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07"/>
        <w:gridCol w:w="407"/>
        <w:gridCol w:w="35"/>
        <w:gridCol w:w="4688"/>
        <w:gridCol w:w="720"/>
        <w:gridCol w:w="630"/>
        <w:gridCol w:w="630"/>
        <w:gridCol w:w="5633"/>
        <w:gridCol w:w="37"/>
      </w:tblGrid>
      <w:tr w:rsidR="009C6DB2" w:rsidTr="00791BC9">
        <w:trPr>
          <w:gridAfter w:val="1"/>
          <w:wAfter w:w="37" w:type="dxa"/>
          <w:cantSplit/>
          <w:tblHeader/>
        </w:trPr>
        <w:tc>
          <w:tcPr>
            <w:tcW w:w="13908" w:type="dxa"/>
            <w:gridSpan w:val="9"/>
          </w:tcPr>
          <w:p w:rsidR="009C6DB2" w:rsidRDefault="007B6061">
            <w:pPr>
              <w:pStyle w:val="Heading5"/>
            </w:pPr>
            <w:bookmarkStart w:id="0" w:name="_GoBack"/>
            <w:bookmarkEnd w:id="0"/>
            <w:r>
              <w:softHyphen/>
            </w:r>
            <w:r>
              <w:softHyphen/>
            </w:r>
            <w:r w:rsidR="001603BF">
              <w:t xml:space="preserve"> </w:t>
            </w:r>
            <w:r w:rsidR="009C6DB2">
              <w:t xml:space="preserve"> UHS INTERNAL AUDITING DEPARTMENT</w:t>
            </w:r>
          </w:p>
          <w:p w:rsidR="009C6DB2" w:rsidRDefault="007B6061">
            <w:pPr>
              <w:jc w:val="center"/>
              <w:rPr>
                <w:b/>
                <w:bCs/>
                <w:sz w:val="28"/>
              </w:rPr>
            </w:pPr>
            <w:r>
              <w:rPr>
                <w:b/>
                <w:bCs/>
                <w:sz w:val="28"/>
              </w:rPr>
              <w:softHyphen/>
            </w:r>
            <w:r>
              <w:rPr>
                <w:b/>
                <w:bCs/>
                <w:sz w:val="28"/>
              </w:rPr>
              <w:softHyphen/>
            </w:r>
            <w:r w:rsidR="009C6DB2">
              <w:rPr>
                <w:b/>
                <w:bCs/>
                <w:sz w:val="28"/>
              </w:rPr>
              <w:t>DEPARTMENTAL REVIEW</w:t>
            </w:r>
          </w:p>
          <w:p w:rsidR="009C6DB2" w:rsidRDefault="009C6DB2">
            <w:pPr>
              <w:jc w:val="center"/>
              <w:rPr>
                <w:b/>
                <w:bCs/>
                <w:sz w:val="28"/>
              </w:rPr>
            </w:pPr>
            <w:r>
              <w:rPr>
                <w:b/>
                <w:bCs/>
                <w:sz w:val="28"/>
              </w:rPr>
              <w:t>AUDIT PROGRAM</w:t>
            </w:r>
          </w:p>
          <w:p w:rsidR="009C6DB2" w:rsidRDefault="009C6DB2">
            <w:pPr>
              <w:jc w:val="center"/>
              <w:rPr>
                <w:b/>
                <w:bCs/>
                <w:sz w:val="28"/>
              </w:rPr>
            </w:pPr>
          </w:p>
          <w:p w:rsidR="009C6DB2" w:rsidRDefault="00AA7FFB" w:rsidP="00FC6611">
            <w:pPr>
              <w:jc w:val="center"/>
              <w:rPr>
                <w:b/>
                <w:bCs/>
                <w:sz w:val="28"/>
              </w:rPr>
            </w:pPr>
            <w:r>
              <w:rPr>
                <w:b/>
                <w:bCs/>
                <w:sz w:val="28"/>
              </w:rPr>
              <w:t>UHCL, Division/School - Department</w:t>
            </w:r>
          </w:p>
          <w:p w:rsidR="009C6DB2" w:rsidRDefault="009C6DB2">
            <w:pPr>
              <w:jc w:val="center"/>
              <w:rPr>
                <w:b/>
                <w:bCs/>
                <w:sz w:val="28"/>
              </w:rPr>
            </w:pPr>
          </w:p>
        </w:tc>
      </w:tr>
      <w:tr w:rsidR="009C6DB2" w:rsidTr="00791BC9">
        <w:trPr>
          <w:gridAfter w:val="1"/>
          <w:wAfter w:w="37" w:type="dxa"/>
          <w:tblHeader/>
        </w:trPr>
        <w:tc>
          <w:tcPr>
            <w:tcW w:w="558" w:type="dxa"/>
          </w:tcPr>
          <w:p w:rsidR="009C6DB2" w:rsidRDefault="00701538">
            <w:pPr>
              <w:jc w:val="center"/>
              <w:rPr>
                <w:b/>
                <w:bCs/>
                <w:sz w:val="24"/>
                <w:u w:val="single"/>
              </w:rPr>
            </w:pPr>
            <w:r>
              <w:rPr>
                <w:b/>
                <w:bCs/>
                <w:sz w:val="24"/>
                <w:u w:val="single"/>
              </w:rPr>
              <w:t xml:space="preserve">  </w:t>
            </w:r>
          </w:p>
        </w:tc>
        <w:tc>
          <w:tcPr>
            <w:tcW w:w="607" w:type="dxa"/>
          </w:tcPr>
          <w:p w:rsidR="009C6DB2" w:rsidRDefault="009C6DB2">
            <w:pPr>
              <w:jc w:val="center"/>
              <w:rPr>
                <w:b/>
                <w:bCs/>
                <w:sz w:val="24"/>
                <w:u w:val="single"/>
              </w:rPr>
            </w:pPr>
          </w:p>
        </w:tc>
        <w:tc>
          <w:tcPr>
            <w:tcW w:w="442" w:type="dxa"/>
            <w:gridSpan w:val="2"/>
          </w:tcPr>
          <w:p w:rsidR="009C6DB2" w:rsidRDefault="009C6DB2">
            <w:pPr>
              <w:jc w:val="center"/>
              <w:rPr>
                <w:b/>
                <w:bCs/>
                <w:sz w:val="24"/>
                <w:u w:val="single"/>
              </w:rPr>
            </w:pPr>
          </w:p>
        </w:tc>
        <w:tc>
          <w:tcPr>
            <w:tcW w:w="4688" w:type="dxa"/>
          </w:tcPr>
          <w:p w:rsidR="009C6DB2" w:rsidRDefault="009C6DB2">
            <w:pPr>
              <w:jc w:val="center"/>
              <w:rPr>
                <w:b/>
                <w:bCs/>
                <w:sz w:val="24"/>
                <w:u w:val="single"/>
              </w:rPr>
            </w:pPr>
          </w:p>
        </w:tc>
        <w:tc>
          <w:tcPr>
            <w:tcW w:w="720" w:type="dxa"/>
          </w:tcPr>
          <w:p w:rsidR="009C6DB2" w:rsidRDefault="009C6DB2">
            <w:pPr>
              <w:jc w:val="center"/>
              <w:rPr>
                <w:b/>
                <w:bCs/>
                <w:sz w:val="24"/>
                <w:u w:val="single"/>
              </w:rPr>
            </w:pPr>
            <w:r>
              <w:rPr>
                <w:b/>
                <w:bCs/>
                <w:sz w:val="24"/>
                <w:u w:val="single"/>
              </w:rPr>
              <w:t>YES</w:t>
            </w:r>
          </w:p>
        </w:tc>
        <w:tc>
          <w:tcPr>
            <w:tcW w:w="630" w:type="dxa"/>
          </w:tcPr>
          <w:p w:rsidR="009C6DB2" w:rsidRDefault="009C6DB2">
            <w:pPr>
              <w:jc w:val="center"/>
              <w:rPr>
                <w:b/>
                <w:bCs/>
                <w:sz w:val="24"/>
                <w:u w:val="single"/>
              </w:rPr>
            </w:pPr>
            <w:r>
              <w:rPr>
                <w:b/>
                <w:bCs/>
                <w:sz w:val="24"/>
                <w:u w:val="single"/>
              </w:rPr>
              <w:t>NO</w:t>
            </w:r>
          </w:p>
        </w:tc>
        <w:tc>
          <w:tcPr>
            <w:tcW w:w="630" w:type="dxa"/>
          </w:tcPr>
          <w:p w:rsidR="009C6DB2" w:rsidRDefault="009C6DB2">
            <w:pPr>
              <w:jc w:val="center"/>
              <w:rPr>
                <w:b/>
                <w:bCs/>
                <w:sz w:val="24"/>
                <w:u w:val="single"/>
              </w:rPr>
            </w:pPr>
            <w:r>
              <w:rPr>
                <w:b/>
                <w:bCs/>
                <w:sz w:val="24"/>
                <w:u w:val="single"/>
              </w:rPr>
              <w:t>N/A</w:t>
            </w:r>
          </w:p>
        </w:tc>
        <w:tc>
          <w:tcPr>
            <w:tcW w:w="5633" w:type="dxa"/>
          </w:tcPr>
          <w:p w:rsidR="009C6DB2" w:rsidRDefault="009C6DB2">
            <w:pPr>
              <w:jc w:val="center"/>
              <w:rPr>
                <w:b/>
                <w:bCs/>
                <w:sz w:val="24"/>
                <w:u w:val="single"/>
              </w:rPr>
            </w:pPr>
            <w:r>
              <w:rPr>
                <w:b/>
                <w:bCs/>
                <w:sz w:val="24"/>
                <w:u w:val="single"/>
              </w:rPr>
              <w:t>COMMENTS</w:t>
            </w:r>
          </w:p>
        </w:tc>
      </w:tr>
      <w:tr w:rsidR="009C6DB2" w:rsidTr="00791BC9">
        <w:trPr>
          <w:gridAfter w:val="1"/>
          <w:wAfter w:w="37" w:type="dxa"/>
        </w:trPr>
        <w:tc>
          <w:tcPr>
            <w:tcW w:w="558" w:type="dxa"/>
            <w:shd w:val="clear" w:color="auto" w:fill="CCCCCC"/>
          </w:tcPr>
          <w:p w:rsidR="009C6DB2" w:rsidRDefault="009C6DB2">
            <w:pPr>
              <w:jc w:val="center"/>
              <w:rPr>
                <w:b/>
                <w:bCs/>
                <w:sz w:val="24"/>
                <w:u w:val="single"/>
              </w:rPr>
            </w:pPr>
          </w:p>
        </w:tc>
        <w:tc>
          <w:tcPr>
            <w:tcW w:w="607" w:type="dxa"/>
            <w:shd w:val="clear" w:color="auto" w:fill="CCCCCC"/>
          </w:tcPr>
          <w:p w:rsidR="009C6DB2" w:rsidRDefault="009C6DB2">
            <w:pPr>
              <w:jc w:val="center"/>
              <w:rPr>
                <w:b/>
                <w:bCs/>
                <w:sz w:val="24"/>
                <w:u w:val="single"/>
              </w:rPr>
            </w:pPr>
          </w:p>
        </w:tc>
        <w:tc>
          <w:tcPr>
            <w:tcW w:w="442" w:type="dxa"/>
            <w:gridSpan w:val="2"/>
            <w:shd w:val="clear" w:color="auto" w:fill="CCCCCC"/>
          </w:tcPr>
          <w:p w:rsidR="009C6DB2" w:rsidRDefault="009C6DB2">
            <w:pPr>
              <w:jc w:val="center"/>
              <w:rPr>
                <w:b/>
                <w:bCs/>
                <w:sz w:val="24"/>
                <w:u w:val="single"/>
              </w:rPr>
            </w:pPr>
          </w:p>
        </w:tc>
        <w:tc>
          <w:tcPr>
            <w:tcW w:w="4688" w:type="dxa"/>
            <w:shd w:val="clear" w:color="auto" w:fill="CCCCCC"/>
          </w:tcPr>
          <w:p w:rsidR="009C6DB2" w:rsidRDefault="009C6DB2">
            <w:pPr>
              <w:jc w:val="center"/>
              <w:rPr>
                <w:b/>
                <w:bCs/>
                <w:sz w:val="24"/>
                <w:u w:val="single"/>
              </w:rPr>
            </w:pPr>
          </w:p>
        </w:tc>
        <w:tc>
          <w:tcPr>
            <w:tcW w:w="720" w:type="dxa"/>
            <w:shd w:val="clear" w:color="auto" w:fill="CCCCCC"/>
          </w:tcPr>
          <w:p w:rsidR="009C6DB2" w:rsidRDefault="009C6DB2">
            <w:pPr>
              <w:jc w:val="center"/>
              <w:rPr>
                <w:b/>
                <w:bCs/>
                <w:sz w:val="24"/>
                <w:u w:val="single"/>
              </w:rPr>
            </w:pPr>
          </w:p>
        </w:tc>
        <w:tc>
          <w:tcPr>
            <w:tcW w:w="630" w:type="dxa"/>
            <w:shd w:val="clear" w:color="auto" w:fill="CCCCCC"/>
          </w:tcPr>
          <w:p w:rsidR="009C6DB2" w:rsidRDefault="009C6DB2">
            <w:pPr>
              <w:jc w:val="center"/>
              <w:rPr>
                <w:b/>
                <w:bCs/>
                <w:sz w:val="24"/>
                <w:u w:val="single"/>
              </w:rPr>
            </w:pPr>
          </w:p>
        </w:tc>
        <w:tc>
          <w:tcPr>
            <w:tcW w:w="630" w:type="dxa"/>
            <w:shd w:val="clear" w:color="auto" w:fill="CCCCCC"/>
          </w:tcPr>
          <w:p w:rsidR="009C6DB2" w:rsidRDefault="009C6DB2">
            <w:pPr>
              <w:jc w:val="center"/>
              <w:rPr>
                <w:b/>
                <w:bCs/>
                <w:sz w:val="24"/>
                <w:u w:val="single"/>
              </w:rPr>
            </w:pPr>
          </w:p>
        </w:tc>
        <w:tc>
          <w:tcPr>
            <w:tcW w:w="5633" w:type="dxa"/>
            <w:shd w:val="clear" w:color="auto" w:fill="CCCCCC"/>
          </w:tcPr>
          <w:p w:rsidR="009C6DB2" w:rsidRDefault="009C6DB2">
            <w:pPr>
              <w:jc w:val="center"/>
              <w:rPr>
                <w:b/>
                <w:bCs/>
                <w:sz w:val="24"/>
                <w:u w:val="single"/>
              </w:rPr>
            </w:pPr>
          </w:p>
        </w:tc>
      </w:tr>
      <w:tr w:rsidR="009C6DB2" w:rsidTr="00791BC9">
        <w:trPr>
          <w:gridAfter w:val="1"/>
          <w:wAfter w:w="37" w:type="dxa"/>
        </w:trPr>
        <w:tc>
          <w:tcPr>
            <w:tcW w:w="558" w:type="dxa"/>
          </w:tcPr>
          <w:p w:rsidR="009C6DB2" w:rsidRDefault="009C6DB2">
            <w:pPr>
              <w:rPr>
                <w:b/>
                <w:bCs/>
                <w:sz w:val="24"/>
              </w:rPr>
            </w:pPr>
            <w:r>
              <w:rPr>
                <w:b/>
                <w:bCs/>
                <w:sz w:val="24"/>
              </w:rPr>
              <w:t>A.</w:t>
            </w:r>
          </w:p>
        </w:tc>
        <w:tc>
          <w:tcPr>
            <w:tcW w:w="5737" w:type="dxa"/>
            <w:gridSpan w:val="4"/>
          </w:tcPr>
          <w:p w:rsidR="00FD5E0A" w:rsidRDefault="009C6DB2" w:rsidP="00DD6F4C">
            <w:pPr>
              <w:pStyle w:val="Heading2"/>
              <w:jc w:val="left"/>
            </w:pPr>
            <w:r>
              <w:t>MANAGEMENT OVERSIGHT</w:t>
            </w:r>
          </w:p>
          <w:p w:rsidR="009C6DB2" w:rsidRPr="00F73654" w:rsidDel="00F32029" w:rsidRDefault="00FD5E0A">
            <w:pPr>
              <w:pStyle w:val="Heading2"/>
              <w:jc w:val="left"/>
              <w:rPr>
                <w:sz w:val="20"/>
              </w:rPr>
            </w:pPr>
            <w:r w:rsidRPr="00F73654">
              <w:rPr>
                <w:sz w:val="20"/>
              </w:rPr>
              <w:t xml:space="preserve">(SAM 06.A.07; </w:t>
            </w:r>
            <w:r w:rsidR="0006735E">
              <w:rPr>
                <w:sz w:val="20"/>
              </w:rPr>
              <w:t xml:space="preserve">UHCL Accounting Handbook; </w:t>
            </w:r>
            <w:r w:rsidR="00D123F0">
              <w:rPr>
                <w:sz w:val="20"/>
              </w:rPr>
              <w:t xml:space="preserve">UHCL BCP </w:t>
            </w:r>
            <w:r w:rsidR="003B1198">
              <w:rPr>
                <w:sz w:val="20"/>
              </w:rPr>
              <w:t>Template 2015</w:t>
            </w:r>
            <w:r w:rsidR="00D123F0">
              <w:rPr>
                <w:sz w:val="20"/>
              </w:rPr>
              <w:t xml:space="preserve">; </w:t>
            </w:r>
            <w:r w:rsidR="003B1198">
              <w:rPr>
                <w:sz w:val="20"/>
              </w:rPr>
              <w:t xml:space="preserve">TAC 202.76; </w:t>
            </w:r>
            <w:r w:rsidR="002A2088">
              <w:rPr>
                <w:sz w:val="20"/>
              </w:rPr>
              <w:t>Texas Labor Code (</w:t>
            </w:r>
            <w:r w:rsidR="00874149" w:rsidRPr="00874149">
              <w:rPr>
                <w:sz w:val="20"/>
              </w:rPr>
              <w:t>TLC</w:t>
            </w:r>
            <w:r w:rsidR="002A2088">
              <w:rPr>
                <w:sz w:val="20"/>
              </w:rPr>
              <w:t>)</w:t>
            </w:r>
            <w:r w:rsidR="00874149" w:rsidRPr="00874149">
              <w:rPr>
                <w:sz w:val="20"/>
              </w:rPr>
              <w:t xml:space="preserve"> 412.054</w:t>
            </w:r>
            <w:r w:rsidR="00B62D40" w:rsidRPr="00F73654">
              <w:rPr>
                <w:sz w:val="20"/>
              </w:rPr>
              <w:t xml:space="preserve">; </w:t>
            </w:r>
            <w:r w:rsidR="00874149" w:rsidRPr="00874149">
              <w:rPr>
                <w:sz w:val="20"/>
              </w:rPr>
              <w:t>Texas Department of Public Safety Letter Dated 10/24/2013</w:t>
            </w:r>
            <w:r w:rsidRPr="00F73654">
              <w:rPr>
                <w:sz w:val="20"/>
              </w:rPr>
              <w:t>)</w:t>
            </w:r>
          </w:p>
        </w:tc>
        <w:tc>
          <w:tcPr>
            <w:tcW w:w="720" w:type="dxa"/>
          </w:tcPr>
          <w:p w:rsidR="009C6DB2" w:rsidRDefault="009C6DB2" w:rsidP="000A6CA3">
            <w:pPr>
              <w:jc w:val="center"/>
              <w:rPr>
                <w:sz w:val="24"/>
              </w:rPr>
            </w:pPr>
          </w:p>
        </w:tc>
        <w:tc>
          <w:tcPr>
            <w:tcW w:w="630" w:type="dxa"/>
          </w:tcPr>
          <w:p w:rsidR="009C6DB2" w:rsidRDefault="009C6DB2" w:rsidP="000A6CA3">
            <w:pPr>
              <w:jc w:val="center"/>
              <w:rPr>
                <w:sz w:val="24"/>
              </w:rPr>
            </w:pPr>
          </w:p>
        </w:tc>
        <w:tc>
          <w:tcPr>
            <w:tcW w:w="630" w:type="dxa"/>
          </w:tcPr>
          <w:p w:rsidR="009C6DB2" w:rsidRDefault="009C6DB2" w:rsidP="000A6CA3">
            <w:pPr>
              <w:jc w:val="center"/>
              <w:rPr>
                <w:sz w:val="24"/>
              </w:rPr>
            </w:pPr>
          </w:p>
        </w:tc>
        <w:tc>
          <w:tcPr>
            <w:tcW w:w="5633" w:type="dxa"/>
          </w:tcPr>
          <w:p w:rsidR="009C6DB2" w:rsidRDefault="009C6DB2">
            <w:pPr>
              <w:rPr>
                <w:sz w:val="24"/>
              </w:rPr>
            </w:pPr>
          </w:p>
        </w:tc>
      </w:tr>
      <w:tr w:rsidR="009C6DB2" w:rsidTr="00791BC9">
        <w:trPr>
          <w:gridAfter w:val="1"/>
          <w:wAfter w:w="37" w:type="dxa"/>
        </w:trPr>
        <w:tc>
          <w:tcPr>
            <w:tcW w:w="558" w:type="dxa"/>
            <w:tcBorders>
              <w:bottom w:val="single" w:sz="4" w:space="0" w:color="auto"/>
            </w:tcBorders>
          </w:tcPr>
          <w:p w:rsidR="009C6DB2" w:rsidRDefault="009C6DB2">
            <w:pPr>
              <w:rPr>
                <w:b/>
                <w:bCs/>
                <w:sz w:val="24"/>
              </w:rPr>
            </w:pPr>
          </w:p>
        </w:tc>
        <w:tc>
          <w:tcPr>
            <w:tcW w:w="607" w:type="dxa"/>
            <w:tcBorders>
              <w:bottom w:val="single" w:sz="4" w:space="0" w:color="auto"/>
            </w:tcBorders>
          </w:tcPr>
          <w:p w:rsidR="009C6DB2" w:rsidRPr="00720769" w:rsidDel="00F32029" w:rsidRDefault="009C6DB2">
            <w:pPr>
              <w:pStyle w:val="Heading2"/>
              <w:jc w:val="left"/>
              <w:rPr>
                <w:b w:val="0"/>
                <w:sz w:val="22"/>
                <w:szCs w:val="22"/>
              </w:rPr>
            </w:pPr>
            <w:r w:rsidRPr="00720769">
              <w:rPr>
                <w:b w:val="0"/>
                <w:sz w:val="22"/>
                <w:szCs w:val="22"/>
              </w:rPr>
              <w:t>1.</w:t>
            </w:r>
          </w:p>
        </w:tc>
        <w:tc>
          <w:tcPr>
            <w:tcW w:w="5130" w:type="dxa"/>
            <w:gridSpan w:val="3"/>
            <w:tcBorders>
              <w:bottom w:val="single" w:sz="4" w:space="0" w:color="auto"/>
            </w:tcBorders>
          </w:tcPr>
          <w:p w:rsidR="009429A8" w:rsidRPr="00720769" w:rsidRDefault="009C6DB2" w:rsidP="00B46725">
            <w:pPr>
              <w:pStyle w:val="Heading2"/>
              <w:jc w:val="left"/>
              <w:rPr>
                <w:b w:val="0"/>
                <w:sz w:val="22"/>
                <w:szCs w:val="22"/>
              </w:rPr>
            </w:pPr>
            <w:r w:rsidRPr="00720769">
              <w:rPr>
                <w:b w:val="0"/>
                <w:sz w:val="22"/>
                <w:szCs w:val="22"/>
              </w:rPr>
              <w:t>Does the</w:t>
            </w:r>
            <w:r w:rsidR="00072F53" w:rsidRPr="00720769">
              <w:rPr>
                <w:b w:val="0"/>
                <w:sz w:val="22"/>
                <w:szCs w:val="22"/>
              </w:rPr>
              <w:t xml:space="preserve"> </w:t>
            </w:r>
            <w:r w:rsidR="000E02A3">
              <w:rPr>
                <w:b w:val="0"/>
                <w:sz w:val="22"/>
                <w:szCs w:val="22"/>
              </w:rPr>
              <w:t>Division/School</w:t>
            </w:r>
            <w:r w:rsidR="00F464B0" w:rsidRPr="00720769">
              <w:rPr>
                <w:b w:val="0"/>
                <w:sz w:val="22"/>
                <w:szCs w:val="22"/>
              </w:rPr>
              <w:t xml:space="preserve"> </w:t>
            </w:r>
            <w:r w:rsidRPr="00720769">
              <w:rPr>
                <w:b w:val="0"/>
                <w:sz w:val="22"/>
                <w:szCs w:val="22"/>
              </w:rPr>
              <w:t xml:space="preserve">have adequate procedures in place to provide oversight for required financial and administrative activities? </w:t>
            </w:r>
          </w:p>
          <w:p w:rsidR="009C6DB2" w:rsidRPr="00720769" w:rsidDel="00F32029" w:rsidRDefault="009C6DB2" w:rsidP="00B46725">
            <w:pPr>
              <w:pStyle w:val="Heading2"/>
              <w:jc w:val="left"/>
              <w:rPr>
                <w:b w:val="0"/>
                <w:sz w:val="20"/>
              </w:rPr>
            </w:pPr>
            <w:r w:rsidRPr="00D5601B">
              <w:rPr>
                <w:sz w:val="20"/>
              </w:rPr>
              <w:t>(Good Business Practice)</w:t>
            </w:r>
          </w:p>
        </w:tc>
        <w:tc>
          <w:tcPr>
            <w:tcW w:w="720" w:type="dxa"/>
            <w:tcBorders>
              <w:bottom w:val="single" w:sz="4" w:space="0" w:color="auto"/>
            </w:tcBorders>
          </w:tcPr>
          <w:p w:rsidR="009C6DB2" w:rsidRPr="00FC6611" w:rsidRDefault="009C6DB2" w:rsidP="00AD751E">
            <w:pPr>
              <w:pStyle w:val="Heading2"/>
              <w:rPr>
                <w:b w:val="0"/>
              </w:rPr>
            </w:pPr>
          </w:p>
        </w:tc>
        <w:tc>
          <w:tcPr>
            <w:tcW w:w="630" w:type="dxa"/>
            <w:tcBorders>
              <w:bottom w:val="single" w:sz="4" w:space="0" w:color="auto"/>
            </w:tcBorders>
          </w:tcPr>
          <w:p w:rsidR="009C6DB2" w:rsidRDefault="009C6DB2" w:rsidP="000A6CA3">
            <w:pPr>
              <w:jc w:val="center"/>
              <w:rPr>
                <w:sz w:val="24"/>
              </w:rPr>
            </w:pPr>
          </w:p>
        </w:tc>
        <w:tc>
          <w:tcPr>
            <w:tcW w:w="630" w:type="dxa"/>
            <w:tcBorders>
              <w:bottom w:val="single" w:sz="4" w:space="0" w:color="auto"/>
            </w:tcBorders>
          </w:tcPr>
          <w:p w:rsidR="009C6DB2" w:rsidRDefault="009C6DB2" w:rsidP="000A6CA3">
            <w:pPr>
              <w:jc w:val="center"/>
              <w:rPr>
                <w:sz w:val="24"/>
              </w:rPr>
            </w:pPr>
          </w:p>
        </w:tc>
        <w:tc>
          <w:tcPr>
            <w:tcW w:w="5633" w:type="dxa"/>
            <w:tcBorders>
              <w:bottom w:val="single" w:sz="4" w:space="0" w:color="auto"/>
            </w:tcBorders>
          </w:tcPr>
          <w:p w:rsidR="009C6DB2" w:rsidRDefault="009C6DB2" w:rsidP="00B63AF8">
            <w:pPr>
              <w:rPr>
                <w:sz w:val="24"/>
              </w:rPr>
            </w:pPr>
          </w:p>
        </w:tc>
      </w:tr>
      <w:tr w:rsidR="009C6DB2" w:rsidTr="00791BC9">
        <w:trPr>
          <w:gridAfter w:val="1"/>
          <w:wAfter w:w="37" w:type="dxa"/>
        </w:trPr>
        <w:tc>
          <w:tcPr>
            <w:tcW w:w="558" w:type="dxa"/>
          </w:tcPr>
          <w:p w:rsidR="009C6DB2" w:rsidRPr="00A0430D" w:rsidRDefault="009C6DB2">
            <w:pPr>
              <w:rPr>
                <w:b/>
                <w:bCs/>
                <w:sz w:val="24"/>
              </w:rPr>
            </w:pPr>
          </w:p>
        </w:tc>
        <w:tc>
          <w:tcPr>
            <w:tcW w:w="5737" w:type="dxa"/>
            <w:gridSpan w:val="4"/>
          </w:tcPr>
          <w:p w:rsidR="009C6DB2" w:rsidRPr="000B1E5D" w:rsidDel="00F32029" w:rsidRDefault="004A1464">
            <w:pPr>
              <w:pStyle w:val="Heading2"/>
              <w:jc w:val="left"/>
              <w:rPr>
                <w:b w:val="0"/>
              </w:rPr>
            </w:pPr>
            <w:r w:rsidRPr="000B1E5D">
              <w:rPr>
                <w:b w:val="0"/>
                <w:szCs w:val="24"/>
              </w:rPr>
              <w:t>ACADEMIC CENTERS/INSTITUTES</w:t>
            </w:r>
          </w:p>
        </w:tc>
        <w:tc>
          <w:tcPr>
            <w:tcW w:w="720" w:type="dxa"/>
          </w:tcPr>
          <w:p w:rsidR="009C6DB2" w:rsidRDefault="009C6DB2" w:rsidP="000A6CA3">
            <w:pPr>
              <w:jc w:val="center"/>
              <w:rPr>
                <w:sz w:val="24"/>
              </w:rPr>
            </w:pPr>
          </w:p>
        </w:tc>
        <w:tc>
          <w:tcPr>
            <w:tcW w:w="630" w:type="dxa"/>
          </w:tcPr>
          <w:p w:rsidR="009C6DB2" w:rsidRDefault="009C6DB2" w:rsidP="000A6CA3">
            <w:pPr>
              <w:jc w:val="center"/>
              <w:rPr>
                <w:sz w:val="24"/>
              </w:rPr>
            </w:pPr>
          </w:p>
        </w:tc>
        <w:tc>
          <w:tcPr>
            <w:tcW w:w="630" w:type="dxa"/>
          </w:tcPr>
          <w:p w:rsidR="009C6DB2" w:rsidRDefault="009C6DB2" w:rsidP="000A6CA3">
            <w:pPr>
              <w:jc w:val="center"/>
              <w:rPr>
                <w:sz w:val="24"/>
              </w:rPr>
            </w:pPr>
          </w:p>
        </w:tc>
        <w:tc>
          <w:tcPr>
            <w:tcW w:w="5633" w:type="dxa"/>
          </w:tcPr>
          <w:p w:rsidR="009C6DB2" w:rsidRDefault="009C6DB2">
            <w:pPr>
              <w:rPr>
                <w:sz w:val="24"/>
              </w:rPr>
            </w:pPr>
          </w:p>
        </w:tc>
      </w:tr>
      <w:tr w:rsidR="009C6DB2" w:rsidTr="00791BC9">
        <w:trPr>
          <w:gridAfter w:val="1"/>
          <w:wAfter w:w="37" w:type="dxa"/>
        </w:trPr>
        <w:tc>
          <w:tcPr>
            <w:tcW w:w="558" w:type="dxa"/>
          </w:tcPr>
          <w:p w:rsidR="009C6DB2" w:rsidRDefault="009C6DB2">
            <w:pPr>
              <w:rPr>
                <w:b/>
                <w:bCs/>
                <w:sz w:val="24"/>
              </w:rPr>
            </w:pPr>
          </w:p>
        </w:tc>
        <w:tc>
          <w:tcPr>
            <w:tcW w:w="607" w:type="dxa"/>
          </w:tcPr>
          <w:p w:rsidR="009C6DB2" w:rsidRPr="00720769" w:rsidRDefault="004A1464">
            <w:pPr>
              <w:pStyle w:val="Heading2"/>
              <w:jc w:val="left"/>
              <w:rPr>
                <w:b w:val="0"/>
                <w:sz w:val="22"/>
                <w:szCs w:val="22"/>
              </w:rPr>
            </w:pPr>
            <w:r w:rsidRPr="00720769">
              <w:rPr>
                <w:b w:val="0"/>
                <w:sz w:val="22"/>
                <w:szCs w:val="22"/>
              </w:rPr>
              <w:t>2</w:t>
            </w:r>
            <w:r w:rsidR="00526266" w:rsidRPr="00720769">
              <w:rPr>
                <w:b w:val="0"/>
                <w:sz w:val="22"/>
                <w:szCs w:val="22"/>
              </w:rPr>
              <w:t>.</w:t>
            </w:r>
          </w:p>
          <w:p w:rsidR="004A1464" w:rsidRPr="00720769" w:rsidDel="00F32029" w:rsidRDefault="004A1464" w:rsidP="004A1464">
            <w:pPr>
              <w:rPr>
                <w:sz w:val="22"/>
                <w:szCs w:val="22"/>
              </w:rPr>
            </w:pPr>
          </w:p>
        </w:tc>
        <w:tc>
          <w:tcPr>
            <w:tcW w:w="5130" w:type="dxa"/>
            <w:gridSpan w:val="3"/>
          </w:tcPr>
          <w:p w:rsidR="004A1464" w:rsidRPr="00372188" w:rsidRDefault="004A1464" w:rsidP="004A1464">
            <w:pPr>
              <w:pStyle w:val="Heading2"/>
              <w:jc w:val="left"/>
              <w:rPr>
                <w:b w:val="0"/>
                <w:sz w:val="22"/>
                <w:szCs w:val="22"/>
              </w:rPr>
            </w:pPr>
            <w:r w:rsidRPr="00372188">
              <w:rPr>
                <w:b w:val="0"/>
                <w:sz w:val="22"/>
                <w:szCs w:val="22"/>
              </w:rPr>
              <w:t xml:space="preserve">Does the </w:t>
            </w:r>
            <w:r w:rsidR="006938C4">
              <w:rPr>
                <w:b w:val="0"/>
                <w:sz w:val="22"/>
                <w:szCs w:val="22"/>
              </w:rPr>
              <w:t xml:space="preserve">department </w:t>
            </w:r>
            <w:r w:rsidRPr="00372188">
              <w:rPr>
                <w:b w:val="0"/>
                <w:sz w:val="22"/>
                <w:szCs w:val="22"/>
              </w:rPr>
              <w:t xml:space="preserve">have an </w:t>
            </w:r>
            <w:r w:rsidR="00BE1CD8">
              <w:rPr>
                <w:b w:val="0"/>
                <w:sz w:val="22"/>
                <w:szCs w:val="22"/>
              </w:rPr>
              <w:t>A</w:t>
            </w:r>
            <w:r w:rsidRPr="00372188">
              <w:rPr>
                <w:b w:val="0"/>
                <w:sz w:val="22"/>
                <w:szCs w:val="22"/>
              </w:rPr>
              <w:t xml:space="preserve">cademic </w:t>
            </w:r>
            <w:r w:rsidR="00BE1CD8">
              <w:rPr>
                <w:b w:val="0"/>
                <w:sz w:val="22"/>
                <w:szCs w:val="22"/>
              </w:rPr>
              <w:t>C</w:t>
            </w:r>
            <w:r w:rsidRPr="00372188">
              <w:rPr>
                <w:b w:val="0"/>
                <w:sz w:val="22"/>
                <w:szCs w:val="22"/>
              </w:rPr>
              <w:t xml:space="preserve">enter or </w:t>
            </w:r>
            <w:r w:rsidR="00BE1CD8">
              <w:rPr>
                <w:b w:val="0"/>
                <w:sz w:val="22"/>
                <w:szCs w:val="22"/>
              </w:rPr>
              <w:t>I</w:t>
            </w:r>
            <w:r w:rsidRPr="00372188">
              <w:rPr>
                <w:b w:val="0"/>
                <w:sz w:val="22"/>
                <w:szCs w:val="22"/>
              </w:rPr>
              <w:t>nstitute?</w:t>
            </w:r>
          </w:p>
          <w:p w:rsidR="009C6DB2" w:rsidRPr="00720769" w:rsidDel="00F32029" w:rsidRDefault="004A1464" w:rsidP="00E86289">
            <w:pPr>
              <w:pStyle w:val="Heading2"/>
              <w:jc w:val="left"/>
              <w:rPr>
                <w:b w:val="0"/>
                <w:sz w:val="20"/>
              </w:rPr>
            </w:pPr>
            <w:r w:rsidRPr="00372188">
              <w:rPr>
                <w:sz w:val="20"/>
              </w:rPr>
              <w:t>(SAM 06.A.07 § 2.1</w:t>
            </w:r>
            <w:r w:rsidR="0006735E">
              <w:rPr>
                <w:sz w:val="20"/>
              </w:rPr>
              <w:t xml:space="preserve">; </w:t>
            </w:r>
            <w:r w:rsidR="0006735E" w:rsidRPr="001E0ACA">
              <w:rPr>
                <w:sz w:val="20"/>
              </w:rPr>
              <w:t xml:space="preserve">UHCL Accounting Handbook </w:t>
            </w:r>
            <w:r w:rsidR="0006735E" w:rsidRPr="000B1E5D">
              <w:rPr>
                <w:sz w:val="20"/>
              </w:rPr>
              <w:t>§</w:t>
            </w:r>
            <w:r w:rsidR="0006735E" w:rsidRPr="001E0ACA">
              <w:rPr>
                <w:sz w:val="20"/>
              </w:rPr>
              <w:t xml:space="preserve"> </w:t>
            </w:r>
            <w:r w:rsidR="0006735E">
              <w:rPr>
                <w:sz w:val="20"/>
              </w:rPr>
              <w:t>Establishing a Center or Institute</w:t>
            </w:r>
            <w:r w:rsidRPr="00372188">
              <w:rPr>
                <w:sz w:val="20"/>
              </w:rPr>
              <w:t>)</w:t>
            </w:r>
          </w:p>
        </w:tc>
        <w:tc>
          <w:tcPr>
            <w:tcW w:w="720" w:type="dxa"/>
          </w:tcPr>
          <w:p w:rsidR="009C6DB2" w:rsidRPr="002C24FC" w:rsidRDefault="009C6DB2" w:rsidP="00AD751E">
            <w:pPr>
              <w:pStyle w:val="Heading2"/>
              <w:rPr>
                <w:b w:val="0"/>
              </w:rPr>
            </w:pPr>
          </w:p>
        </w:tc>
        <w:tc>
          <w:tcPr>
            <w:tcW w:w="630" w:type="dxa"/>
          </w:tcPr>
          <w:p w:rsidR="009C6DB2" w:rsidRDefault="009C6DB2" w:rsidP="000A6CA3">
            <w:pPr>
              <w:jc w:val="center"/>
              <w:rPr>
                <w:sz w:val="24"/>
              </w:rPr>
            </w:pPr>
          </w:p>
        </w:tc>
        <w:tc>
          <w:tcPr>
            <w:tcW w:w="630" w:type="dxa"/>
          </w:tcPr>
          <w:p w:rsidR="009C6DB2" w:rsidRDefault="009C6DB2" w:rsidP="000A6CA3">
            <w:pPr>
              <w:jc w:val="center"/>
              <w:rPr>
                <w:sz w:val="24"/>
              </w:rPr>
            </w:pPr>
          </w:p>
        </w:tc>
        <w:tc>
          <w:tcPr>
            <w:tcW w:w="5633" w:type="dxa"/>
          </w:tcPr>
          <w:p w:rsidR="009C6DB2" w:rsidRDefault="009C6DB2">
            <w:pPr>
              <w:rPr>
                <w:sz w:val="24"/>
              </w:rPr>
            </w:pPr>
          </w:p>
        </w:tc>
      </w:tr>
      <w:tr w:rsidR="009C6DB2" w:rsidTr="00791BC9">
        <w:trPr>
          <w:gridAfter w:val="1"/>
          <w:wAfter w:w="37" w:type="dxa"/>
        </w:trPr>
        <w:tc>
          <w:tcPr>
            <w:tcW w:w="558" w:type="dxa"/>
            <w:tcBorders>
              <w:bottom w:val="single" w:sz="4" w:space="0" w:color="auto"/>
            </w:tcBorders>
          </w:tcPr>
          <w:p w:rsidR="009C6DB2" w:rsidRDefault="009C6DB2">
            <w:pPr>
              <w:rPr>
                <w:b/>
                <w:bCs/>
                <w:sz w:val="24"/>
              </w:rPr>
            </w:pPr>
          </w:p>
        </w:tc>
        <w:tc>
          <w:tcPr>
            <w:tcW w:w="607" w:type="dxa"/>
            <w:tcBorders>
              <w:bottom w:val="single" w:sz="4" w:space="0" w:color="auto"/>
            </w:tcBorders>
          </w:tcPr>
          <w:p w:rsidR="009C6DB2" w:rsidRPr="00720769" w:rsidDel="00F32029" w:rsidRDefault="00F73654">
            <w:pPr>
              <w:pStyle w:val="Heading2"/>
              <w:jc w:val="left"/>
              <w:rPr>
                <w:b w:val="0"/>
                <w:sz w:val="22"/>
                <w:szCs w:val="22"/>
              </w:rPr>
            </w:pPr>
            <w:r w:rsidRPr="00720769">
              <w:rPr>
                <w:b w:val="0"/>
                <w:sz w:val="22"/>
                <w:szCs w:val="22"/>
              </w:rPr>
              <w:t>3</w:t>
            </w:r>
            <w:r w:rsidR="009C6DB2" w:rsidRPr="00720769">
              <w:rPr>
                <w:b w:val="0"/>
                <w:sz w:val="22"/>
                <w:szCs w:val="22"/>
              </w:rPr>
              <w:t>.</w:t>
            </w:r>
          </w:p>
        </w:tc>
        <w:tc>
          <w:tcPr>
            <w:tcW w:w="5130" w:type="dxa"/>
            <w:gridSpan w:val="3"/>
            <w:tcBorders>
              <w:bottom w:val="single" w:sz="4" w:space="0" w:color="auto"/>
            </w:tcBorders>
          </w:tcPr>
          <w:p w:rsidR="004A1464" w:rsidRPr="00372188" w:rsidRDefault="004A1464" w:rsidP="004A1464">
            <w:pPr>
              <w:pStyle w:val="Heading2"/>
              <w:jc w:val="left"/>
              <w:rPr>
                <w:b w:val="0"/>
                <w:sz w:val="22"/>
                <w:szCs w:val="22"/>
              </w:rPr>
            </w:pPr>
            <w:r w:rsidRPr="00372188">
              <w:rPr>
                <w:b w:val="0"/>
                <w:sz w:val="22"/>
                <w:szCs w:val="22"/>
              </w:rPr>
              <w:t xml:space="preserve">Is there a written agreement </w:t>
            </w:r>
            <w:r w:rsidR="00060864">
              <w:rPr>
                <w:b w:val="0"/>
                <w:sz w:val="22"/>
                <w:szCs w:val="22"/>
              </w:rPr>
              <w:t xml:space="preserve">that documents the </w:t>
            </w:r>
            <w:r w:rsidRPr="00372188">
              <w:rPr>
                <w:b w:val="0"/>
                <w:sz w:val="22"/>
                <w:szCs w:val="22"/>
              </w:rPr>
              <w:t xml:space="preserve"> </w:t>
            </w:r>
            <w:r w:rsidR="00B73DC9">
              <w:rPr>
                <w:b w:val="0"/>
                <w:sz w:val="22"/>
                <w:szCs w:val="22"/>
              </w:rPr>
              <w:t xml:space="preserve"> </w:t>
            </w:r>
            <w:r w:rsidRPr="00372188">
              <w:rPr>
                <w:b w:val="0"/>
                <w:sz w:val="22"/>
                <w:szCs w:val="22"/>
              </w:rPr>
              <w:t xml:space="preserve">creation, existence and purpose of the </w:t>
            </w:r>
            <w:r w:rsidR="008B7614" w:rsidRPr="00372188">
              <w:rPr>
                <w:b w:val="0"/>
                <w:sz w:val="22"/>
                <w:szCs w:val="22"/>
              </w:rPr>
              <w:t>C</w:t>
            </w:r>
            <w:r w:rsidRPr="00372188">
              <w:rPr>
                <w:b w:val="0"/>
                <w:sz w:val="22"/>
                <w:szCs w:val="22"/>
              </w:rPr>
              <w:t>enter/</w:t>
            </w:r>
            <w:r w:rsidR="008B7614" w:rsidRPr="00372188">
              <w:rPr>
                <w:b w:val="0"/>
                <w:sz w:val="22"/>
                <w:szCs w:val="22"/>
              </w:rPr>
              <w:t>I</w:t>
            </w:r>
            <w:r w:rsidRPr="00372188">
              <w:rPr>
                <w:b w:val="0"/>
                <w:sz w:val="22"/>
                <w:szCs w:val="22"/>
              </w:rPr>
              <w:t>nstitute?</w:t>
            </w:r>
          </w:p>
          <w:p w:rsidR="009C6DB2" w:rsidRPr="00720769" w:rsidRDefault="00856E47">
            <w:pPr>
              <w:pStyle w:val="Heading2"/>
              <w:jc w:val="left"/>
              <w:rPr>
                <w:b w:val="0"/>
                <w:sz w:val="20"/>
              </w:rPr>
            </w:pPr>
            <w:r w:rsidRPr="00372188">
              <w:rPr>
                <w:sz w:val="20"/>
              </w:rPr>
              <w:t xml:space="preserve">(SAM 06.A.07 § 2.4; </w:t>
            </w:r>
            <w:r w:rsidR="0006735E" w:rsidRPr="001E0ACA">
              <w:rPr>
                <w:sz w:val="20"/>
              </w:rPr>
              <w:t xml:space="preserve">UHCL Accounting Handbook </w:t>
            </w:r>
            <w:r w:rsidR="0006735E" w:rsidRPr="000B1E5D">
              <w:rPr>
                <w:sz w:val="20"/>
              </w:rPr>
              <w:t>§</w:t>
            </w:r>
            <w:r w:rsidR="005517F6" w:rsidRPr="000B1E5D">
              <w:rPr>
                <w:sz w:val="20"/>
              </w:rPr>
              <w:t>§</w:t>
            </w:r>
            <w:r w:rsidR="005517F6" w:rsidRPr="001E0ACA">
              <w:rPr>
                <w:sz w:val="20"/>
              </w:rPr>
              <w:t xml:space="preserve"> </w:t>
            </w:r>
            <w:r w:rsidR="0006735E">
              <w:rPr>
                <w:sz w:val="20"/>
              </w:rPr>
              <w:t>Establishing a Center or Institute</w:t>
            </w:r>
            <w:r w:rsidR="0006735E" w:rsidRPr="00372188" w:rsidDel="0006735E">
              <w:rPr>
                <w:sz w:val="20"/>
              </w:rPr>
              <w:t xml:space="preserve"> </w:t>
            </w:r>
            <w:r w:rsidR="005517F6">
              <w:rPr>
                <w:sz w:val="20"/>
              </w:rPr>
              <w:t>–</w:t>
            </w:r>
            <w:r w:rsidR="0006735E">
              <w:rPr>
                <w:sz w:val="20"/>
              </w:rPr>
              <w:t xml:space="preserve"> </w:t>
            </w:r>
            <w:r w:rsidR="005517F6">
              <w:rPr>
                <w:sz w:val="20"/>
              </w:rPr>
              <w:t xml:space="preserve">1 and </w:t>
            </w:r>
            <w:r w:rsidR="0006735E">
              <w:rPr>
                <w:sz w:val="20"/>
              </w:rPr>
              <w:t>2</w:t>
            </w:r>
            <w:r w:rsidRPr="00372188">
              <w:rPr>
                <w:sz w:val="20"/>
              </w:rPr>
              <w:t>)</w:t>
            </w:r>
          </w:p>
        </w:tc>
        <w:tc>
          <w:tcPr>
            <w:tcW w:w="720" w:type="dxa"/>
            <w:tcBorders>
              <w:bottom w:val="single" w:sz="4" w:space="0" w:color="auto"/>
            </w:tcBorders>
          </w:tcPr>
          <w:p w:rsidR="009C6DB2" w:rsidRPr="002C24FC" w:rsidRDefault="009C6DB2" w:rsidP="00AD751E">
            <w:pPr>
              <w:pStyle w:val="Heading2"/>
              <w:rPr>
                <w:b w:val="0"/>
              </w:rPr>
            </w:pPr>
          </w:p>
        </w:tc>
        <w:tc>
          <w:tcPr>
            <w:tcW w:w="630" w:type="dxa"/>
            <w:tcBorders>
              <w:bottom w:val="single" w:sz="4" w:space="0" w:color="auto"/>
            </w:tcBorders>
          </w:tcPr>
          <w:p w:rsidR="009C6DB2" w:rsidRDefault="009C6DB2" w:rsidP="000A6CA3">
            <w:pPr>
              <w:jc w:val="center"/>
              <w:rPr>
                <w:sz w:val="24"/>
              </w:rPr>
            </w:pPr>
          </w:p>
        </w:tc>
        <w:tc>
          <w:tcPr>
            <w:tcW w:w="630" w:type="dxa"/>
            <w:tcBorders>
              <w:bottom w:val="single" w:sz="4" w:space="0" w:color="auto"/>
            </w:tcBorders>
          </w:tcPr>
          <w:p w:rsidR="009C6DB2" w:rsidRDefault="009C6DB2" w:rsidP="000A6CA3">
            <w:pPr>
              <w:jc w:val="center"/>
              <w:rPr>
                <w:sz w:val="24"/>
              </w:rPr>
            </w:pPr>
          </w:p>
        </w:tc>
        <w:tc>
          <w:tcPr>
            <w:tcW w:w="5633" w:type="dxa"/>
            <w:tcBorders>
              <w:bottom w:val="single" w:sz="4" w:space="0" w:color="auto"/>
            </w:tcBorders>
          </w:tcPr>
          <w:p w:rsidR="009C6DB2" w:rsidRDefault="009C6DB2">
            <w:pPr>
              <w:rPr>
                <w:sz w:val="24"/>
              </w:rPr>
            </w:pPr>
          </w:p>
        </w:tc>
      </w:tr>
      <w:tr w:rsidR="004A1464" w:rsidTr="00791BC9">
        <w:trPr>
          <w:gridAfter w:val="1"/>
          <w:wAfter w:w="37" w:type="dxa"/>
        </w:trPr>
        <w:tc>
          <w:tcPr>
            <w:tcW w:w="558" w:type="dxa"/>
            <w:tcBorders>
              <w:bottom w:val="single" w:sz="4" w:space="0" w:color="auto"/>
            </w:tcBorders>
          </w:tcPr>
          <w:p w:rsidR="004A1464" w:rsidRDefault="004A1464">
            <w:pPr>
              <w:rPr>
                <w:b/>
                <w:bCs/>
                <w:sz w:val="24"/>
              </w:rPr>
            </w:pPr>
          </w:p>
        </w:tc>
        <w:tc>
          <w:tcPr>
            <w:tcW w:w="607" w:type="dxa"/>
            <w:tcBorders>
              <w:bottom w:val="single" w:sz="4" w:space="0" w:color="auto"/>
            </w:tcBorders>
          </w:tcPr>
          <w:p w:rsidR="004A1464" w:rsidRPr="00720769" w:rsidDel="004A1464" w:rsidRDefault="00856E47">
            <w:pPr>
              <w:pStyle w:val="Heading2"/>
              <w:jc w:val="left"/>
              <w:rPr>
                <w:b w:val="0"/>
                <w:sz w:val="22"/>
                <w:szCs w:val="22"/>
              </w:rPr>
            </w:pPr>
            <w:r w:rsidRPr="00720769">
              <w:rPr>
                <w:b w:val="0"/>
                <w:sz w:val="22"/>
                <w:szCs w:val="22"/>
              </w:rPr>
              <w:t>4</w:t>
            </w:r>
            <w:r w:rsidR="00AA03F3" w:rsidRPr="00720769">
              <w:rPr>
                <w:b w:val="0"/>
                <w:sz w:val="22"/>
                <w:szCs w:val="22"/>
              </w:rPr>
              <w:t>.</w:t>
            </w:r>
          </w:p>
        </w:tc>
        <w:tc>
          <w:tcPr>
            <w:tcW w:w="5130" w:type="dxa"/>
            <w:gridSpan w:val="3"/>
            <w:tcBorders>
              <w:bottom w:val="single" w:sz="4" w:space="0" w:color="auto"/>
            </w:tcBorders>
          </w:tcPr>
          <w:p w:rsidR="00856E47" w:rsidRPr="00372188" w:rsidRDefault="00AA03F3" w:rsidP="00856E47">
            <w:pPr>
              <w:pStyle w:val="Heading2"/>
              <w:jc w:val="left"/>
              <w:rPr>
                <w:b w:val="0"/>
                <w:sz w:val="22"/>
                <w:szCs w:val="22"/>
              </w:rPr>
            </w:pPr>
            <w:r w:rsidRPr="00372188">
              <w:rPr>
                <w:b w:val="0"/>
                <w:sz w:val="22"/>
                <w:szCs w:val="22"/>
              </w:rPr>
              <w:t>Was the written agreement approv</w:t>
            </w:r>
            <w:r w:rsidR="00E86289" w:rsidRPr="00372188">
              <w:rPr>
                <w:b w:val="0"/>
                <w:sz w:val="22"/>
                <w:szCs w:val="22"/>
              </w:rPr>
              <w:t>ed by the President?</w:t>
            </w:r>
          </w:p>
          <w:p w:rsidR="004A1464" w:rsidRPr="00720769" w:rsidRDefault="00856E47">
            <w:pPr>
              <w:pStyle w:val="Heading2"/>
              <w:jc w:val="left"/>
              <w:rPr>
                <w:b w:val="0"/>
                <w:sz w:val="20"/>
              </w:rPr>
            </w:pPr>
            <w:r w:rsidRPr="00372188">
              <w:rPr>
                <w:sz w:val="20"/>
              </w:rPr>
              <w:t xml:space="preserve">(SAM 06.A.07 § 2.4; </w:t>
            </w:r>
            <w:r w:rsidR="0006735E" w:rsidRPr="001E0ACA">
              <w:rPr>
                <w:sz w:val="20"/>
              </w:rPr>
              <w:t xml:space="preserve">UHCL Accounting Handbook </w:t>
            </w:r>
            <w:r w:rsidR="0006735E" w:rsidRPr="000B1E5D">
              <w:rPr>
                <w:sz w:val="20"/>
              </w:rPr>
              <w:t>§</w:t>
            </w:r>
            <w:r w:rsidR="0006735E">
              <w:rPr>
                <w:sz w:val="20"/>
              </w:rPr>
              <w:t xml:space="preserve"> Establishing a Center or Institute</w:t>
            </w:r>
            <w:r w:rsidR="0006735E" w:rsidRPr="00372188" w:rsidDel="0006735E">
              <w:rPr>
                <w:sz w:val="20"/>
              </w:rPr>
              <w:t xml:space="preserve"> </w:t>
            </w:r>
            <w:r w:rsidR="005517F6">
              <w:rPr>
                <w:sz w:val="20"/>
              </w:rPr>
              <w:t>–</w:t>
            </w:r>
            <w:r w:rsidR="0006735E">
              <w:rPr>
                <w:sz w:val="20"/>
              </w:rPr>
              <w:t xml:space="preserve"> </w:t>
            </w:r>
            <w:r w:rsidR="005517F6">
              <w:rPr>
                <w:sz w:val="20"/>
              </w:rPr>
              <w:t>2.</w:t>
            </w:r>
            <w:r w:rsidR="0006735E">
              <w:rPr>
                <w:sz w:val="20"/>
              </w:rPr>
              <w:t>1</w:t>
            </w:r>
            <w:r w:rsidRPr="00372188">
              <w:rPr>
                <w:sz w:val="20"/>
              </w:rPr>
              <w:t>)</w:t>
            </w:r>
          </w:p>
        </w:tc>
        <w:tc>
          <w:tcPr>
            <w:tcW w:w="720" w:type="dxa"/>
            <w:tcBorders>
              <w:bottom w:val="single" w:sz="4" w:space="0" w:color="auto"/>
            </w:tcBorders>
          </w:tcPr>
          <w:p w:rsidR="004A1464" w:rsidRPr="002C24FC" w:rsidRDefault="004A1464" w:rsidP="00AD751E">
            <w:pPr>
              <w:pStyle w:val="Heading2"/>
              <w:rPr>
                <w:b w:val="0"/>
              </w:rPr>
            </w:pPr>
          </w:p>
        </w:tc>
        <w:tc>
          <w:tcPr>
            <w:tcW w:w="630" w:type="dxa"/>
            <w:tcBorders>
              <w:bottom w:val="single" w:sz="4" w:space="0" w:color="auto"/>
            </w:tcBorders>
          </w:tcPr>
          <w:p w:rsidR="004A1464" w:rsidRDefault="004A1464" w:rsidP="000A6CA3">
            <w:pPr>
              <w:jc w:val="center"/>
              <w:rPr>
                <w:sz w:val="24"/>
              </w:rPr>
            </w:pPr>
          </w:p>
        </w:tc>
        <w:tc>
          <w:tcPr>
            <w:tcW w:w="630" w:type="dxa"/>
            <w:tcBorders>
              <w:bottom w:val="single" w:sz="4" w:space="0" w:color="auto"/>
            </w:tcBorders>
          </w:tcPr>
          <w:p w:rsidR="004A1464" w:rsidRDefault="004A1464" w:rsidP="000A6CA3">
            <w:pPr>
              <w:jc w:val="center"/>
              <w:rPr>
                <w:sz w:val="24"/>
              </w:rPr>
            </w:pPr>
          </w:p>
        </w:tc>
        <w:tc>
          <w:tcPr>
            <w:tcW w:w="5633" w:type="dxa"/>
            <w:tcBorders>
              <w:bottom w:val="single" w:sz="4" w:space="0" w:color="auto"/>
            </w:tcBorders>
          </w:tcPr>
          <w:p w:rsidR="004A1464" w:rsidRDefault="004A1464">
            <w:pPr>
              <w:rPr>
                <w:sz w:val="24"/>
              </w:rPr>
            </w:pPr>
          </w:p>
        </w:tc>
      </w:tr>
      <w:tr w:rsidR="004A1464" w:rsidTr="00791BC9">
        <w:trPr>
          <w:gridAfter w:val="1"/>
          <w:wAfter w:w="37" w:type="dxa"/>
        </w:trPr>
        <w:tc>
          <w:tcPr>
            <w:tcW w:w="558" w:type="dxa"/>
            <w:tcBorders>
              <w:bottom w:val="single" w:sz="4" w:space="0" w:color="auto"/>
            </w:tcBorders>
          </w:tcPr>
          <w:p w:rsidR="004A1464" w:rsidRDefault="004A1464">
            <w:pPr>
              <w:rPr>
                <w:b/>
                <w:bCs/>
                <w:sz w:val="24"/>
              </w:rPr>
            </w:pPr>
          </w:p>
        </w:tc>
        <w:tc>
          <w:tcPr>
            <w:tcW w:w="607" w:type="dxa"/>
            <w:tcBorders>
              <w:bottom w:val="single" w:sz="4" w:space="0" w:color="auto"/>
            </w:tcBorders>
          </w:tcPr>
          <w:p w:rsidR="004A1464" w:rsidRPr="00720769" w:rsidDel="004A1464" w:rsidRDefault="00856E47">
            <w:pPr>
              <w:pStyle w:val="Heading2"/>
              <w:jc w:val="left"/>
              <w:rPr>
                <w:b w:val="0"/>
                <w:sz w:val="22"/>
                <w:szCs w:val="22"/>
              </w:rPr>
            </w:pPr>
            <w:r w:rsidRPr="000D2ABF">
              <w:rPr>
                <w:b w:val="0"/>
                <w:sz w:val="22"/>
                <w:szCs w:val="22"/>
              </w:rPr>
              <w:t>5</w:t>
            </w:r>
            <w:r w:rsidR="00AA03F3" w:rsidRPr="000D2ABF">
              <w:rPr>
                <w:b w:val="0"/>
                <w:sz w:val="22"/>
                <w:szCs w:val="22"/>
              </w:rPr>
              <w:t>.</w:t>
            </w:r>
          </w:p>
        </w:tc>
        <w:tc>
          <w:tcPr>
            <w:tcW w:w="5130" w:type="dxa"/>
            <w:gridSpan w:val="3"/>
            <w:tcBorders>
              <w:bottom w:val="single" w:sz="4" w:space="0" w:color="auto"/>
            </w:tcBorders>
          </w:tcPr>
          <w:p w:rsidR="00856E47" w:rsidRPr="00856E47" w:rsidRDefault="00714601" w:rsidP="00856E47">
            <w:pPr>
              <w:pStyle w:val="Heading2"/>
              <w:jc w:val="left"/>
              <w:rPr>
                <w:b w:val="0"/>
                <w:sz w:val="22"/>
                <w:szCs w:val="22"/>
              </w:rPr>
            </w:pPr>
            <w:r>
              <w:rPr>
                <w:b w:val="0"/>
                <w:sz w:val="22"/>
                <w:szCs w:val="22"/>
              </w:rPr>
              <w:t>Is an annual report of activities produced, including a financial statement, by January 15</w:t>
            </w:r>
            <w:r w:rsidRPr="00791BC9">
              <w:rPr>
                <w:b w:val="0"/>
                <w:sz w:val="22"/>
                <w:szCs w:val="22"/>
                <w:vertAlign w:val="superscript"/>
              </w:rPr>
              <w:t>th</w:t>
            </w:r>
            <w:r>
              <w:rPr>
                <w:b w:val="0"/>
                <w:sz w:val="22"/>
                <w:szCs w:val="22"/>
              </w:rPr>
              <w:t xml:space="preserve"> of the subsequent fiscal year, and submitted </w:t>
            </w:r>
            <w:r w:rsidR="00856E47" w:rsidRPr="00856E47">
              <w:rPr>
                <w:b w:val="0"/>
                <w:sz w:val="22"/>
                <w:szCs w:val="22"/>
              </w:rPr>
              <w:t>to the President?</w:t>
            </w:r>
          </w:p>
          <w:p w:rsidR="004A1464" w:rsidRPr="005517F6" w:rsidRDefault="00856E47">
            <w:pPr>
              <w:pStyle w:val="Heading2"/>
              <w:jc w:val="left"/>
              <w:rPr>
                <w:sz w:val="20"/>
              </w:rPr>
            </w:pPr>
            <w:r w:rsidRPr="000D2ABF">
              <w:rPr>
                <w:sz w:val="20"/>
              </w:rPr>
              <w:t>(</w:t>
            </w:r>
            <w:r w:rsidR="000E02A3" w:rsidRPr="00791BC9">
              <w:rPr>
                <w:sz w:val="20"/>
              </w:rPr>
              <w:t xml:space="preserve">SAM 06.A.07 § 3.2.f.; </w:t>
            </w:r>
            <w:r w:rsidR="0006735E" w:rsidRPr="000D2ABF">
              <w:rPr>
                <w:sz w:val="20"/>
              </w:rPr>
              <w:t>UHCL Accounting Handbook § Establishing a Center or Institute</w:t>
            </w:r>
            <w:r w:rsidR="0006735E" w:rsidRPr="000D2ABF" w:rsidDel="0006735E">
              <w:rPr>
                <w:sz w:val="20"/>
              </w:rPr>
              <w:t xml:space="preserve"> </w:t>
            </w:r>
            <w:r w:rsidR="0006735E" w:rsidRPr="000319EE">
              <w:rPr>
                <w:sz w:val="20"/>
              </w:rPr>
              <w:t xml:space="preserve">- </w:t>
            </w:r>
            <w:r w:rsidRPr="005517F6">
              <w:rPr>
                <w:sz w:val="20"/>
              </w:rPr>
              <w:t>3)</w:t>
            </w:r>
          </w:p>
        </w:tc>
        <w:tc>
          <w:tcPr>
            <w:tcW w:w="720" w:type="dxa"/>
            <w:tcBorders>
              <w:bottom w:val="single" w:sz="4" w:space="0" w:color="auto"/>
            </w:tcBorders>
          </w:tcPr>
          <w:p w:rsidR="004A1464" w:rsidRPr="002C24FC" w:rsidRDefault="004A1464" w:rsidP="00AD751E">
            <w:pPr>
              <w:pStyle w:val="Heading2"/>
              <w:rPr>
                <w:b w:val="0"/>
              </w:rPr>
            </w:pPr>
          </w:p>
        </w:tc>
        <w:tc>
          <w:tcPr>
            <w:tcW w:w="630" w:type="dxa"/>
            <w:tcBorders>
              <w:bottom w:val="single" w:sz="4" w:space="0" w:color="auto"/>
            </w:tcBorders>
          </w:tcPr>
          <w:p w:rsidR="004A1464" w:rsidRDefault="004A1464" w:rsidP="000A6CA3">
            <w:pPr>
              <w:jc w:val="center"/>
              <w:rPr>
                <w:sz w:val="24"/>
              </w:rPr>
            </w:pPr>
          </w:p>
        </w:tc>
        <w:tc>
          <w:tcPr>
            <w:tcW w:w="630" w:type="dxa"/>
            <w:tcBorders>
              <w:bottom w:val="single" w:sz="4" w:space="0" w:color="auto"/>
            </w:tcBorders>
          </w:tcPr>
          <w:p w:rsidR="004A1464" w:rsidRDefault="004A1464" w:rsidP="000A6CA3">
            <w:pPr>
              <w:jc w:val="center"/>
              <w:rPr>
                <w:sz w:val="24"/>
              </w:rPr>
            </w:pPr>
          </w:p>
        </w:tc>
        <w:tc>
          <w:tcPr>
            <w:tcW w:w="5633" w:type="dxa"/>
            <w:tcBorders>
              <w:bottom w:val="single" w:sz="4" w:space="0" w:color="auto"/>
            </w:tcBorders>
          </w:tcPr>
          <w:p w:rsidR="004A1464" w:rsidRDefault="004A1464">
            <w:pPr>
              <w:rPr>
                <w:sz w:val="24"/>
              </w:rPr>
            </w:pPr>
          </w:p>
        </w:tc>
      </w:tr>
      <w:tr w:rsidR="004A1464" w:rsidTr="00791BC9">
        <w:trPr>
          <w:gridAfter w:val="1"/>
          <w:wAfter w:w="37" w:type="dxa"/>
        </w:trPr>
        <w:tc>
          <w:tcPr>
            <w:tcW w:w="558" w:type="dxa"/>
            <w:shd w:val="clear" w:color="auto" w:fill="auto"/>
          </w:tcPr>
          <w:p w:rsidR="004A1464" w:rsidRDefault="004A1464">
            <w:pPr>
              <w:rPr>
                <w:b/>
                <w:bCs/>
                <w:sz w:val="24"/>
              </w:rPr>
            </w:pPr>
          </w:p>
        </w:tc>
        <w:tc>
          <w:tcPr>
            <w:tcW w:w="5737" w:type="dxa"/>
            <w:gridSpan w:val="4"/>
            <w:shd w:val="clear" w:color="auto" w:fill="auto"/>
          </w:tcPr>
          <w:p w:rsidR="004A1464" w:rsidRPr="000B1E5D" w:rsidDel="00F32029" w:rsidRDefault="004A1464">
            <w:pPr>
              <w:pStyle w:val="Heading2"/>
              <w:jc w:val="left"/>
              <w:rPr>
                <w:b w:val="0"/>
                <w:szCs w:val="24"/>
              </w:rPr>
            </w:pPr>
            <w:r w:rsidRPr="00473E94">
              <w:rPr>
                <w:b w:val="0"/>
                <w:szCs w:val="24"/>
              </w:rPr>
              <w:t xml:space="preserve">CONTINUITY </w:t>
            </w:r>
            <w:r w:rsidR="00473E94" w:rsidRPr="00791BC9">
              <w:rPr>
                <w:b w:val="0"/>
                <w:szCs w:val="24"/>
              </w:rPr>
              <w:t xml:space="preserve">OF OPERATIONS </w:t>
            </w:r>
            <w:r w:rsidRPr="00473E94">
              <w:rPr>
                <w:b w:val="0"/>
                <w:szCs w:val="24"/>
              </w:rPr>
              <w:t>PLAN</w:t>
            </w:r>
          </w:p>
        </w:tc>
        <w:tc>
          <w:tcPr>
            <w:tcW w:w="720" w:type="dxa"/>
            <w:shd w:val="clear" w:color="auto" w:fill="auto"/>
          </w:tcPr>
          <w:p w:rsidR="004A1464" w:rsidRDefault="004A1464" w:rsidP="000A6CA3">
            <w:pPr>
              <w:jc w:val="center"/>
              <w:rPr>
                <w:sz w:val="24"/>
              </w:rPr>
            </w:pPr>
          </w:p>
        </w:tc>
        <w:tc>
          <w:tcPr>
            <w:tcW w:w="630" w:type="dxa"/>
            <w:shd w:val="clear" w:color="auto" w:fill="auto"/>
          </w:tcPr>
          <w:p w:rsidR="004A1464" w:rsidRDefault="004A1464" w:rsidP="000A6CA3">
            <w:pPr>
              <w:jc w:val="center"/>
              <w:rPr>
                <w:sz w:val="24"/>
              </w:rPr>
            </w:pPr>
          </w:p>
        </w:tc>
        <w:tc>
          <w:tcPr>
            <w:tcW w:w="630" w:type="dxa"/>
            <w:shd w:val="clear" w:color="auto" w:fill="auto"/>
          </w:tcPr>
          <w:p w:rsidR="004A1464" w:rsidRDefault="004A1464" w:rsidP="000A6CA3">
            <w:pPr>
              <w:jc w:val="center"/>
              <w:rPr>
                <w:sz w:val="24"/>
              </w:rPr>
            </w:pPr>
          </w:p>
        </w:tc>
        <w:tc>
          <w:tcPr>
            <w:tcW w:w="5633" w:type="dxa"/>
            <w:shd w:val="clear" w:color="auto" w:fill="auto"/>
          </w:tcPr>
          <w:p w:rsidR="004A1464" w:rsidRDefault="004A1464">
            <w:pPr>
              <w:rPr>
                <w:sz w:val="24"/>
              </w:rPr>
            </w:pPr>
          </w:p>
        </w:tc>
      </w:tr>
      <w:tr w:rsidR="004A1464" w:rsidTr="00791BC9">
        <w:trPr>
          <w:gridAfter w:val="1"/>
          <w:wAfter w:w="37" w:type="dxa"/>
        </w:trPr>
        <w:tc>
          <w:tcPr>
            <w:tcW w:w="558" w:type="dxa"/>
          </w:tcPr>
          <w:p w:rsidR="004A1464" w:rsidRDefault="004A1464" w:rsidP="004A1464">
            <w:pPr>
              <w:rPr>
                <w:b/>
                <w:bCs/>
                <w:sz w:val="24"/>
              </w:rPr>
            </w:pPr>
          </w:p>
        </w:tc>
        <w:tc>
          <w:tcPr>
            <w:tcW w:w="607" w:type="dxa"/>
          </w:tcPr>
          <w:p w:rsidR="004A1464" w:rsidRPr="00720769" w:rsidRDefault="00856E47" w:rsidP="004A1464">
            <w:pPr>
              <w:rPr>
                <w:sz w:val="22"/>
                <w:szCs w:val="22"/>
              </w:rPr>
            </w:pPr>
            <w:r w:rsidRPr="00720769">
              <w:rPr>
                <w:sz w:val="22"/>
                <w:szCs w:val="22"/>
              </w:rPr>
              <w:t>6</w:t>
            </w:r>
            <w:r w:rsidR="00AA03F3" w:rsidRPr="00720769">
              <w:rPr>
                <w:sz w:val="22"/>
                <w:szCs w:val="22"/>
              </w:rPr>
              <w:t>.</w:t>
            </w:r>
          </w:p>
        </w:tc>
        <w:tc>
          <w:tcPr>
            <w:tcW w:w="5130" w:type="dxa"/>
            <w:gridSpan w:val="3"/>
          </w:tcPr>
          <w:p w:rsidR="004A1464" w:rsidRPr="007F5BA4" w:rsidRDefault="004A1464" w:rsidP="004A1464">
            <w:pPr>
              <w:pStyle w:val="Heading2"/>
              <w:jc w:val="left"/>
              <w:rPr>
                <w:b w:val="0"/>
                <w:sz w:val="22"/>
                <w:szCs w:val="22"/>
              </w:rPr>
            </w:pPr>
            <w:r w:rsidRPr="007F5BA4">
              <w:rPr>
                <w:b w:val="0"/>
                <w:sz w:val="22"/>
                <w:szCs w:val="22"/>
              </w:rPr>
              <w:t xml:space="preserve">Has the </w:t>
            </w:r>
            <w:r w:rsidR="00473E94">
              <w:rPr>
                <w:b w:val="0"/>
                <w:sz w:val="22"/>
                <w:szCs w:val="22"/>
              </w:rPr>
              <w:t xml:space="preserve">Division/School designated a </w:t>
            </w:r>
            <w:r w:rsidRPr="007F5BA4">
              <w:rPr>
                <w:b w:val="0"/>
                <w:sz w:val="22"/>
                <w:szCs w:val="22"/>
              </w:rPr>
              <w:t xml:space="preserve">Continuity </w:t>
            </w:r>
            <w:r w:rsidR="00473E94">
              <w:rPr>
                <w:b w:val="0"/>
                <w:sz w:val="22"/>
                <w:szCs w:val="22"/>
              </w:rPr>
              <w:t xml:space="preserve">of Operations </w:t>
            </w:r>
            <w:r w:rsidRPr="007F5BA4">
              <w:rPr>
                <w:b w:val="0"/>
                <w:sz w:val="22"/>
                <w:szCs w:val="22"/>
              </w:rPr>
              <w:t>Plan</w:t>
            </w:r>
            <w:r w:rsidR="00473E94">
              <w:rPr>
                <w:b w:val="0"/>
                <w:sz w:val="22"/>
                <w:szCs w:val="22"/>
              </w:rPr>
              <w:t>ning Liaison</w:t>
            </w:r>
            <w:r w:rsidRPr="007F5BA4">
              <w:rPr>
                <w:b w:val="0"/>
                <w:sz w:val="22"/>
                <w:szCs w:val="22"/>
              </w:rPr>
              <w:t>?</w:t>
            </w:r>
          </w:p>
          <w:p w:rsidR="004A1464" w:rsidRPr="00580C32" w:rsidRDefault="004A1464">
            <w:pPr>
              <w:rPr>
                <w:b/>
              </w:rPr>
            </w:pPr>
            <w:r w:rsidRPr="007F5BA4">
              <w:rPr>
                <w:b/>
              </w:rPr>
              <w:t>(</w:t>
            </w:r>
            <w:r w:rsidR="00473E94">
              <w:rPr>
                <w:b/>
              </w:rPr>
              <w:t>Emergency Management § College-Division COOP Template</w:t>
            </w:r>
            <w:r w:rsidRPr="009F5161">
              <w:rPr>
                <w:b/>
              </w:rPr>
              <w:t>)</w:t>
            </w:r>
          </w:p>
        </w:tc>
        <w:tc>
          <w:tcPr>
            <w:tcW w:w="72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5633" w:type="dxa"/>
          </w:tcPr>
          <w:p w:rsidR="004A1464" w:rsidRDefault="004A1464" w:rsidP="004A1464">
            <w:pPr>
              <w:rPr>
                <w:sz w:val="24"/>
              </w:rPr>
            </w:pPr>
          </w:p>
        </w:tc>
      </w:tr>
      <w:tr w:rsidR="004A1464" w:rsidTr="00791BC9">
        <w:trPr>
          <w:gridAfter w:val="1"/>
          <w:wAfter w:w="37" w:type="dxa"/>
        </w:trPr>
        <w:tc>
          <w:tcPr>
            <w:tcW w:w="558" w:type="dxa"/>
          </w:tcPr>
          <w:p w:rsidR="004A1464" w:rsidRDefault="004A1464" w:rsidP="004A1464">
            <w:pPr>
              <w:rPr>
                <w:b/>
                <w:bCs/>
                <w:sz w:val="24"/>
              </w:rPr>
            </w:pPr>
          </w:p>
        </w:tc>
        <w:tc>
          <w:tcPr>
            <w:tcW w:w="607" w:type="dxa"/>
          </w:tcPr>
          <w:p w:rsidR="004A1464" w:rsidRPr="00720769" w:rsidRDefault="00BC4A8F">
            <w:pPr>
              <w:rPr>
                <w:sz w:val="22"/>
                <w:szCs w:val="22"/>
              </w:rPr>
            </w:pPr>
            <w:r>
              <w:rPr>
                <w:sz w:val="22"/>
                <w:szCs w:val="22"/>
              </w:rPr>
              <w:t>7</w:t>
            </w:r>
            <w:r w:rsidR="00AA03F3" w:rsidRPr="00720769">
              <w:rPr>
                <w:sz w:val="22"/>
                <w:szCs w:val="22"/>
              </w:rPr>
              <w:t>.</w:t>
            </w:r>
          </w:p>
        </w:tc>
        <w:tc>
          <w:tcPr>
            <w:tcW w:w="5130" w:type="dxa"/>
            <w:gridSpan w:val="3"/>
          </w:tcPr>
          <w:p w:rsidR="004A1464" w:rsidRDefault="00473E94" w:rsidP="004A1464">
            <w:pPr>
              <w:pStyle w:val="Heading2"/>
              <w:jc w:val="left"/>
              <w:rPr>
                <w:b w:val="0"/>
                <w:sz w:val="22"/>
                <w:szCs w:val="22"/>
              </w:rPr>
            </w:pPr>
            <w:r>
              <w:rPr>
                <w:b w:val="0"/>
                <w:sz w:val="22"/>
                <w:szCs w:val="22"/>
              </w:rPr>
              <w:t xml:space="preserve">Was a Division/School </w:t>
            </w:r>
            <w:r w:rsidR="004A1464">
              <w:rPr>
                <w:b w:val="0"/>
                <w:sz w:val="22"/>
                <w:szCs w:val="22"/>
              </w:rPr>
              <w:t xml:space="preserve">Continuity </w:t>
            </w:r>
            <w:r>
              <w:rPr>
                <w:b w:val="0"/>
                <w:sz w:val="22"/>
                <w:szCs w:val="22"/>
              </w:rPr>
              <w:t xml:space="preserve">of Operations </w:t>
            </w:r>
            <w:r w:rsidR="004A1464">
              <w:rPr>
                <w:b w:val="0"/>
                <w:sz w:val="22"/>
                <w:szCs w:val="22"/>
              </w:rPr>
              <w:t>Plan</w:t>
            </w:r>
            <w:r>
              <w:rPr>
                <w:b w:val="0"/>
                <w:sz w:val="22"/>
                <w:szCs w:val="22"/>
              </w:rPr>
              <w:t xml:space="preserve"> completed using the University’s prescribed format; and was it approved by the Dean or appropriate VP</w:t>
            </w:r>
            <w:r w:rsidR="004A1464">
              <w:rPr>
                <w:b w:val="0"/>
                <w:sz w:val="22"/>
                <w:szCs w:val="22"/>
              </w:rPr>
              <w:t>?</w:t>
            </w:r>
          </w:p>
          <w:p w:rsidR="004A1464" w:rsidRPr="001D1896" w:rsidRDefault="004A1464" w:rsidP="00AA742F">
            <w:pPr>
              <w:rPr>
                <w:b/>
                <w:sz w:val="24"/>
              </w:rPr>
            </w:pPr>
            <w:r w:rsidRPr="001D1896">
              <w:rPr>
                <w:b/>
              </w:rPr>
              <w:t>(</w:t>
            </w:r>
            <w:r w:rsidR="00473E94">
              <w:rPr>
                <w:b/>
              </w:rPr>
              <w:t>Emergency Management § College-Division COOP Template</w:t>
            </w:r>
            <w:r w:rsidRPr="001D1896">
              <w:rPr>
                <w:b/>
              </w:rPr>
              <w:t xml:space="preserve">) </w:t>
            </w:r>
          </w:p>
        </w:tc>
        <w:tc>
          <w:tcPr>
            <w:tcW w:w="72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5633" w:type="dxa"/>
          </w:tcPr>
          <w:p w:rsidR="004A1464" w:rsidRDefault="004A1464" w:rsidP="004A1464">
            <w:pPr>
              <w:rPr>
                <w:sz w:val="24"/>
              </w:rPr>
            </w:pPr>
          </w:p>
        </w:tc>
      </w:tr>
      <w:tr w:rsidR="00AA742F" w:rsidTr="00975B43">
        <w:trPr>
          <w:gridAfter w:val="1"/>
          <w:wAfter w:w="37" w:type="dxa"/>
        </w:trPr>
        <w:tc>
          <w:tcPr>
            <w:tcW w:w="558" w:type="dxa"/>
          </w:tcPr>
          <w:p w:rsidR="00AA742F" w:rsidRDefault="00AA742F" w:rsidP="004A1464">
            <w:pPr>
              <w:rPr>
                <w:b/>
                <w:bCs/>
                <w:sz w:val="24"/>
              </w:rPr>
            </w:pPr>
          </w:p>
        </w:tc>
        <w:tc>
          <w:tcPr>
            <w:tcW w:w="607" w:type="dxa"/>
          </w:tcPr>
          <w:p w:rsidR="00AA742F" w:rsidRDefault="00AA742F">
            <w:pPr>
              <w:rPr>
                <w:sz w:val="22"/>
                <w:szCs w:val="22"/>
              </w:rPr>
            </w:pPr>
            <w:r>
              <w:rPr>
                <w:sz w:val="22"/>
                <w:szCs w:val="22"/>
              </w:rPr>
              <w:t>8.</w:t>
            </w:r>
          </w:p>
        </w:tc>
        <w:tc>
          <w:tcPr>
            <w:tcW w:w="5130" w:type="dxa"/>
            <w:gridSpan w:val="3"/>
          </w:tcPr>
          <w:p w:rsidR="00AA742F" w:rsidRDefault="00AA742F" w:rsidP="00AA742F">
            <w:pPr>
              <w:keepNext/>
              <w:outlineLvl w:val="1"/>
              <w:rPr>
                <w:bCs/>
                <w:sz w:val="22"/>
                <w:szCs w:val="22"/>
              </w:rPr>
            </w:pPr>
            <w:r w:rsidRPr="00AA742F">
              <w:rPr>
                <w:bCs/>
                <w:sz w:val="22"/>
                <w:szCs w:val="22"/>
              </w:rPr>
              <w:t>Was the Division</w:t>
            </w:r>
            <w:r>
              <w:rPr>
                <w:bCs/>
                <w:sz w:val="22"/>
                <w:szCs w:val="22"/>
              </w:rPr>
              <w:t>/School</w:t>
            </w:r>
            <w:r w:rsidRPr="00AA742F">
              <w:rPr>
                <w:bCs/>
                <w:sz w:val="22"/>
                <w:szCs w:val="22"/>
              </w:rPr>
              <w:t xml:space="preserve"> Continuity of Operations Plan timely submitted to the UH</w:t>
            </w:r>
            <w:r>
              <w:rPr>
                <w:bCs/>
                <w:sz w:val="22"/>
                <w:szCs w:val="22"/>
              </w:rPr>
              <w:t>CL</w:t>
            </w:r>
            <w:r w:rsidRPr="00AA742F">
              <w:rPr>
                <w:bCs/>
                <w:sz w:val="22"/>
                <w:szCs w:val="22"/>
              </w:rPr>
              <w:t xml:space="preserve"> Office of Emergen</w:t>
            </w:r>
            <w:r>
              <w:rPr>
                <w:bCs/>
                <w:sz w:val="22"/>
                <w:szCs w:val="22"/>
              </w:rPr>
              <w:t>cy Management</w:t>
            </w:r>
            <w:r w:rsidRPr="00AA742F">
              <w:rPr>
                <w:bCs/>
                <w:sz w:val="22"/>
                <w:szCs w:val="22"/>
              </w:rPr>
              <w:t>?</w:t>
            </w:r>
            <w:r>
              <w:rPr>
                <w:bCs/>
                <w:sz w:val="22"/>
                <w:szCs w:val="22"/>
              </w:rPr>
              <w:t xml:space="preserve"> </w:t>
            </w:r>
          </w:p>
          <w:p w:rsidR="00AA742F" w:rsidRPr="00AA742F" w:rsidRDefault="00AA742F" w:rsidP="00791BC9">
            <w:pPr>
              <w:keepNext/>
              <w:outlineLvl w:val="1"/>
              <w:rPr>
                <w:sz w:val="22"/>
                <w:szCs w:val="22"/>
              </w:rPr>
            </w:pPr>
            <w:r w:rsidRPr="001D1896">
              <w:rPr>
                <w:b/>
              </w:rPr>
              <w:t>(</w:t>
            </w:r>
            <w:r>
              <w:rPr>
                <w:b/>
              </w:rPr>
              <w:t>Emergency Management § College-Division COOP Template</w:t>
            </w:r>
            <w:r w:rsidRPr="001D1896">
              <w:rPr>
                <w:b/>
              </w:rPr>
              <w:t>)</w:t>
            </w:r>
          </w:p>
        </w:tc>
        <w:tc>
          <w:tcPr>
            <w:tcW w:w="720" w:type="dxa"/>
          </w:tcPr>
          <w:p w:rsidR="00AA742F" w:rsidRDefault="00AA742F" w:rsidP="004A1464">
            <w:pPr>
              <w:jc w:val="center"/>
              <w:rPr>
                <w:sz w:val="24"/>
              </w:rPr>
            </w:pPr>
          </w:p>
        </w:tc>
        <w:tc>
          <w:tcPr>
            <w:tcW w:w="630" w:type="dxa"/>
          </w:tcPr>
          <w:p w:rsidR="00AA742F" w:rsidRDefault="00AA742F" w:rsidP="004A1464">
            <w:pPr>
              <w:jc w:val="center"/>
              <w:rPr>
                <w:sz w:val="24"/>
              </w:rPr>
            </w:pPr>
          </w:p>
        </w:tc>
        <w:tc>
          <w:tcPr>
            <w:tcW w:w="630" w:type="dxa"/>
          </w:tcPr>
          <w:p w:rsidR="00AA742F" w:rsidRDefault="00AA742F" w:rsidP="004A1464">
            <w:pPr>
              <w:jc w:val="center"/>
              <w:rPr>
                <w:sz w:val="24"/>
              </w:rPr>
            </w:pPr>
          </w:p>
        </w:tc>
        <w:tc>
          <w:tcPr>
            <w:tcW w:w="5633" w:type="dxa"/>
          </w:tcPr>
          <w:p w:rsidR="00AA742F" w:rsidRDefault="00AA742F" w:rsidP="004A1464">
            <w:pPr>
              <w:rPr>
                <w:sz w:val="24"/>
              </w:rPr>
            </w:pPr>
          </w:p>
        </w:tc>
      </w:tr>
      <w:tr w:rsidR="004A1464" w:rsidTr="00791BC9">
        <w:trPr>
          <w:gridAfter w:val="1"/>
          <w:wAfter w:w="37" w:type="dxa"/>
        </w:trPr>
        <w:tc>
          <w:tcPr>
            <w:tcW w:w="558" w:type="dxa"/>
          </w:tcPr>
          <w:p w:rsidR="004A1464" w:rsidRDefault="004A1464" w:rsidP="004A1464">
            <w:pPr>
              <w:rPr>
                <w:b/>
                <w:bCs/>
                <w:sz w:val="24"/>
              </w:rPr>
            </w:pPr>
          </w:p>
        </w:tc>
        <w:tc>
          <w:tcPr>
            <w:tcW w:w="607" w:type="dxa"/>
          </w:tcPr>
          <w:p w:rsidR="004A1464" w:rsidRPr="00720769" w:rsidRDefault="00AA742F">
            <w:pPr>
              <w:rPr>
                <w:sz w:val="22"/>
                <w:szCs w:val="22"/>
              </w:rPr>
            </w:pPr>
            <w:r>
              <w:rPr>
                <w:sz w:val="22"/>
                <w:szCs w:val="22"/>
              </w:rPr>
              <w:t>9</w:t>
            </w:r>
            <w:r w:rsidR="00AA03F3" w:rsidRPr="00720769">
              <w:rPr>
                <w:sz w:val="22"/>
                <w:szCs w:val="22"/>
              </w:rPr>
              <w:t>.</w:t>
            </w:r>
          </w:p>
        </w:tc>
        <w:tc>
          <w:tcPr>
            <w:tcW w:w="5130" w:type="dxa"/>
            <w:gridSpan w:val="3"/>
          </w:tcPr>
          <w:p w:rsidR="004A1464" w:rsidRDefault="001318FB" w:rsidP="004A1464">
            <w:pPr>
              <w:pStyle w:val="Heading2"/>
              <w:jc w:val="left"/>
              <w:rPr>
                <w:b w:val="0"/>
                <w:sz w:val="22"/>
                <w:szCs w:val="22"/>
              </w:rPr>
            </w:pPr>
            <w:r>
              <w:rPr>
                <w:b w:val="0"/>
                <w:sz w:val="22"/>
                <w:szCs w:val="22"/>
              </w:rPr>
              <w:t>Wa</w:t>
            </w:r>
            <w:r w:rsidR="004A1464">
              <w:rPr>
                <w:b w:val="0"/>
                <w:sz w:val="22"/>
                <w:szCs w:val="22"/>
              </w:rPr>
              <w:t xml:space="preserve">s </w:t>
            </w:r>
            <w:r>
              <w:rPr>
                <w:b w:val="0"/>
                <w:sz w:val="22"/>
                <w:szCs w:val="22"/>
              </w:rPr>
              <w:t xml:space="preserve">a Department </w:t>
            </w:r>
            <w:r w:rsidR="004A1464">
              <w:rPr>
                <w:b w:val="0"/>
                <w:sz w:val="22"/>
                <w:szCs w:val="22"/>
              </w:rPr>
              <w:t>Continuity</w:t>
            </w:r>
            <w:r>
              <w:rPr>
                <w:b w:val="0"/>
                <w:sz w:val="22"/>
                <w:szCs w:val="22"/>
              </w:rPr>
              <w:t xml:space="preserve"> of Operations</w:t>
            </w:r>
            <w:r w:rsidR="004A1464">
              <w:rPr>
                <w:b w:val="0"/>
                <w:sz w:val="22"/>
                <w:szCs w:val="22"/>
              </w:rPr>
              <w:t xml:space="preserve"> Plan </w:t>
            </w:r>
            <w:r>
              <w:rPr>
                <w:b w:val="0"/>
                <w:sz w:val="22"/>
                <w:szCs w:val="22"/>
              </w:rPr>
              <w:t xml:space="preserve">  comple</w:t>
            </w:r>
            <w:r w:rsidR="004A1464">
              <w:rPr>
                <w:b w:val="0"/>
                <w:sz w:val="22"/>
                <w:szCs w:val="22"/>
              </w:rPr>
              <w:t xml:space="preserve">ted </w:t>
            </w:r>
            <w:r>
              <w:rPr>
                <w:b w:val="0"/>
                <w:sz w:val="22"/>
                <w:szCs w:val="22"/>
              </w:rPr>
              <w:t>using the University’s prescribed format;   and was it approved by the Division/School Liaison</w:t>
            </w:r>
            <w:r w:rsidR="004A1464">
              <w:rPr>
                <w:b w:val="0"/>
                <w:sz w:val="22"/>
                <w:szCs w:val="22"/>
              </w:rPr>
              <w:t>?</w:t>
            </w:r>
          </w:p>
          <w:p w:rsidR="004A1464" w:rsidRPr="00791BC9" w:rsidRDefault="004A1464">
            <w:pPr>
              <w:pStyle w:val="Heading2"/>
              <w:jc w:val="left"/>
              <w:rPr>
                <w:sz w:val="20"/>
              </w:rPr>
            </w:pPr>
            <w:r w:rsidRPr="001318FB">
              <w:rPr>
                <w:sz w:val="20"/>
              </w:rPr>
              <w:t>(</w:t>
            </w:r>
            <w:r w:rsidR="001318FB" w:rsidRPr="00791BC9">
              <w:rPr>
                <w:sz w:val="20"/>
              </w:rPr>
              <w:t>Emergency Management § D</w:t>
            </w:r>
            <w:r w:rsidR="001318FB">
              <w:rPr>
                <w:sz w:val="20"/>
              </w:rPr>
              <w:t xml:space="preserve">epartment </w:t>
            </w:r>
            <w:r w:rsidR="001318FB" w:rsidRPr="00791BC9">
              <w:rPr>
                <w:sz w:val="20"/>
              </w:rPr>
              <w:t xml:space="preserve">COOP </w:t>
            </w:r>
            <w:r w:rsidR="001318FB">
              <w:rPr>
                <w:sz w:val="20"/>
              </w:rPr>
              <w:t xml:space="preserve">  </w:t>
            </w:r>
            <w:r w:rsidR="001318FB" w:rsidRPr="00791BC9">
              <w:rPr>
                <w:sz w:val="20"/>
              </w:rPr>
              <w:t>Template</w:t>
            </w:r>
            <w:r w:rsidR="009F5161" w:rsidRPr="001318FB">
              <w:rPr>
                <w:sz w:val="20"/>
              </w:rPr>
              <w:t>)</w:t>
            </w:r>
          </w:p>
        </w:tc>
        <w:tc>
          <w:tcPr>
            <w:tcW w:w="72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5633" w:type="dxa"/>
          </w:tcPr>
          <w:p w:rsidR="004A1464" w:rsidRDefault="004A1464" w:rsidP="004A1464">
            <w:pPr>
              <w:rPr>
                <w:sz w:val="24"/>
              </w:rPr>
            </w:pPr>
          </w:p>
        </w:tc>
      </w:tr>
      <w:tr w:rsidR="004A1464" w:rsidTr="00791BC9">
        <w:trPr>
          <w:gridAfter w:val="1"/>
          <w:wAfter w:w="37" w:type="dxa"/>
        </w:trPr>
        <w:tc>
          <w:tcPr>
            <w:tcW w:w="558" w:type="dxa"/>
          </w:tcPr>
          <w:p w:rsidR="004A1464" w:rsidRDefault="004A1464" w:rsidP="004A1464">
            <w:pPr>
              <w:rPr>
                <w:b/>
                <w:bCs/>
                <w:sz w:val="24"/>
              </w:rPr>
            </w:pPr>
          </w:p>
        </w:tc>
        <w:tc>
          <w:tcPr>
            <w:tcW w:w="607" w:type="dxa"/>
          </w:tcPr>
          <w:p w:rsidR="004A1464" w:rsidRPr="00720769" w:rsidRDefault="00AA03F3">
            <w:pPr>
              <w:rPr>
                <w:sz w:val="22"/>
                <w:szCs w:val="22"/>
              </w:rPr>
            </w:pPr>
            <w:r w:rsidRPr="00720769">
              <w:rPr>
                <w:sz w:val="22"/>
                <w:szCs w:val="22"/>
              </w:rPr>
              <w:t>1</w:t>
            </w:r>
            <w:r w:rsidR="00D262FE">
              <w:rPr>
                <w:sz w:val="22"/>
                <w:szCs w:val="22"/>
              </w:rPr>
              <w:t>0</w:t>
            </w:r>
            <w:r w:rsidRPr="00720769">
              <w:rPr>
                <w:sz w:val="22"/>
                <w:szCs w:val="22"/>
              </w:rPr>
              <w:t>.</w:t>
            </w:r>
          </w:p>
        </w:tc>
        <w:tc>
          <w:tcPr>
            <w:tcW w:w="5130" w:type="dxa"/>
            <w:gridSpan w:val="3"/>
          </w:tcPr>
          <w:p w:rsidR="00AA742F" w:rsidRPr="00AA742F" w:rsidRDefault="004A1464" w:rsidP="00AA742F">
            <w:pPr>
              <w:pStyle w:val="Heading2"/>
              <w:jc w:val="left"/>
              <w:rPr>
                <w:b w:val="0"/>
                <w:sz w:val="22"/>
                <w:szCs w:val="22"/>
              </w:rPr>
            </w:pPr>
            <w:r>
              <w:rPr>
                <w:b w:val="0"/>
                <w:sz w:val="22"/>
                <w:szCs w:val="22"/>
              </w:rPr>
              <w:t>Are</w:t>
            </w:r>
            <w:r w:rsidR="00CC3587">
              <w:rPr>
                <w:b w:val="0"/>
                <w:sz w:val="22"/>
                <w:szCs w:val="22"/>
              </w:rPr>
              <w:t xml:space="preserve"> </w:t>
            </w:r>
            <w:r w:rsidR="00AA742F" w:rsidRPr="00AA742F">
              <w:rPr>
                <w:b w:val="0"/>
                <w:sz w:val="22"/>
                <w:szCs w:val="22"/>
              </w:rPr>
              <w:t>all the essential functions included in the Continuity of Operations Plan?</w:t>
            </w:r>
          </w:p>
          <w:p w:rsidR="004A1464" w:rsidRPr="003F621A" w:rsidRDefault="009F5161">
            <w:pPr>
              <w:pStyle w:val="Heading2"/>
              <w:jc w:val="left"/>
              <w:rPr>
                <w:b w:val="0"/>
                <w:sz w:val="20"/>
              </w:rPr>
            </w:pPr>
            <w:r w:rsidRPr="00AA742F">
              <w:rPr>
                <w:sz w:val="20"/>
              </w:rPr>
              <w:t>(</w:t>
            </w:r>
            <w:r w:rsidR="00AA742F" w:rsidRPr="00791BC9">
              <w:rPr>
                <w:sz w:val="20"/>
              </w:rPr>
              <w:t>Emergency Management §</w:t>
            </w:r>
            <w:r w:rsidR="00AA742F" w:rsidRPr="002B2946">
              <w:rPr>
                <w:sz w:val="20"/>
              </w:rPr>
              <w:t>§</w:t>
            </w:r>
            <w:r w:rsidR="00AA742F">
              <w:rPr>
                <w:sz w:val="20"/>
              </w:rPr>
              <w:t xml:space="preserve"> </w:t>
            </w:r>
            <w:r w:rsidR="00AA742F" w:rsidRPr="00791BC9">
              <w:rPr>
                <w:sz w:val="20"/>
              </w:rPr>
              <w:t>College-Division COOP Template</w:t>
            </w:r>
            <w:r w:rsidR="00AA742F">
              <w:rPr>
                <w:sz w:val="20"/>
              </w:rPr>
              <w:t xml:space="preserve"> and </w:t>
            </w:r>
            <w:r w:rsidR="00AA742F" w:rsidRPr="002B2946">
              <w:rPr>
                <w:sz w:val="20"/>
              </w:rPr>
              <w:t>D</w:t>
            </w:r>
            <w:r w:rsidR="00AA742F">
              <w:rPr>
                <w:sz w:val="20"/>
              </w:rPr>
              <w:t xml:space="preserve">epartment </w:t>
            </w:r>
            <w:r w:rsidR="00AA742F" w:rsidRPr="002B2946">
              <w:rPr>
                <w:sz w:val="20"/>
              </w:rPr>
              <w:t>COOP Template</w:t>
            </w:r>
            <w:r w:rsidR="001D1896" w:rsidRPr="00AA742F">
              <w:rPr>
                <w:sz w:val="20"/>
              </w:rPr>
              <w:t>)</w:t>
            </w:r>
            <w:r w:rsidR="00AA742F">
              <w:rPr>
                <w:sz w:val="20"/>
              </w:rPr>
              <w:t xml:space="preserve"> </w:t>
            </w:r>
          </w:p>
        </w:tc>
        <w:tc>
          <w:tcPr>
            <w:tcW w:w="72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5633" w:type="dxa"/>
          </w:tcPr>
          <w:p w:rsidR="004A1464" w:rsidRDefault="004A1464" w:rsidP="004A1464">
            <w:pPr>
              <w:rPr>
                <w:sz w:val="24"/>
              </w:rPr>
            </w:pPr>
          </w:p>
        </w:tc>
      </w:tr>
      <w:tr w:rsidR="00D262FE" w:rsidTr="00975B43">
        <w:trPr>
          <w:gridAfter w:val="1"/>
          <w:wAfter w:w="37" w:type="dxa"/>
        </w:trPr>
        <w:tc>
          <w:tcPr>
            <w:tcW w:w="558" w:type="dxa"/>
          </w:tcPr>
          <w:p w:rsidR="00D262FE" w:rsidRDefault="00D262FE" w:rsidP="004A1464">
            <w:pPr>
              <w:rPr>
                <w:b/>
                <w:bCs/>
                <w:sz w:val="24"/>
              </w:rPr>
            </w:pPr>
          </w:p>
        </w:tc>
        <w:tc>
          <w:tcPr>
            <w:tcW w:w="607" w:type="dxa"/>
          </w:tcPr>
          <w:p w:rsidR="00D262FE" w:rsidRPr="00720769" w:rsidRDefault="00D262FE">
            <w:pPr>
              <w:rPr>
                <w:sz w:val="22"/>
                <w:szCs w:val="22"/>
              </w:rPr>
            </w:pPr>
            <w:r>
              <w:rPr>
                <w:sz w:val="22"/>
                <w:szCs w:val="22"/>
              </w:rPr>
              <w:t>11.</w:t>
            </w:r>
          </w:p>
        </w:tc>
        <w:tc>
          <w:tcPr>
            <w:tcW w:w="5130" w:type="dxa"/>
            <w:gridSpan w:val="3"/>
          </w:tcPr>
          <w:p w:rsidR="000C0D0F" w:rsidRDefault="00D262FE" w:rsidP="00791BC9">
            <w:pPr>
              <w:keepNext/>
              <w:outlineLvl w:val="1"/>
            </w:pPr>
            <w:r w:rsidRPr="00D262FE">
              <w:rPr>
                <w:bCs/>
                <w:sz w:val="22"/>
                <w:szCs w:val="22"/>
              </w:rPr>
              <w:t>Were exercises conducted to test the Continuity of Operations Plan?</w:t>
            </w:r>
            <w:r w:rsidR="000C0D0F" w:rsidRPr="002B2946">
              <w:rPr>
                <w:b/>
              </w:rPr>
              <w:t xml:space="preserve"> </w:t>
            </w:r>
          </w:p>
          <w:p w:rsidR="00D262FE" w:rsidRPr="000C0D0F" w:rsidRDefault="000C0D0F" w:rsidP="00791BC9">
            <w:pPr>
              <w:keepNext/>
              <w:outlineLvl w:val="1"/>
              <w:rPr>
                <w:sz w:val="22"/>
                <w:szCs w:val="22"/>
              </w:rPr>
            </w:pPr>
            <w:r w:rsidRPr="002B2946">
              <w:rPr>
                <w:b/>
              </w:rPr>
              <w:t>(</w:t>
            </w:r>
            <w:r>
              <w:rPr>
                <w:b/>
              </w:rPr>
              <w:t>Good Business Practice</w:t>
            </w:r>
            <w:r w:rsidRPr="002B2946">
              <w:rPr>
                <w:b/>
              </w:rPr>
              <w:t>)</w:t>
            </w:r>
          </w:p>
        </w:tc>
        <w:tc>
          <w:tcPr>
            <w:tcW w:w="720" w:type="dxa"/>
          </w:tcPr>
          <w:p w:rsidR="00D262FE" w:rsidRDefault="00D262FE" w:rsidP="004A1464">
            <w:pPr>
              <w:jc w:val="center"/>
              <w:rPr>
                <w:sz w:val="24"/>
              </w:rPr>
            </w:pPr>
          </w:p>
        </w:tc>
        <w:tc>
          <w:tcPr>
            <w:tcW w:w="630" w:type="dxa"/>
          </w:tcPr>
          <w:p w:rsidR="00D262FE" w:rsidRDefault="00D262FE" w:rsidP="004A1464">
            <w:pPr>
              <w:jc w:val="center"/>
              <w:rPr>
                <w:sz w:val="24"/>
              </w:rPr>
            </w:pPr>
          </w:p>
        </w:tc>
        <w:tc>
          <w:tcPr>
            <w:tcW w:w="630" w:type="dxa"/>
          </w:tcPr>
          <w:p w:rsidR="00D262FE" w:rsidRDefault="00D262FE" w:rsidP="004A1464">
            <w:pPr>
              <w:jc w:val="center"/>
              <w:rPr>
                <w:sz w:val="24"/>
              </w:rPr>
            </w:pPr>
          </w:p>
        </w:tc>
        <w:tc>
          <w:tcPr>
            <w:tcW w:w="5633" w:type="dxa"/>
          </w:tcPr>
          <w:p w:rsidR="00D262FE" w:rsidRDefault="00D262FE" w:rsidP="004A1464">
            <w:pPr>
              <w:rPr>
                <w:sz w:val="24"/>
              </w:rPr>
            </w:pPr>
          </w:p>
        </w:tc>
      </w:tr>
      <w:tr w:rsidR="00D262FE" w:rsidTr="00975B43">
        <w:trPr>
          <w:gridAfter w:val="1"/>
          <w:wAfter w:w="37" w:type="dxa"/>
        </w:trPr>
        <w:tc>
          <w:tcPr>
            <w:tcW w:w="558" w:type="dxa"/>
          </w:tcPr>
          <w:p w:rsidR="00D262FE" w:rsidRDefault="00D262FE" w:rsidP="004A1464">
            <w:pPr>
              <w:rPr>
                <w:b/>
                <w:bCs/>
                <w:sz w:val="24"/>
              </w:rPr>
            </w:pPr>
          </w:p>
        </w:tc>
        <w:tc>
          <w:tcPr>
            <w:tcW w:w="607" w:type="dxa"/>
          </w:tcPr>
          <w:p w:rsidR="00D262FE" w:rsidRDefault="00D262FE">
            <w:pPr>
              <w:rPr>
                <w:sz w:val="22"/>
                <w:szCs w:val="22"/>
              </w:rPr>
            </w:pPr>
            <w:r>
              <w:rPr>
                <w:sz w:val="22"/>
                <w:szCs w:val="22"/>
              </w:rPr>
              <w:t>12.</w:t>
            </w:r>
          </w:p>
        </w:tc>
        <w:tc>
          <w:tcPr>
            <w:tcW w:w="5130" w:type="dxa"/>
            <w:gridSpan w:val="3"/>
          </w:tcPr>
          <w:p w:rsidR="000C0D0F" w:rsidRDefault="00D262FE" w:rsidP="00D262FE">
            <w:pPr>
              <w:keepNext/>
              <w:outlineLvl w:val="1"/>
              <w:rPr>
                <w:b/>
              </w:rPr>
            </w:pPr>
            <w:r w:rsidRPr="00D262FE">
              <w:rPr>
                <w:bCs/>
                <w:sz w:val="22"/>
                <w:szCs w:val="22"/>
              </w:rPr>
              <w:t>Was the Continuity of Operations Plan shared with the staff?</w:t>
            </w:r>
            <w:r w:rsidR="000C0D0F" w:rsidRPr="002B2946">
              <w:rPr>
                <w:b/>
              </w:rPr>
              <w:t xml:space="preserve"> </w:t>
            </w:r>
          </w:p>
          <w:p w:rsidR="00D262FE" w:rsidRPr="00D262FE" w:rsidRDefault="000C0D0F">
            <w:pPr>
              <w:keepNext/>
              <w:outlineLvl w:val="1"/>
              <w:rPr>
                <w:bCs/>
                <w:sz w:val="22"/>
                <w:szCs w:val="22"/>
              </w:rPr>
            </w:pPr>
            <w:r w:rsidRPr="002B2946">
              <w:rPr>
                <w:b/>
              </w:rPr>
              <w:t>(</w:t>
            </w:r>
            <w:r>
              <w:rPr>
                <w:b/>
              </w:rPr>
              <w:t>Good Business Practice</w:t>
            </w:r>
            <w:r w:rsidRPr="002B2946">
              <w:rPr>
                <w:b/>
              </w:rPr>
              <w:t>)</w:t>
            </w:r>
          </w:p>
        </w:tc>
        <w:tc>
          <w:tcPr>
            <w:tcW w:w="720" w:type="dxa"/>
          </w:tcPr>
          <w:p w:rsidR="00D262FE" w:rsidRDefault="00D262FE" w:rsidP="004A1464">
            <w:pPr>
              <w:jc w:val="center"/>
              <w:rPr>
                <w:sz w:val="24"/>
              </w:rPr>
            </w:pPr>
          </w:p>
        </w:tc>
        <w:tc>
          <w:tcPr>
            <w:tcW w:w="630" w:type="dxa"/>
          </w:tcPr>
          <w:p w:rsidR="00D262FE" w:rsidRDefault="00D262FE" w:rsidP="004A1464">
            <w:pPr>
              <w:jc w:val="center"/>
              <w:rPr>
                <w:sz w:val="24"/>
              </w:rPr>
            </w:pPr>
          </w:p>
        </w:tc>
        <w:tc>
          <w:tcPr>
            <w:tcW w:w="630" w:type="dxa"/>
          </w:tcPr>
          <w:p w:rsidR="00D262FE" w:rsidRDefault="00D262FE" w:rsidP="004A1464">
            <w:pPr>
              <w:jc w:val="center"/>
              <w:rPr>
                <w:sz w:val="24"/>
              </w:rPr>
            </w:pPr>
          </w:p>
        </w:tc>
        <w:tc>
          <w:tcPr>
            <w:tcW w:w="5633" w:type="dxa"/>
          </w:tcPr>
          <w:p w:rsidR="00D262FE" w:rsidRDefault="00D262FE" w:rsidP="004A1464">
            <w:pPr>
              <w:rPr>
                <w:sz w:val="24"/>
              </w:rPr>
            </w:pPr>
          </w:p>
        </w:tc>
      </w:tr>
      <w:tr w:rsidR="004A1464" w:rsidTr="00791BC9">
        <w:trPr>
          <w:gridAfter w:val="1"/>
          <w:wAfter w:w="37" w:type="dxa"/>
        </w:trPr>
        <w:tc>
          <w:tcPr>
            <w:tcW w:w="558" w:type="dxa"/>
            <w:shd w:val="clear" w:color="auto" w:fill="CCCCCC"/>
          </w:tcPr>
          <w:p w:rsidR="004A1464" w:rsidRDefault="004A1464">
            <w:pPr>
              <w:rPr>
                <w:b/>
                <w:bCs/>
                <w:sz w:val="24"/>
              </w:rPr>
            </w:pPr>
          </w:p>
        </w:tc>
        <w:tc>
          <w:tcPr>
            <w:tcW w:w="5737" w:type="dxa"/>
            <w:gridSpan w:val="4"/>
            <w:shd w:val="clear" w:color="auto" w:fill="CCCCCC"/>
          </w:tcPr>
          <w:p w:rsidR="004A1464" w:rsidRPr="00633D55" w:rsidDel="00F32029" w:rsidRDefault="004A1464">
            <w:pPr>
              <w:pStyle w:val="Heading2"/>
              <w:jc w:val="left"/>
              <w:rPr>
                <w:b w:val="0"/>
              </w:rPr>
            </w:pPr>
          </w:p>
        </w:tc>
        <w:tc>
          <w:tcPr>
            <w:tcW w:w="720" w:type="dxa"/>
            <w:shd w:val="clear" w:color="auto" w:fill="CCCCCC"/>
          </w:tcPr>
          <w:p w:rsidR="004A1464" w:rsidRDefault="004A1464" w:rsidP="000A6CA3">
            <w:pPr>
              <w:jc w:val="center"/>
              <w:rPr>
                <w:sz w:val="24"/>
              </w:rPr>
            </w:pPr>
          </w:p>
        </w:tc>
        <w:tc>
          <w:tcPr>
            <w:tcW w:w="630" w:type="dxa"/>
            <w:shd w:val="clear" w:color="auto" w:fill="CCCCCC"/>
          </w:tcPr>
          <w:p w:rsidR="004A1464" w:rsidRDefault="004A1464" w:rsidP="000A6CA3">
            <w:pPr>
              <w:jc w:val="center"/>
              <w:rPr>
                <w:sz w:val="24"/>
              </w:rPr>
            </w:pPr>
          </w:p>
        </w:tc>
        <w:tc>
          <w:tcPr>
            <w:tcW w:w="630" w:type="dxa"/>
            <w:shd w:val="clear" w:color="auto" w:fill="CCCCCC"/>
          </w:tcPr>
          <w:p w:rsidR="004A1464" w:rsidRDefault="004A1464" w:rsidP="000A6CA3">
            <w:pPr>
              <w:jc w:val="center"/>
              <w:rPr>
                <w:sz w:val="24"/>
              </w:rPr>
            </w:pPr>
          </w:p>
        </w:tc>
        <w:tc>
          <w:tcPr>
            <w:tcW w:w="5633" w:type="dxa"/>
            <w:shd w:val="clear" w:color="auto" w:fill="CCCCCC"/>
          </w:tcPr>
          <w:p w:rsidR="004A1464" w:rsidRDefault="004A1464">
            <w:pPr>
              <w:rPr>
                <w:sz w:val="24"/>
              </w:rPr>
            </w:pPr>
          </w:p>
        </w:tc>
      </w:tr>
      <w:tr w:rsidR="004A1464" w:rsidTr="00791BC9">
        <w:trPr>
          <w:gridAfter w:val="1"/>
          <w:wAfter w:w="37" w:type="dxa"/>
        </w:trPr>
        <w:tc>
          <w:tcPr>
            <w:tcW w:w="558" w:type="dxa"/>
          </w:tcPr>
          <w:p w:rsidR="004A1464" w:rsidRDefault="00F853D4">
            <w:pPr>
              <w:rPr>
                <w:b/>
                <w:bCs/>
                <w:sz w:val="24"/>
              </w:rPr>
            </w:pPr>
            <w:r>
              <w:rPr>
                <w:b/>
                <w:bCs/>
                <w:sz w:val="24"/>
              </w:rPr>
              <w:t>B</w:t>
            </w:r>
            <w:r w:rsidR="004A1464">
              <w:rPr>
                <w:b/>
                <w:bCs/>
                <w:sz w:val="24"/>
              </w:rPr>
              <w:t>.</w:t>
            </w:r>
          </w:p>
        </w:tc>
        <w:tc>
          <w:tcPr>
            <w:tcW w:w="5737" w:type="dxa"/>
            <w:gridSpan w:val="4"/>
          </w:tcPr>
          <w:p w:rsidR="004A1464" w:rsidRDefault="004A1464">
            <w:pPr>
              <w:pStyle w:val="Heading2"/>
              <w:jc w:val="left"/>
              <w:rPr>
                <w:b w:val="0"/>
                <w:bCs w:val="0"/>
              </w:rPr>
            </w:pPr>
            <w:r>
              <w:t>POLICIES, PROCEDURES, REQUIRED TRAINING, and REPORTING</w:t>
            </w:r>
          </w:p>
          <w:p w:rsidR="004A1464" w:rsidRDefault="004A1464" w:rsidP="000A0D99">
            <w:pPr>
              <w:rPr>
                <w:b/>
                <w:bCs/>
              </w:rPr>
            </w:pPr>
            <w:r>
              <w:rPr>
                <w:b/>
                <w:bCs/>
              </w:rPr>
              <w:t>(SAM 02.A.26; SAM 03.A.17</w:t>
            </w:r>
            <w:r w:rsidR="000A7D6C">
              <w:rPr>
                <w:b/>
                <w:bCs/>
              </w:rPr>
              <w:t>; UHCL Human Resources</w:t>
            </w:r>
            <w:r w:rsidR="00AC51B5">
              <w:rPr>
                <w:b/>
                <w:bCs/>
              </w:rPr>
              <w:t xml:space="preserve">; </w:t>
            </w:r>
            <w:r w:rsidR="00AC51B5">
              <w:rPr>
                <w:b/>
              </w:rPr>
              <w:t>UHCL Consulting and Paid Professional Services Policy</w:t>
            </w:r>
            <w:r>
              <w:rPr>
                <w:b/>
                <w:bCs/>
              </w:rPr>
              <w:t xml:space="preserve">)   </w:t>
            </w:r>
            <w:r w:rsidR="00B5680B">
              <w:rPr>
                <w:b/>
                <w:bCs/>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b/>
                <w:bCs/>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3"/>
          </w:tcPr>
          <w:p w:rsidR="004A1464" w:rsidRPr="00720769" w:rsidRDefault="004A1464" w:rsidP="00FC670B">
            <w:pPr>
              <w:rPr>
                <w:sz w:val="22"/>
                <w:szCs w:val="22"/>
              </w:rPr>
            </w:pPr>
            <w:r w:rsidRPr="00720769">
              <w:rPr>
                <w:sz w:val="22"/>
                <w:szCs w:val="22"/>
              </w:rPr>
              <w:t xml:space="preserve">Does the department have a desk reference manual to assist personnel in completing their administrative and financial tasks? </w:t>
            </w:r>
          </w:p>
          <w:p w:rsidR="004A1464" w:rsidRPr="00580C32" w:rsidRDefault="004A1464" w:rsidP="00FC670B">
            <w:pPr>
              <w:rPr>
                <w:b/>
              </w:rPr>
            </w:pPr>
            <w:r>
              <w:rPr>
                <w:b/>
              </w:rPr>
              <w:t>(Good Business Practice)</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b/>
                <w:bCs/>
                <w:sz w:val="24"/>
              </w:rPr>
            </w:pPr>
          </w:p>
        </w:tc>
        <w:tc>
          <w:tcPr>
            <w:tcW w:w="607" w:type="dxa"/>
          </w:tcPr>
          <w:p w:rsidR="004A1464" w:rsidRPr="00720769" w:rsidRDefault="004A1464">
            <w:pPr>
              <w:rPr>
                <w:sz w:val="22"/>
                <w:szCs w:val="22"/>
              </w:rPr>
            </w:pPr>
            <w:r w:rsidRPr="00720769">
              <w:rPr>
                <w:sz w:val="22"/>
                <w:szCs w:val="22"/>
              </w:rPr>
              <w:t>2.</w:t>
            </w:r>
          </w:p>
        </w:tc>
        <w:tc>
          <w:tcPr>
            <w:tcW w:w="5130" w:type="dxa"/>
            <w:gridSpan w:val="3"/>
          </w:tcPr>
          <w:p w:rsidR="004A1464" w:rsidRPr="00720769" w:rsidRDefault="004A1464" w:rsidP="002250F3">
            <w:pPr>
              <w:rPr>
                <w:sz w:val="22"/>
                <w:szCs w:val="22"/>
              </w:rPr>
            </w:pPr>
            <w:r w:rsidRPr="00720769">
              <w:rPr>
                <w:sz w:val="22"/>
                <w:szCs w:val="22"/>
              </w:rPr>
              <w:t xml:space="preserve">Have all personnel completed </w:t>
            </w:r>
            <w:r w:rsidR="0003019E">
              <w:rPr>
                <w:sz w:val="22"/>
                <w:szCs w:val="22"/>
              </w:rPr>
              <w:t xml:space="preserve">all </w:t>
            </w:r>
            <w:r w:rsidRPr="00720769">
              <w:rPr>
                <w:sz w:val="22"/>
                <w:szCs w:val="22"/>
              </w:rPr>
              <w:t xml:space="preserve">required annual training </w:t>
            </w:r>
            <w:r w:rsidR="0003019E">
              <w:rPr>
                <w:sz w:val="22"/>
                <w:szCs w:val="22"/>
              </w:rPr>
              <w:t>(</w:t>
            </w:r>
            <w:r w:rsidRPr="00720769">
              <w:rPr>
                <w:sz w:val="22"/>
                <w:szCs w:val="22"/>
              </w:rPr>
              <w:t>UHS mandatory and role based</w:t>
            </w:r>
            <w:r w:rsidR="0003019E">
              <w:rPr>
                <w:sz w:val="22"/>
                <w:szCs w:val="22"/>
              </w:rPr>
              <w:t>)</w:t>
            </w:r>
            <w:r w:rsidRPr="00720769">
              <w:rPr>
                <w:sz w:val="22"/>
                <w:szCs w:val="22"/>
              </w:rPr>
              <w:t xml:space="preserve">? </w:t>
            </w:r>
          </w:p>
          <w:p w:rsidR="004A1464" w:rsidRPr="00AA3F9D" w:rsidRDefault="004A1464" w:rsidP="004C3C2B">
            <w:pPr>
              <w:rPr>
                <w:b/>
                <w:sz w:val="24"/>
              </w:rPr>
            </w:pPr>
            <w:r w:rsidRPr="00AA3F9D">
              <w:rPr>
                <w:b/>
              </w:rPr>
              <w:t>(</w:t>
            </w:r>
            <w:r>
              <w:rPr>
                <w:b/>
                <w:bCs/>
              </w:rPr>
              <w:t>SAM 02.A.26 § 2.6</w:t>
            </w:r>
            <w:r w:rsidR="000A7D6C">
              <w:rPr>
                <w:b/>
                <w:bCs/>
              </w:rPr>
              <w:t xml:space="preserve">; </w:t>
            </w:r>
            <w:r w:rsidR="000A7D6C" w:rsidRPr="001E0ACA">
              <w:rPr>
                <w:b/>
                <w:bCs/>
              </w:rPr>
              <w:t xml:space="preserve">UHCL Human Resources </w:t>
            </w:r>
            <w:r w:rsidR="000A7D6C" w:rsidRPr="000B1E5D">
              <w:rPr>
                <w:b/>
                <w:bCs/>
              </w:rPr>
              <w:t>§</w:t>
            </w:r>
            <w:r w:rsidR="000A7D6C" w:rsidRPr="001E0ACA">
              <w:rPr>
                <w:b/>
                <w:bCs/>
              </w:rPr>
              <w:t xml:space="preserve"> </w:t>
            </w:r>
            <w:r w:rsidR="000A7D6C">
              <w:rPr>
                <w:b/>
                <w:bCs/>
              </w:rPr>
              <w:t>Training and Development</w:t>
            </w:r>
            <w:r>
              <w:rPr>
                <w:b/>
                <w:bCs/>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b/>
                <w:bCs/>
                <w:sz w:val="24"/>
              </w:rPr>
            </w:pPr>
          </w:p>
        </w:tc>
        <w:tc>
          <w:tcPr>
            <w:tcW w:w="607" w:type="dxa"/>
          </w:tcPr>
          <w:p w:rsidR="004A1464" w:rsidRPr="00720769" w:rsidRDefault="004A1464" w:rsidP="009C4F5D">
            <w:pPr>
              <w:rPr>
                <w:sz w:val="22"/>
                <w:szCs w:val="22"/>
              </w:rPr>
            </w:pPr>
            <w:r w:rsidRPr="00720769">
              <w:rPr>
                <w:sz w:val="22"/>
                <w:szCs w:val="22"/>
              </w:rPr>
              <w:t>3.</w:t>
            </w:r>
          </w:p>
        </w:tc>
        <w:tc>
          <w:tcPr>
            <w:tcW w:w="5130" w:type="dxa"/>
            <w:gridSpan w:val="3"/>
          </w:tcPr>
          <w:p w:rsidR="004A1464" w:rsidRPr="00720769" w:rsidRDefault="004A1464" w:rsidP="007D307C">
            <w:pPr>
              <w:rPr>
                <w:sz w:val="22"/>
                <w:szCs w:val="22"/>
              </w:rPr>
            </w:pPr>
            <w:r w:rsidRPr="00720769">
              <w:rPr>
                <w:sz w:val="22"/>
                <w:szCs w:val="22"/>
              </w:rPr>
              <w:t xml:space="preserve">Have applicable personnel completed the on-line External Consulting and Related Party Disclosure Form? </w:t>
            </w:r>
          </w:p>
          <w:p w:rsidR="004A1464" w:rsidRDefault="004A1464">
            <w:pPr>
              <w:rPr>
                <w:sz w:val="24"/>
              </w:rPr>
            </w:pPr>
            <w:r w:rsidRPr="00C964F0">
              <w:rPr>
                <w:b/>
              </w:rPr>
              <w:t>(SAM 0</w:t>
            </w:r>
            <w:r>
              <w:rPr>
                <w:b/>
              </w:rPr>
              <w:t>3.A.17</w:t>
            </w:r>
            <w:r w:rsidRPr="00C964F0">
              <w:rPr>
                <w:b/>
              </w:rPr>
              <w:t xml:space="preserve"> </w:t>
            </w:r>
            <w:r>
              <w:rPr>
                <w:b/>
              </w:rPr>
              <w:t>§ 3</w:t>
            </w:r>
            <w:r w:rsidRPr="00C964F0">
              <w:rPr>
                <w:b/>
              </w:rPr>
              <w:t>.</w:t>
            </w:r>
            <w:r>
              <w:rPr>
                <w:b/>
              </w:rPr>
              <w:t>2</w:t>
            </w:r>
            <w:r w:rsidR="000A4FEA">
              <w:rPr>
                <w:b/>
              </w:rPr>
              <w:t xml:space="preserve">; UHCL </w:t>
            </w:r>
            <w:r w:rsidR="002B35F9">
              <w:rPr>
                <w:b/>
              </w:rPr>
              <w:t>Personnel Policies -</w:t>
            </w:r>
            <w:r w:rsidR="000A4FEA">
              <w:rPr>
                <w:b/>
              </w:rPr>
              <w:t>Consulting and Paid Professional Services</w:t>
            </w:r>
            <w:r w:rsidR="0031034B">
              <w:rPr>
                <w:b/>
              </w:rPr>
              <w:t xml:space="preserve"> </w:t>
            </w:r>
            <w:r w:rsidR="00AC51B5" w:rsidRPr="00BC053F">
              <w:rPr>
                <w:b/>
                <w:bCs/>
              </w:rPr>
              <w:t>§</w:t>
            </w:r>
            <w:r w:rsidR="00AC51B5">
              <w:rPr>
                <w:b/>
                <w:bCs/>
              </w:rPr>
              <w:t xml:space="preserve"> 5</w:t>
            </w:r>
            <w:r w:rsidR="00B5680B">
              <w:rPr>
                <w:b/>
                <w:bCs/>
              </w:rPr>
              <w:t>.1</w:t>
            </w:r>
            <w:r>
              <w:rPr>
                <w:b/>
                <w:bCs/>
              </w:rPr>
              <w:t xml:space="preserve">) </w:t>
            </w:r>
            <w:r>
              <w:rPr>
                <w:b/>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shd w:val="clear" w:color="auto" w:fill="CCCCCC"/>
          </w:tcPr>
          <w:p w:rsidR="004A1464" w:rsidRDefault="004A1464">
            <w:pPr>
              <w:rPr>
                <w:b/>
                <w:bCs/>
                <w:sz w:val="24"/>
              </w:rPr>
            </w:pPr>
          </w:p>
        </w:tc>
        <w:tc>
          <w:tcPr>
            <w:tcW w:w="607" w:type="dxa"/>
            <w:shd w:val="clear" w:color="auto" w:fill="CCCCCC"/>
          </w:tcPr>
          <w:p w:rsidR="004A1464" w:rsidRDefault="004A1464">
            <w:pPr>
              <w:rPr>
                <w:b/>
                <w:bCs/>
                <w:sz w:val="24"/>
              </w:rPr>
            </w:pPr>
          </w:p>
        </w:tc>
        <w:tc>
          <w:tcPr>
            <w:tcW w:w="442" w:type="dxa"/>
            <w:gridSpan w:val="2"/>
            <w:shd w:val="clear" w:color="auto" w:fill="CCCCCC"/>
          </w:tcPr>
          <w:p w:rsidR="004A1464" w:rsidRDefault="004A1464">
            <w:pPr>
              <w:rPr>
                <w:b/>
                <w:bCs/>
                <w:sz w:val="24"/>
              </w:rPr>
            </w:pPr>
          </w:p>
        </w:tc>
        <w:tc>
          <w:tcPr>
            <w:tcW w:w="4688" w:type="dxa"/>
            <w:shd w:val="clear" w:color="auto" w:fill="CCCCCC"/>
          </w:tcPr>
          <w:p w:rsidR="004A1464" w:rsidRDefault="004A1464">
            <w:pPr>
              <w:rPr>
                <w:b/>
                <w:bCs/>
                <w:sz w:val="24"/>
              </w:rPr>
            </w:pPr>
          </w:p>
        </w:tc>
        <w:tc>
          <w:tcPr>
            <w:tcW w:w="72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5633" w:type="dxa"/>
            <w:shd w:val="clear" w:color="auto" w:fill="CCCCCC"/>
          </w:tcPr>
          <w:p w:rsidR="004A1464" w:rsidRDefault="004A1464">
            <w:pPr>
              <w:rPr>
                <w:sz w:val="24"/>
              </w:rPr>
            </w:pPr>
          </w:p>
        </w:tc>
      </w:tr>
      <w:tr w:rsidR="004A1464" w:rsidTr="00791BC9">
        <w:trPr>
          <w:gridAfter w:val="1"/>
          <w:wAfter w:w="37" w:type="dxa"/>
        </w:trPr>
        <w:tc>
          <w:tcPr>
            <w:tcW w:w="558" w:type="dxa"/>
          </w:tcPr>
          <w:p w:rsidR="004A1464" w:rsidRDefault="00F853D4">
            <w:pPr>
              <w:rPr>
                <w:b/>
                <w:bCs/>
                <w:sz w:val="24"/>
              </w:rPr>
            </w:pPr>
            <w:r>
              <w:rPr>
                <w:b/>
                <w:bCs/>
                <w:sz w:val="24"/>
              </w:rPr>
              <w:t>C</w:t>
            </w:r>
            <w:r w:rsidR="004A1464">
              <w:rPr>
                <w:b/>
                <w:bCs/>
                <w:sz w:val="24"/>
              </w:rPr>
              <w:t>.</w:t>
            </w:r>
          </w:p>
        </w:tc>
        <w:tc>
          <w:tcPr>
            <w:tcW w:w="5737" w:type="dxa"/>
            <w:gridSpan w:val="4"/>
          </w:tcPr>
          <w:p w:rsidR="004A1464" w:rsidRDefault="004A1464">
            <w:pPr>
              <w:rPr>
                <w:b/>
                <w:bCs/>
                <w:sz w:val="24"/>
              </w:rPr>
            </w:pPr>
            <w:r>
              <w:rPr>
                <w:b/>
                <w:bCs/>
                <w:sz w:val="24"/>
              </w:rPr>
              <w:t xml:space="preserve">COST CENTER MANAGEMENT </w:t>
            </w:r>
          </w:p>
          <w:p w:rsidR="004A1464" w:rsidRPr="00550EFA" w:rsidRDefault="004A1464">
            <w:pPr>
              <w:rPr>
                <w:b/>
                <w:bCs/>
              </w:rPr>
            </w:pPr>
            <w:r w:rsidRPr="00550EFA">
              <w:rPr>
                <w:b/>
                <w:bCs/>
              </w:rPr>
              <w:t>(</w:t>
            </w:r>
            <w:r>
              <w:rPr>
                <w:b/>
                <w:bCs/>
              </w:rPr>
              <w:t xml:space="preserve">SAM 03.G.01; </w:t>
            </w:r>
            <w:r w:rsidRPr="00550EFA">
              <w:rPr>
                <w:b/>
              </w:rPr>
              <w:t>SAM 03.G.03;</w:t>
            </w:r>
            <w:r w:rsidRPr="00E9376D">
              <w:rPr>
                <w:b/>
              </w:rPr>
              <w:t xml:space="preserve"> </w:t>
            </w:r>
            <w:r w:rsidR="00E9376D" w:rsidRPr="000B1E5D">
              <w:rPr>
                <w:b/>
              </w:rPr>
              <w:t>UHCL Accounting Handbook)</w:t>
            </w:r>
            <w:r w:rsidR="00E9376D">
              <w:rPr>
                <w:b/>
                <w:bCs/>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Borders>
              <w:bottom w:val="single" w:sz="4" w:space="0" w:color="auto"/>
            </w:tcBorders>
          </w:tcPr>
          <w:p w:rsidR="004A1464" w:rsidRDefault="004A1464">
            <w:pPr>
              <w:rPr>
                <w:sz w:val="24"/>
              </w:rPr>
            </w:pPr>
          </w:p>
        </w:tc>
        <w:tc>
          <w:tcPr>
            <w:tcW w:w="607" w:type="dxa"/>
            <w:tcBorders>
              <w:bottom w:val="single" w:sz="4" w:space="0" w:color="auto"/>
            </w:tcBorders>
          </w:tcPr>
          <w:p w:rsidR="004A1464" w:rsidRPr="00720769" w:rsidRDefault="004A1464" w:rsidP="00014358">
            <w:pPr>
              <w:rPr>
                <w:sz w:val="22"/>
                <w:szCs w:val="22"/>
              </w:rPr>
            </w:pPr>
            <w:r w:rsidRPr="00720769">
              <w:rPr>
                <w:sz w:val="22"/>
                <w:szCs w:val="22"/>
              </w:rPr>
              <w:t>1.</w:t>
            </w:r>
          </w:p>
        </w:tc>
        <w:tc>
          <w:tcPr>
            <w:tcW w:w="5130" w:type="dxa"/>
            <w:gridSpan w:val="3"/>
            <w:tcBorders>
              <w:bottom w:val="single" w:sz="4" w:space="0" w:color="auto"/>
            </w:tcBorders>
          </w:tcPr>
          <w:p w:rsidR="004A1464" w:rsidRPr="00720769" w:rsidRDefault="00077A0B" w:rsidP="00945683">
            <w:pPr>
              <w:rPr>
                <w:sz w:val="22"/>
                <w:szCs w:val="22"/>
              </w:rPr>
            </w:pPr>
            <w:r w:rsidRPr="00720769">
              <w:rPr>
                <w:sz w:val="22"/>
                <w:szCs w:val="22"/>
              </w:rPr>
              <w:t xml:space="preserve">Is there a process in place to help ensure that </w:t>
            </w:r>
            <w:r w:rsidR="004A1464" w:rsidRPr="00720769">
              <w:rPr>
                <w:sz w:val="22"/>
                <w:szCs w:val="22"/>
              </w:rPr>
              <w:t xml:space="preserve">verifications </w:t>
            </w:r>
            <w:r w:rsidRPr="00720769">
              <w:rPr>
                <w:sz w:val="22"/>
                <w:szCs w:val="22"/>
              </w:rPr>
              <w:t xml:space="preserve">are </w:t>
            </w:r>
            <w:r w:rsidR="004A1464" w:rsidRPr="00720769">
              <w:rPr>
                <w:sz w:val="22"/>
                <w:szCs w:val="22"/>
              </w:rPr>
              <w:t>pr</w:t>
            </w:r>
            <w:r w:rsidRPr="00720769">
              <w:rPr>
                <w:sz w:val="22"/>
                <w:szCs w:val="22"/>
              </w:rPr>
              <w:t>epa</w:t>
            </w:r>
            <w:r w:rsidR="004A1464" w:rsidRPr="00720769">
              <w:rPr>
                <w:sz w:val="22"/>
                <w:szCs w:val="22"/>
              </w:rPr>
              <w:t xml:space="preserve">red for all active cost centers?  </w:t>
            </w:r>
          </w:p>
          <w:p w:rsidR="004A1464" w:rsidRPr="00720769" w:rsidRDefault="004A1464">
            <w:pPr>
              <w:rPr>
                <w:b/>
                <w:bCs/>
              </w:rPr>
            </w:pPr>
            <w:r w:rsidRPr="002B317D">
              <w:rPr>
                <w:b/>
                <w:bCs/>
              </w:rPr>
              <w:t xml:space="preserve">(SAM 03.G.03 § 2.2; </w:t>
            </w:r>
            <w:r w:rsidR="00E9376D" w:rsidRPr="001E0ACA">
              <w:rPr>
                <w:b/>
                <w:bCs/>
              </w:rPr>
              <w:t xml:space="preserve">UHCL Accounting Handbook </w:t>
            </w:r>
            <w:r w:rsidR="00E9376D" w:rsidRPr="000B1E5D">
              <w:rPr>
                <w:b/>
                <w:bCs/>
              </w:rPr>
              <w:t>§</w:t>
            </w:r>
            <w:r w:rsidR="00E9376D">
              <w:rPr>
                <w:b/>
                <w:bCs/>
              </w:rPr>
              <w:t xml:space="preserve"> </w:t>
            </w:r>
            <w:r w:rsidR="002747A9" w:rsidRPr="002B317D">
              <w:rPr>
                <w:b/>
                <w:bCs/>
              </w:rPr>
              <w:t xml:space="preserve">Reconciliation </w:t>
            </w:r>
            <w:r w:rsidR="00077A0B" w:rsidRPr="002B317D">
              <w:rPr>
                <w:b/>
                <w:bCs/>
              </w:rPr>
              <w:t>of Cost Centers</w:t>
            </w:r>
            <w:r w:rsidRPr="002B317D">
              <w:rPr>
                <w:b/>
                <w:bCs/>
              </w:rPr>
              <w:t>)</w:t>
            </w:r>
          </w:p>
        </w:tc>
        <w:tc>
          <w:tcPr>
            <w:tcW w:w="720" w:type="dxa"/>
            <w:tcBorders>
              <w:bottom w:val="single" w:sz="4" w:space="0" w:color="auto"/>
            </w:tcBorders>
          </w:tcPr>
          <w:p w:rsidR="004A1464" w:rsidRDefault="004A1464" w:rsidP="000A6CA3">
            <w:pPr>
              <w:jc w:val="center"/>
              <w:rPr>
                <w:sz w:val="24"/>
              </w:rPr>
            </w:pPr>
          </w:p>
        </w:tc>
        <w:tc>
          <w:tcPr>
            <w:tcW w:w="630" w:type="dxa"/>
            <w:tcBorders>
              <w:bottom w:val="single" w:sz="4" w:space="0" w:color="auto"/>
            </w:tcBorders>
          </w:tcPr>
          <w:p w:rsidR="004A1464" w:rsidRDefault="004A1464" w:rsidP="000A6CA3">
            <w:pPr>
              <w:jc w:val="center"/>
              <w:rPr>
                <w:sz w:val="24"/>
              </w:rPr>
            </w:pPr>
          </w:p>
        </w:tc>
        <w:tc>
          <w:tcPr>
            <w:tcW w:w="630" w:type="dxa"/>
            <w:tcBorders>
              <w:bottom w:val="single" w:sz="4" w:space="0" w:color="auto"/>
            </w:tcBorders>
          </w:tcPr>
          <w:p w:rsidR="004A1464" w:rsidRDefault="004A1464" w:rsidP="000A6CA3">
            <w:pPr>
              <w:jc w:val="center"/>
              <w:rPr>
                <w:sz w:val="24"/>
              </w:rPr>
            </w:pPr>
          </w:p>
        </w:tc>
        <w:tc>
          <w:tcPr>
            <w:tcW w:w="5633" w:type="dxa"/>
            <w:tcBorders>
              <w:bottom w:val="single" w:sz="4" w:space="0" w:color="auto"/>
            </w:tcBorders>
          </w:tcPr>
          <w:p w:rsidR="004A1464" w:rsidRDefault="004A1464">
            <w:pPr>
              <w:rPr>
                <w:sz w:val="24"/>
              </w:rPr>
            </w:pPr>
          </w:p>
        </w:tc>
      </w:tr>
      <w:tr w:rsidR="0036035A" w:rsidTr="00791BC9">
        <w:trPr>
          <w:gridAfter w:val="1"/>
          <w:wAfter w:w="37" w:type="dxa"/>
        </w:trPr>
        <w:tc>
          <w:tcPr>
            <w:tcW w:w="558" w:type="dxa"/>
            <w:shd w:val="clear" w:color="auto" w:fill="auto"/>
          </w:tcPr>
          <w:p w:rsidR="0036035A" w:rsidRDefault="0036035A">
            <w:pPr>
              <w:rPr>
                <w:sz w:val="24"/>
              </w:rPr>
            </w:pPr>
          </w:p>
        </w:tc>
        <w:tc>
          <w:tcPr>
            <w:tcW w:w="607" w:type="dxa"/>
            <w:shd w:val="clear" w:color="auto" w:fill="auto"/>
          </w:tcPr>
          <w:p w:rsidR="0036035A" w:rsidRPr="00720769" w:rsidRDefault="0036035A" w:rsidP="00014358">
            <w:pPr>
              <w:rPr>
                <w:sz w:val="22"/>
                <w:szCs w:val="22"/>
              </w:rPr>
            </w:pPr>
            <w:r w:rsidRPr="00720769">
              <w:rPr>
                <w:sz w:val="22"/>
                <w:szCs w:val="22"/>
              </w:rPr>
              <w:t>2.</w:t>
            </w:r>
          </w:p>
        </w:tc>
        <w:tc>
          <w:tcPr>
            <w:tcW w:w="5130" w:type="dxa"/>
            <w:gridSpan w:val="3"/>
            <w:shd w:val="clear" w:color="auto" w:fill="auto"/>
          </w:tcPr>
          <w:p w:rsidR="0036035A" w:rsidRPr="001220E8" w:rsidRDefault="0036035A" w:rsidP="00945683">
            <w:pPr>
              <w:rPr>
                <w:sz w:val="22"/>
                <w:szCs w:val="22"/>
              </w:rPr>
            </w:pPr>
            <w:r w:rsidRPr="001220E8">
              <w:rPr>
                <w:sz w:val="22"/>
                <w:szCs w:val="22"/>
              </w:rPr>
              <w:t xml:space="preserve">Are verifications </w:t>
            </w:r>
            <w:r w:rsidR="00576278">
              <w:rPr>
                <w:sz w:val="22"/>
                <w:szCs w:val="22"/>
              </w:rPr>
              <w:t xml:space="preserve">performed </w:t>
            </w:r>
            <w:r w:rsidRPr="001220E8">
              <w:rPr>
                <w:sz w:val="22"/>
                <w:szCs w:val="22"/>
              </w:rPr>
              <w:t>on a monthly basis</w:t>
            </w:r>
            <w:r w:rsidR="00CD0D49" w:rsidRPr="001220E8">
              <w:rPr>
                <w:sz w:val="22"/>
                <w:szCs w:val="22"/>
              </w:rPr>
              <w:t xml:space="preserve">; no later than </w:t>
            </w:r>
            <w:r w:rsidR="0001128E" w:rsidRPr="001220E8">
              <w:rPr>
                <w:sz w:val="22"/>
                <w:szCs w:val="22"/>
              </w:rPr>
              <w:t>60 days after the accounting period</w:t>
            </w:r>
            <w:r w:rsidR="00576278">
              <w:rPr>
                <w:sz w:val="22"/>
                <w:szCs w:val="22"/>
              </w:rPr>
              <w:t xml:space="preserve"> is closed</w:t>
            </w:r>
            <w:r w:rsidRPr="001220E8">
              <w:rPr>
                <w:sz w:val="22"/>
                <w:szCs w:val="22"/>
              </w:rPr>
              <w:t>?</w:t>
            </w:r>
          </w:p>
          <w:p w:rsidR="0036035A" w:rsidRPr="00720769" w:rsidRDefault="0036035A">
            <w:r w:rsidRPr="001220E8">
              <w:rPr>
                <w:b/>
                <w:bCs/>
              </w:rPr>
              <w:t>(SAM 03.G.03 § 2.</w:t>
            </w:r>
            <w:r w:rsidR="00F67113" w:rsidRPr="001220E8">
              <w:rPr>
                <w:b/>
                <w:bCs/>
              </w:rPr>
              <w:t>5</w:t>
            </w:r>
            <w:r w:rsidRPr="001220E8">
              <w:rPr>
                <w:b/>
                <w:bCs/>
              </w:rPr>
              <w:t xml:space="preserve">; UHCL </w:t>
            </w:r>
            <w:r w:rsidR="0001128E" w:rsidRPr="001220E8">
              <w:rPr>
                <w:b/>
                <w:bCs/>
              </w:rPr>
              <w:t xml:space="preserve">Accounting Handbook § </w:t>
            </w:r>
            <w:r w:rsidRPr="001220E8">
              <w:rPr>
                <w:b/>
                <w:bCs/>
              </w:rPr>
              <w:t>Reconciliation of Cost Centers)</w:t>
            </w:r>
            <w:r w:rsidR="0001128E">
              <w:rPr>
                <w:b/>
                <w:bCs/>
              </w:rPr>
              <w:t xml:space="preserve"> </w:t>
            </w:r>
          </w:p>
        </w:tc>
        <w:tc>
          <w:tcPr>
            <w:tcW w:w="720" w:type="dxa"/>
            <w:shd w:val="clear" w:color="auto" w:fill="auto"/>
          </w:tcPr>
          <w:p w:rsidR="0036035A" w:rsidRDefault="0036035A" w:rsidP="000A6CA3">
            <w:pPr>
              <w:jc w:val="center"/>
              <w:rPr>
                <w:sz w:val="24"/>
              </w:rPr>
            </w:pPr>
          </w:p>
        </w:tc>
        <w:tc>
          <w:tcPr>
            <w:tcW w:w="630" w:type="dxa"/>
            <w:shd w:val="clear" w:color="auto" w:fill="auto"/>
          </w:tcPr>
          <w:p w:rsidR="0036035A" w:rsidRDefault="0036035A" w:rsidP="000A6CA3">
            <w:pPr>
              <w:jc w:val="center"/>
              <w:rPr>
                <w:sz w:val="24"/>
              </w:rPr>
            </w:pPr>
          </w:p>
        </w:tc>
        <w:tc>
          <w:tcPr>
            <w:tcW w:w="630" w:type="dxa"/>
            <w:shd w:val="clear" w:color="auto" w:fill="auto"/>
          </w:tcPr>
          <w:p w:rsidR="0036035A" w:rsidRDefault="0036035A" w:rsidP="000A6CA3">
            <w:pPr>
              <w:jc w:val="center"/>
              <w:rPr>
                <w:sz w:val="24"/>
              </w:rPr>
            </w:pPr>
          </w:p>
        </w:tc>
        <w:tc>
          <w:tcPr>
            <w:tcW w:w="5633" w:type="dxa"/>
            <w:shd w:val="clear" w:color="auto" w:fill="auto"/>
          </w:tcPr>
          <w:p w:rsidR="0036035A" w:rsidRPr="001220E8" w:rsidRDefault="0036035A" w:rsidP="00E84A95">
            <w:pPr>
              <w:rPr>
                <w:sz w:val="22"/>
                <w:szCs w:val="22"/>
              </w:rPr>
            </w:pPr>
          </w:p>
        </w:tc>
      </w:tr>
      <w:tr w:rsidR="00E955D5" w:rsidTr="00791BC9">
        <w:trPr>
          <w:gridAfter w:val="1"/>
          <w:wAfter w:w="37" w:type="dxa"/>
        </w:trPr>
        <w:tc>
          <w:tcPr>
            <w:tcW w:w="558" w:type="dxa"/>
          </w:tcPr>
          <w:p w:rsidR="00E955D5" w:rsidRDefault="00E955D5">
            <w:pPr>
              <w:rPr>
                <w:sz w:val="24"/>
              </w:rPr>
            </w:pPr>
          </w:p>
        </w:tc>
        <w:tc>
          <w:tcPr>
            <w:tcW w:w="607" w:type="dxa"/>
          </w:tcPr>
          <w:p w:rsidR="00E955D5" w:rsidRPr="00720769" w:rsidRDefault="0036035A">
            <w:pPr>
              <w:rPr>
                <w:sz w:val="22"/>
                <w:szCs w:val="22"/>
              </w:rPr>
            </w:pPr>
            <w:r w:rsidRPr="00720769">
              <w:rPr>
                <w:sz w:val="22"/>
                <w:szCs w:val="22"/>
              </w:rPr>
              <w:t>3</w:t>
            </w:r>
            <w:r w:rsidR="00E955D5" w:rsidRPr="00720769">
              <w:rPr>
                <w:sz w:val="22"/>
                <w:szCs w:val="22"/>
              </w:rPr>
              <w:t>.</w:t>
            </w:r>
          </w:p>
        </w:tc>
        <w:tc>
          <w:tcPr>
            <w:tcW w:w="5130" w:type="dxa"/>
            <w:gridSpan w:val="3"/>
          </w:tcPr>
          <w:p w:rsidR="00E955D5" w:rsidRPr="00720769" w:rsidRDefault="00E955D5" w:rsidP="00E955D5">
            <w:pPr>
              <w:rPr>
                <w:b/>
                <w:sz w:val="22"/>
                <w:szCs w:val="22"/>
              </w:rPr>
            </w:pPr>
            <w:r w:rsidRPr="00720769">
              <w:rPr>
                <w:sz w:val="22"/>
                <w:szCs w:val="22"/>
              </w:rPr>
              <w:t>Are all transactions, which include revenue, expense, fund equity, budget transactions, open/soft commitment</w:t>
            </w:r>
            <w:r w:rsidR="00CD0D49">
              <w:rPr>
                <w:sz w:val="22"/>
                <w:szCs w:val="22"/>
              </w:rPr>
              <w:t>s,</w:t>
            </w:r>
            <w:r w:rsidRPr="00720769">
              <w:rPr>
                <w:sz w:val="22"/>
                <w:szCs w:val="22"/>
              </w:rPr>
              <w:t xml:space="preserve"> asset and liability transactions that were manually entered into the system verified</w:t>
            </w:r>
            <w:r w:rsidR="00CD0D49">
              <w:rPr>
                <w:sz w:val="22"/>
                <w:szCs w:val="22"/>
              </w:rPr>
              <w:t xml:space="preserve"> for accuracy</w:t>
            </w:r>
            <w:r w:rsidRPr="00720769">
              <w:rPr>
                <w:sz w:val="22"/>
                <w:szCs w:val="22"/>
              </w:rPr>
              <w:t>?</w:t>
            </w:r>
            <w:r w:rsidRPr="00720769">
              <w:rPr>
                <w:b/>
                <w:sz w:val="22"/>
                <w:szCs w:val="22"/>
              </w:rPr>
              <w:t xml:space="preserve"> </w:t>
            </w:r>
          </w:p>
          <w:p w:rsidR="00E955D5" w:rsidRPr="00720769" w:rsidRDefault="00E955D5">
            <w:r w:rsidRPr="002B317D">
              <w:rPr>
                <w:b/>
                <w:bCs/>
              </w:rPr>
              <w:t xml:space="preserve">(SAM 03.G.03 § 2.3.a.; UHCL </w:t>
            </w:r>
            <w:r w:rsidR="001E0ACA" w:rsidRPr="001E0ACA">
              <w:rPr>
                <w:b/>
                <w:bCs/>
              </w:rPr>
              <w:t xml:space="preserve">Accounting Handbook </w:t>
            </w:r>
            <w:r w:rsidR="001E0ACA" w:rsidRPr="000B1E5D">
              <w:rPr>
                <w:b/>
                <w:bCs/>
              </w:rPr>
              <w:t>§</w:t>
            </w:r>
            <w:r w:rsidR="001E0ACA">
              <w:rPr>
                <w:b/>
                <w:bCs/>
              </w:rPr>
              <w:t xml:space="preserve"> </w:t>
            </w:r>
            <w:r w:rsidR="001E0ACA" w:rsidRPr="002B317D">
              <w:rPr>
                <w:b/>
                <w:bCs/>
              </w:rPr>
              <w:t>Reconciliation of Cost Centers</w:t>
            </w:r>
            <w:r w:rsidRPr="002B317D">
              <w:rPr>
                <w:b/>
                <w:bCs/>
              </w:rPr>
              <w:t>)</w:t>
            </w:r>
          </w:p>
        </w:tc>
        <w:tc>
          <w:tcPr>
            <w:tcW w:w="720" w:type="dxa"/>
          </w:tcPr>
          <w:p w:rsidR="00E955D5" w:rsidRDefault="00E955D5" w:rsidP="000A6CA3">
            <w:pPr>
              <w:jc w:val="center"/>
              <w:rPr>
                <w:sz w:val="24"/>
              </w:rPr>
            </w:pPr>
          </w:p>
        </w:tc>
        <w:tc>
          <w:tcPr>
            <w:tcW w:w="630" w:type="dxa"/>
          </w:tcPr>
          <w:p w:rsidR="00E955D5" w:rsidRDefault="00E955D5" w:rsidP="000A6CA3">
            <w:pPr>
              <w:jc w:val="center"/>
              <w:rPr>
                <w:sz w:val="24"/>
              </w:rPr>
            </w:pPr>
          </w:p>
        </w:tc>
        <w:tc>
          <w:tcPr>
            <w:tcW w:w="630" w:type="dxa"/>
          </w:tcPr>
          <w:p w:rsidR="00E955D5" w:rsidRDefault="00E955D5" w:rsidP="000A6CA3">
            <w:pPr>
              <w:jc w:val="center"/>
              <w:rPr>
                <w:sz w:val="24"/>
              </w:rPr>
            </w:pPr>
          </w:p>
        </w:tc>
        <w:tc>
          <w:tcPr>
            <w:tcW w:w="5633" w:type="dxa"/>
          </w:tcPr>
          <w:p w:rsidR="00E955D5" w:rsidRDefault="00E955D5">
            <w:pPr>
              <w:rPr>
                <w:sz w:val="24"/>
              </w:rPr>
            </w:pPr>
          </w:p>
        </w:tc>
      </w:tr>
      <w:tr w:rsidR="00E955D5" w:rsidTr="00791BC9">
        <w:trPr>
          <w:gridAfter w:val="1"/>
          <w:wAfter w:w="37" w:type="dxa"/>
        </w:trPr>
        <w:tc>
          <w:tcPr>
            <w:tcW w:w="558" w:type="dxa"/>
          </w:tcPr>
          <w:p w:rsidR="00E955D5" w:rsidRDefault="00E955D5">
            <w:pPr>
              <w:rPr>
                <w:sz w:val="24"/>
              </w:rPr>
            </w:pPr>
          </w:p>
        </w:tc>
        <w:tc>
          <w:tcPr>
            <w:tcW w:w="607" w:type="dxa"/>
          </w:tcPr>
          <w:p w:rsidR="00E955D5" w:rsidRPr="00720769" w:rsidRDefault="00463536">
            <w:pPr>
              <w:rPr>
                <w:sz w:val="22"/>
                <w:szCs w:val="22"/>
              </w:rPr>
            </w:pPr>
            <w:r w:rsidRPr="00720769">
              <w:rPr>
                <w:sz w:val="22"/>
                <w:szCs w:val="22"/>
              </w:rPr>
              <w:t>4</w:t>
            </w:r>
            <w:r w:rsidR="00E955D5" w:rsidRPr="00720769">
              <w:rPr>
                <w:sz w:val="22"/>
                <w:szCs w:val="22"/>
              </w:rPr>
              <w:t>.</w:t>
            </w:r>
          </w:p>
        </w:tc>
        <w:tc>
          <w:tcPr>
            <w:tcW w:w="5130" w:type="dxa"/>
            <w:gridSpan w:val="3"/>
          </w:tcPr>
          <w:p w:rsidR="00E955D5" w:rsidRPr="00720769" w:rsidRDefault="00E955D5" w:rsidP="00E955D5">
            <w:pPr>
              <w:rPr>
                <w:sz w:val="22"/>
                <w:szCs w:val="22"/>
              </w:rPr>
            </w:pPr>
            <w:r w:rsidRPr="00720769">
              <w:rPr>
                <w:sz w:val="22"/>
                <w:szCs w:val="22"/>
              </w:rPr>
              <w:t xml:space="preserve">Are transactions recorded in error that require a correction identified and reported to the appropriate office for correction? </w:t>
            </w:r>
          </w:p>
          <w:p w:rsidR="00E955D5" w:rsidRPr="00720769" w:rsidRDefault="00E955D5" w:rsidP="00E955D5">
            <w:r w:rsidRPr="002B317D">
              <w:rPr>
                <w:b/>
                <w:bCs/>
              </w:rPr>
              <w:t>(SAM 03.G.03 §§ 2.3.b. and c.; UHCL</w:t>
            </w:r>
            <w:r w:rsidR="00754642">
              <w:rPr>
                <w:b/>
                <w:bCs/>
              </w:rPr>
              <w:t xml:space="preserve"> </w:t>
            </w:r>
            <w:r w:rsidR="00754642" w:rsidRPr="00BC053F">
              <w:rPr>
                <w:b/>
                <w:bCs/>
              </w:rPr>
              <w:t>Accounting Handbook §</w:t>
            </w:r>
            <w:r w:rsidR="00754642">
              <w:rPr>
                <w:b/>
                <w:bCs/>
              </w:rPr>
              <w:t xml:space="preserve"> </w:t>
            </w:r>
            <w:r w:rsidRPr="002B317D">
              <w:rPr>
                <w:b/>
                <w:bCs/>
              </w:rPr>
              <w:t>Reconciliation of Cost Centers)</w:t>
            </w:r>
          </w:p>
        </w:tc>
        <w:tc>
          <w:tcPr>
            <w:tcW w:w="720" w:type="dxa"/>
          </w:tcPr>
          <w:p w:rsidR="00E955D5" w:rsidRDefault="00E955D5" w:rsidP="000A6CA3">
            <w:pPr>
              <w:jc w:val="center"/>
              <w:rPr>
                <w:sz w:val="24"/>
              </w:rPr>
            </w:pPr>
          </w:p>
        </w:tc>
        <w:tc>
          <w:tcPr>
            <w:tcW w:w="630" w:type="dxa"/>
          </w:tcPr>
          <w:p w:rsidR="00E955D5" w:rsidRDefault="00E955D5" w:rsidP="000A6CA3">
            <w:pPr>
              <w:jc w:val="center"/>
              <w:rPr>
                <w:sz w:val="24"/>
              </w:rPr>
            </w:pPr>
          </w:p>
        </w:tc>
        <w:tc>
          <w:tcPr>
            <w:tcW w:w="630" w:type="dxa"/>
          </w:tcPr>
          <w:p w:rsidR="00E955D5" w:rsidRDefault="00E955D5" w:rsidP="000A6CA3">
            <w:pPr>
              <w:jc w:val="center"/>
              <w:rPr>
                <w:sz w:val="24"/>
              </w:rPr>
            </w:pPr>
          </w:p>
        </w:tc>
        <w:tc>
          <w:tcPr>
            <w:tcW w:w="5633" w:type="dxa"/>
          </w:tcPr>
          <w:p w:rsidR="00E955D5" w:rsidRDefault="00E955D5">
            <w:pPr>
              <w:rPr>
                <w:sz w:val="24"/>
              </w:rPr>
            </w:pPr>
          </w:p>
        </w:tc>
      </w:tr>
      <w:tr w:rsidR="00EF7ABE" w:rsidTr="00791BC9">
        <w:trPr>
          <w:gridAfter w:val="1"/>
          <w:wAfter w:w="37" w:type="dxa"/>
        </w:trPr>
        <w:tc>
          <w:tcPr>
            <w:tcW w:w="558" w:type="dxa"/>
          </w:tcPr>
          <w:p w:rsidR="00EF7ABE" w:rsidRDefault="00EF7ABE">
            <w:pPr>
              <w:rPr>
                <w:sz w:val="24"/>
              </w:rPr>
            </w:pPr>
          </w:p>
        </w:tc>
        <w:tc>
          <w:tcPr>
            <w:tcW w:w="607" w:type="dxa"/>
          </w:tcPr>
          <w:p w:rsidR="00EF7ABE" w:rsidRPr="00720769" w:rsidRDefault="00EF7ABE">
            <w:pPr>
              <w:rPr>
                <w:sz w:val="22"/>
                <w:szCs w:val="22"/>
              </w:rPr>
            </w:pPr>
            <w:r>
              <w:rPr>
                <w:sz w:val="22"/>
                <w:szCs w:val="22"/>
              </w:rPr>
              <w:t>5.</w:t>
            </w:r>
          </w:p>
        </w:tc>
        <w:tc>
          <w:tcPr>
            <w:tcW w:w="5130" w:type="dxa"/>
            <w:gridSpan w:val="3"/>
          </w:tcPr>
          <w:p w:rsidR="00EF7ABE" w:rsidRDefault="00EF7ABE" w:rsidP="00EF7ABE">
            <w:pPr>
              <w:rPr>
                <w:sz w:val="22"/>
                <w:szCs w:val="22"/>
              </w:rPr>
            </w:pPr>
            <w:r>
              <w:rPr>
                <w:sz w:val="22"/>
                <w:szCs w:val="22"/>
              </w:rPr>
              <w:t>Is the UGLS1074 Verification Worksheet used to document cost center verifications?</w:t>
            </w:r>
          </w:p>
          <w:p w:rsidR="00EF7ABE" w:rsidRPr="00720769" w:rsidRDefault="00EF7ABE" w:rsidP="00EF7ABE">
            <w:pPr>
              <w:rPr>
                <w:sz w:val="22"/>
                <w:szCs w:val="22"/>
              </w:rPr>
            </w:pPr>
            <w:r>
              <w:rPr>
                <w:b/>
                <w:bCs/>
              </w:rPr>
              <w:t>(SAM 03.G.03 § 2.8)</w:t>
            </w:r>
          </w:p>
        </w:tc>
        <w:tc>
          <w:tcPr>
            <w:tcW w:w="720" w:type="dxa"/>
          </w:tcPr>
          <w:p w:rsidR="00EF7ABE" w:rsidRDefault="00EF7ABE" w:rsidP="000A6CA3">
            <w:pPr>
              <w:jc w:val="center"/>
              <w:rPr>
                <w:sz w:val="24"/>
              </w:rPr>
            </w:pPr>
          </w:p>
        </w:tc>
        <w:tc>
          <w:tcPr>
            <w:tcW w:w="630" w:type="dxa"/>
          </w:tcPr>
          <w:p w:rsidR="00EF7ABE" w:rsidRDefault="00EF7ABE" w:rsidP="000A6CA3">
            <w:pPr>
              <w:jc w:val="center"/>
              <w:rPr>
                <w:sz w:val="24"/>
              </w:rPr>
            </w:pPr>
          </w:p>
        </w:tc>
        <w:tc>
          <w:tcPr>
            <w:tcW w:w="630" w:type="dxa"/>
          </w:tcPr>
          <w:p w:rsidR="00EF7ABE" w:rsidRDefault="00EF7ABE" w:rsidP="000A6CA3">
            <w:pPr>
              <w:jc w:val="center"/>
              <w:rPr>
                <w:sz w:val="24"/>
              </w:rPr>
            </w:pPr>
          </w:p>
        </w:tc>
        <w:tc>
          <w:tcPr>
            <w:tcW w:w="5633" w:type="dxa"/>
          </w:tcPr>
          <w:p w:rsidR="00EF7ABE" w:rsidRDefault="00EF7ABE">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2B317D" w:rsidRDefault="00EF7ABE" w:rsidP="000D2ABF">
            <w:pPr>
              <w:rPr>
                <w:sz w:val="22"/>
                <w:szCs w:val="22"/>
              </w:rPr>
            </w:pPr>
            <w:r>
              <w:rPr>
                <w:sz w:val="22"/>
                <w:szCs w:val="22"/>
              </w:rPr>
              <w:t>6</w:t>
            </w:r>
            <w:r w:rsidR="004A1464" w:rsidRPr="002B317D">
              <w:rPr>
                <w:sz w:val="22"/>
                <w:szCs w:val="22"/>
              </w:rPr>
              <w:t>.</w:t>
            </w:r>
          </w:p>
        </w:tc>
        <w:tc>
          <w:tcPr>
            <w:tcW w:w="5130" w:type="dxa"/>
            <w:gridSpan w:val="3"/>
          </w:tcPr>
          <w:p w:rsidR="004A1464" w:rsidRPr="002B317D" w:rsidRDefault="00717398" w:rsidP="00945683">
            <w:pPr>
              <w:rPr>
                <w:sz w:val="22"/>
                <w:szCs w:val="22"/>
              </w:rPr>
            </w:pPr>
            <w:r>
              <w:rPr>
                <w:sz w:val="22"/>
                <w:szCs w:val="22"/>
              </w:rPr>
              <w:t xml:space="preserve">Are </w:t>
            </w:r>
            <w:r w:rsidR="00EF7ABE">
              <w:rPr>
                <w:sz w:val="22"/>
                <w:szCs w:val="22"/>
              </w:rPr>
              <w:t xml:space="preserve">the monthly </w:t>
            </w:r>
            <w:r w:rsidRPr="00E3366E">
              <w:rPr>
                <w:sz w:val="22"/>
                <w:szCs w:val="22"/>
              </w:rPr>
              <w:t>verification</w:t>
            </w:r>
            <w:r>
              <w:rPr>
                <w:sz w:val="22"/>
                <w:szCs w:val="22"/>
              </w:rPr>
              <w:t>s</w:t>
            </w:r>
            <w:r w:rsidRPr="00E3366E">
              <w:rPr>
                <w:sz w:val="22"/>
                <w:szCs w:val="22"/>
              </w:rPr>
              <w:t xml:space="preserve"> </w:t>
            </w:r>
            <w:r w:rsidR="00EF7ABE">
              <w:rPr>
                <w:sz w:val="22"/>
                <w:szCs w:val="22"/>
              </w:rPr>
              <w:t xml:space="preserve">reviewed and approved by the Business Coordinator, </w:t>
            </w:r>
            <w:r>
              <w:rPr>
                <w:sz w:val="22"/>
                <w:szCs w:val="22"/>
              </w:rPr>
              <w:t>or designee who has first-hand knowledge of the transactions for that unit</w:t>
            </w:r>
            <w:r w:rsidRPr="00E3366E">
              <w:rPr>
                <w:sz w:val="22"/>
                <w:szCs w:val="22"/>
              </w:rPr>
              <w:t>?</w:t>
            </w:r>
            <w:r>
              <w:rPr>
                <w:sz w:val="22"/>
                <w:szCs w:val="22"/>
              </w:rPr>
              <w:t xml:space="preserve">  </w:t>
            </w:r>
          </w:p>
          <w:p w:rsidR="004A1464" w:rsidRPr="0018016B" w:rsidRDefault="004A1464">
            <w:r w:rsidRPr="0018016B">
              <w:rPr>
                <w:b/>
                <w:bCs/>
              </w:rPr>
              <w:t>(</w:t>
            </w:r>
            <w:r w:rsidR="00717398">
              <w:rPr>
                <w:b/>
                <w:bCs/>
              </w:rPr>
              <w:t>SAM 03.G.03 § 2.4</w:t>
            </w:r>
            <w:r w:rsidR="00EF7ABE">
              <w:rPr>
                <w:b/>
                <w:bCs/>
              </w:rPr>
              <w:t xml:space="preserve">; </w:t>
            </w:r>
            <w:r w:rsidR="00EF7ABE" w:rsidRPr="002B317D">
              <w:rPr>
                <w:b/>
                <w:bCs/>
              </w:rPr>
              <w:t xml:space="preserve">UHCL </w:t>
            </w:r>
            <w:r w:rsidR="00EF7ABE" w:rsidRPr="001E0ACA">
              <w:rPr>
                <w:b/>
                <w:bCs/>
              </w:rPr>
              <w:t xml:space="preserve">Accounting Handbook </w:t>
            </w:r>
            <w:r w:rsidR="00EF7ABE" w:rsidRPr="000B1E5D">
              <w:rPr>
                <w:b/>
                <w:bCs/>
              </w:rPr>
              <w:t>§</w:t>
            </w:r>
            <w:r w:rsidR="00EF7ABE">
              <w:rPr>
                <w:b/>
                <w:bCs/>
              </w:rPr>
              <w:t xml:space="preserve"> </w:t>
            </w:r>
            <w:r w:rsidR="00EF7ABE" w:rsidRPr="002B317D">
              <w:rPr>
                <w:b/>
                <w:bCs/>
              </w:rPr>
              <w:t>Reconciliation of Cost Centers</w:t>
            </w:r>
            <w:r w:rsidRPr="0018016B">
              <w:rPr>
                <w:b/>
                <w:bCs/>
              </w:rPr>
              <w:t>)</w:t>
            </w:r>
            <w:r w:rsidR="00EF7ABE">
              <w:rPr>
                <w:b/>
                <w:bCs/>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18016B" w:rsidRDefault="00EF7ABE" w:rsidP="000D2ABF">
            <w:pPr>
              <w:rPr>
                <w:sz w:val="22"/>
                <w:szCs w:val="22"/>
              </w:rPr>
            </w:pPr>
            <w:r>
              <w:rPr>
                <w:sz w:val="22"/>
                <w:szCs w:val="22"/>
              </w:rPr>
              <w:t>7</w:t>
            </w:r>
            <w:r w:rsidR="004A1464" w:rsidRPr="0018016B">
              <w:rPr>
                <w:sz w:val="22"/>
                <w:szCs w:val="22"/>
              </w:rPr>
              <w:t>.</w:t>
            </w:r>
          </w:p>
        </w:tc>
        <w:tc>
          <w:tcPr>
            <w:tcW w:w="5130" w:type="dxa"/>
            <w:gridSpan w:val="3"/>
          </w:tcPr>
          <w:p w:rsidR="004A1464" w:rsidRPr="0018016B" w:rsidRDefault="00717398" w:rsidP="004006BA">
            <w:pPr>
              <w:rPr>
                <w:sz w:val="22"/>
                <w:szCs w:val="22"/>
              </w:rPr>
            </w:pPr>
            <w:r w:rsidRPr="00E3366E">
              <w:rPr>
                <w:sz w:val="22"/>
                <w:szCs w:val="22"/>
              </w:rPr>
              <w:t>Do</w:t>
            </w:r>
            <w:r>
              <w:rPr>
                <w:sz w:val="22"/>
                <w:szCs w:val="22"/>
              </w:rPr>
              <w:t>e</w:t>
            </w:r>
            <w:r w:rsidRPr="00E3366E">
              <w:rPr>
                <w:sz w:val="22"/>
                <w:szCs w:val="22"/>
              </w:rPr>
              <w:t>s</w:t>
            </w:r>
            <w:r>
              <w:rPr>
                <w:sz w:val="22"/>
                <w:szCs w:val="22"/>
              </w:rPr>
              <w:t xml:space="preserve"> </w:t>
            </w:r>
            <w:r w:rsidRPr="00E3366E">
              <w:rPr>
                <w:sz w:val="22"/>
                <w:szCs w:val="22"/>
              </w:rPr>
              <w:t>t</w:t>
            </w:r>
            <w:r>
              <w:rPr>
                <w:sz w:val="22"/>
                <w:szCs w:val="22"/>
              </w:rPr>
              <w:t>he verifier document that they have completed the cost center verification</w:t>
            </w:r>
            <w:r w:rsidR="00F51788" w:rsidRPr="0018016B">
              <w:rPr>
                <w:sz w:val="22"/>
                <w:szCs w:val="22"/>
              </w:rPr>
              <w:t xml:space="preserve">? </w:t>
            </w:r>
          </w:p>
          <w:p w:rsidR="004A1464" w:rsidRPr="0018016B" w:rsidRDefault="004A1464">
            <w:r w:rsidRPr="0018016B">
              <w:rPr>
                <w:b/>
                <w:bCs/>
              </w:rPr>
              <w:t>(</w:t>
            </w:r>
            <w:r w:rsidR="00717398">
              <w:rPr>
                <w:b/>
                <w:bCs/>
              </w:rPr>
              <w:t>SAM 03.G.03 § 2.5</w:t>
            </w:r>
            <w:r w:rsidRPr="0018016B">
              <w:rPr>
                <w:b/>
                <w:bCs/>
              </w:rPr>
              <w:t>)</w:t>
            </w:r>
            <w:r w:rsidR="00D122AC" w:rsidRPr="0018016B">
              <w:rPr>
                <w:b/>
                <w:bCs/>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C5282B" w:rsidP="00401E81">
            <w:pPr>
              <w:rPr>
                <w:sz w:val="24"/>
              </w:rPr>
            </w:pPr>
            <w:r>
              <w:rPr>
                <w:sz w:val="24"/>
              </w:rPr>
              <w:t xml:space="preserve"> </w:t>
            </w:r>
          </w:p>
        </w:tc>
      </w:tr>
      <w:tr w:rsidR="00EF7ABE" w:rsidTr="00791BC9">
        <w:trPr>
          <w:gridAfter w:val="1"/>
          <w:wAfter w:w="37" w:type="dxa"/>
        </w:trPr>
        <w:tc>
          <w:tcPr>
            <w:tcW w:w="558" w:type="dxa"/>
          </w:tcPr>
          <w:p w:rsidR="00EF7ABE" w:rsidRDefault="00EF7ABE">
            <w:pPr>
              <w:rPr>
                <w:sz w:val="24"/>
              </w:rPr>
            </w:pPr>
          </w:p>
        </w:tc>
        <w:tc>
          <w:tcPr>
            <w:tcW w:w="607" w:type="dxa"/>
          </w:tcPr>
          <w:p w:rsidR="00EF7ABE" w:rsidRDefault="00EF7ABE" w:rsidP="00EF7ABE">
            <w:pPr>
              <w:rPr>
                <w:sz w:val="22"/>
                <w:szCs w:val="22"/>
              </w:rPr>
            </w:pPr>
            <w:r>
              <w:rPr>
                <w:sz w:val="22"/>
                <w:szCs w:val="22"/>
              </w:rPr>
              <w:t>8.</w:t>
            </w:r>
          </w:p>
        </w:tc>
        <w:tc>
          <w:tcPr>
            <w:tcW w:w="5130" w:type="dxa"/>
            <w:gridSpan w:val="3"/>
          </w:tcPr>
          <w:p w:rsidR="0033026C" w:rsidRPr="001220E8" w:rsidRDefault="0033026C" w:rsidP="0033026C">
            <w:pPr>
              <w:rPr>
                <w:sz w:val="22"/>
                <w:szCs w:val="22"/>
              </w:rPr>
            </w:pPr>
            <w:r w:rsidRPr="001220E8">
              <w:rPr>
                <w:sz w:val="22"/>
                <w:szCs w:val="22"/>
              </w:rPr>
              <w:t xml:space="preserve">Are </w:t>
            </w:r>
            <w:r>
              <w:rPr>
                <w:sz w:val="22"/>
                <w:szCs w:val="22"/>
              </w:rPr>
              <w:t xml:space="preserve">the </w:t>
            </w:r>
            <w:r w:rsidRPr="001220E8">
              <w:rPr>
                <w:sz w:val="22"/>
                <w:szCs w:val="22"/>
              </w:rPr>
              <w:t xml:space="preserve">verifications approved </w:t>
            </w:r>
            <w:r>
              <w:rPr>
                <w:sz w:val="22"/>
                <w:szCs w:val="22"/>
              </w:rPr>
              <w:t xml:space="preserve">by the Cost Center Manager or designee </w:t>
            </w:r>
            <w:r w:rsidRPr="001220E8">
              <w:rPr>
                <w:sz w:val="22"/>
                <w:szCs w:val="22"/>
              </w:rPr>
              <w:t>on a quarterly basis?</w:t>
            </w:r>
          </w:p>
          <w:p w:rsidR="00EF7ABE" w:rsidRPr="00E3366E" w:rsidRDefault="0033026C" w:rsidP="0033026C">
            <w:pPr>
              <w:rPr>
                <w:sz w:val="22"/>
                <w:szCs w:val="22"/>
              </w:rPr>
            </w:pPr>
            <w:r w:rsidRPr="001220E8">
              <w:rPr>
                <w:b/>
                <w:bCs/>
              </w:rPr>
              <w:t>(UHCL Accounting Handbook § Reconciliation of Cost Centers</w:t>
            </w:r>
          </w:p>
        </w:tc>
        <w:tc>
          <w:tcPr>
            <w:tcW w:w="720" w:type="dxa"/>
          </w:tcPr>
          <w:p w:rsidR="00EF7ABE" w:rsidRDefault="00EF7ABE" w:rsidP="000A6CA3">
            <w:pPr>
              <w:jc w:val="center"/>
              <w:rPr>
                <w:sz w:val="24"/>
              </w:rPr>
            </w:pPr>
          </w:p>
        </w:tc>
        <w:tc>
          <w:tcPr>
            <w:tcW w:w="630" w:type="dxa"/>
          </w:tcPr>
          <w:p w:rsidR="00EF7ABE" w:rsidRDefault="00EF7ABE" w:rsidP="000A6CA3">
            <w:pPr>
              <w:jc w:val="center"/>
              <w:rPr>
                <w:sz w:val="24"/>
              </w:rPr>
            </w:pPr>
          </w:p>
        </w:tc>
        <w:tc>
          <w:tcPr>
            <w:tcW w:w="630" w:type="dxa"/>
          </w:tcPr>
          <w:p w:rsidR="00EF7ABE" w:rsidRDefault="00EF7ABE" w:rsidP="000A6CA3">
            <w:pPr>
              <w:jc w:val="center"/>
              <w:rPr>
                <w:sz w:val="24"/>
              </w:rPr>
            </w:pPr>
          </w:p>
        </w:tc>
        <w:tc>
          <w:tcPr>
            <w:tcW w:w="5633" w:type="dxa"/>
          </w:tcPr>
          <w:p w:rsidR="00EF7ABE" w:rsidRDefault="00EF7ABE" w:rsidP="00401E81">
            <w:pPr>
              <w:rPr>
                <w:sz w:val="24"/>
              </w:rPr>
            </w:pPr>
          </w:p>
        </w:tc>
      </w:tr>
      <w:tr w:rsidR="004A1464" w:rsidTr="00791BC9">
        <w:trPr>
          <w:gridAfter w:val="1"/>
          <w:wAfter w:w="37" w:type="dxa"/>
        </w:trPr>
        <w:tc>
          <w:tcPr>
            <w:tcW w:w="558" w:type="dxa"/>
            <w:tcBorders>
              <w:bottom w:val="single" w:sz="4" w:space="0" w:color="auto"/>
            </w:tcBorders>
          </w:tcPr>
          <w:p w:rsidR="004A1464" w:rsidRDefault="004A1464">
            <w:pPr>
              <w:rPr>
                <w:sz w:val="24"/>
              </w:rPr>
            </w:pPr>
          </w:p>
        </w:tc>
        <w:tc>
          <w:tcPr>
            <w:tcW w:w="607" w:type="dxa"/>
            <w:tcBorders>
              <w:bottom w:val="single" w:sz="4" w:space="0" w:color="auto"/>
            </w:tcBorders>
          </w:tcPr>
          <w:p w:rsidR="004A1464" w:rsidRPr="0018016B" w:rsidRDefault="0033026C" w:rsidP="000D2ABF">
            <w:pPr>
              <w:rPr>
                <w:sz w:val="22"/>
                <w:szCs w:val="22"/>
              </w:rPr>
            </w:pPr>
            <w:r>
              <w:rPr>
                <w:sz w:val="22"/>
                <w:szCs w:val="22"/>
              </w:rPr>
              <w:t>9</w:t>
            </w:r>
            <w:r w:rsidR="004A1464" w:rsidRPr="0018016B">
              <w:rPr>
                <w:sz w:val="22"/>
                <w:szCs w:val="22"/>
              </w:rPr>
              <w:t>.</w:t>
            </w:r>
          </w:p>
        </w:tc>
        <w:tc>
          <w:tcPr>
            <w:tcW w:w="5130" w:type="dxa"/>
            <w:gridSpan w:val="3"/>
            <w:tcBorders>
              <w:bottom w:val="single" w:sz="4" w:space="0" w:color="auto"/>
            </w:tcBorders>
          </w:tcPr>
          <w:p w:rsidR="0086539F" w:rsidRPr="0018016B" w:rsidRDefault="00F839D2" w:rsidP="00F839D2">
            <w:pPr>
              <w:rPr>
                <w:sz w:val="22"/>
                <w:szCs w:val="22"/>
              </w:rPr>
            </w:pPr>
            <w:r w:rsidRPr="0018016B">
              <w:rPr>
                <w:sz w:val="22"/>
                <w:szCs w:val="22"/>
              </w:rPr>
              <w:t xml:space="preserve">If the Cost Center Manager delegated authority for the  approval of the verifications, was it documented in writing </w:t>
            </w:r>
            <w:r w:rsidR="0033026C">
              <w:rPr>
                <w:sz w:val="22"/>
                <w:szCs w:val="22"/>
              </w:rPr>
              <w:t>via</w:t>
            </w:r>
            <w:r w:rsidR="00576278">
              <w:rPr>
                <w:sz w:val="22"/>
                <w:szCs w:val="22"/>
              </w:rPr>
              <w:t xml:space="preserve"> a</w:t>
            </w:r>
            <w:r w:rsidR="004075CC">
              <w:rPr>
                <w:sz w:val="22"/>
                <w:szCs w:val="22"/>
              </w:rPr>
              <w:t xml:space="preserve">n </w:t>
            </w:r>
            <w:r w:rsidR="00FF68B6">
              <w:rPr>
                <w:sz w:val="22"/>
                <w:szCs w:val="22"/>
              </w:rPr>
              <w:t>signature authority form)</w:t>
            </w:r>
            <w:r w:rsidRPr="0018016B">
              <w:rPr>
                <w:sz w:val="22"/>
                <w:szCs w:val="22"/>
              </w:rPr>
              <w:t xml:space="preserve">? </w:t>
            </w:r>
          </w:p>
          <w:p w:rsidR="004A1464" w:rsidRPr="0018016B" w:rsidRDefault="00F839D2">
            <w:r w:rsidRPr="0018016B">
              <w:rPr>
                <w:b/>
                <w:bCs/>
              </w:rPr>
              <w:t>(</w:t>
            </w:r>
            <w:r w:rsidR="00902F97" w:rsidRPr="0018016B">
              <w:rPr>
                <w:b/>
                <w:bCs/>
              </w:rPr>
              <w:t xml:space="preserve">UHCL </w:t>
            </w:r>
            <w:r w:rsidR="00FF68B6" w:rsidRPr="00BC053F">
              <w:rPr>
                <w:b/>
                <w:bCs/>
              </w:rPr>
              <w:t>Accounting Handbook §</w:t>
            </w:r>
            <w:r w:rsidR="00FF68B6">
              <w:rPr>
                <w:b/>
                <w:bCs/>
              </w:rPr>
              <w:t xml:space="preserve"> </w:t>
            </w:r>
            <w:r w:rsidR="00342FD0" w:rsidRPr="0018016B">
              <w:rPr>
                <w:b/>
                <w:bCs/>
              </w:rPr>
              <w:t xml:space="preserve">Reconciliation of </w:t>
            </w:r>
            <w:r w:rsidR="00902F97" w:rsidRPr="0018016B">
              <w:rPr>
                <w:b/>
                <w:bCs/>
              </w:rPr>
              <w:t>Cost Center</w:t>
            </w:r>
            <w:r w:rsidR="00342FD0" w:rsidRPr="0018016B">
              <w:rPr>
                <w:b/>
                <w:bCs/>
              </w:rPr>
              <w:t>s</w:t>
            </w:r>
            <w:r w:rsidR="004A1464" w:rsidRPr="0018016B">
              <w:rPr>
                <w:b/>
                <w:bCs/>
              </w:rPr>
              <w:t>)</w:t>
            </w:r>
          </w:p>
        </w:tc>
        <w:tc>
          <w:tcPr>
            <w:tcW w:w="720" w:type="dxa"/>
            <w:tcBorders>
              <w:bottom w:val="single" w:sz="4" w:space="0" w:color="auto"/>
            </w:tcBorders>
          </w:tcPr>
          <w:p w:rsidR="004A1464" w:rsidRDefault="004A1464" w:rsidP="000A6CA3">
            <w:pPr>
              <w:jc w:val="center"/>
              <w:rPr>
                <w:sz w:val="24"/>
              </w:rPr>
            </w:pPr>
          </w:p>
        </w:tc>
        <w:tc>
          <w:tcPr>
            <w:tcW w:w="630" w:type="dxa"/>
            <w:tcBorders>
              <w:bottom w:val="single" w:sz="4" w:space="0" w:color="auto"/>
            </w:tcBorders>
          </w:tcPr>
          <w:p w:rsidR="004A1464" w:rsidRDefault="004A1464" w:rsidP="000A6CA3">
            <w:pPr>
              <w:jc w:val="center"/>
              <w:rPr>
                <w:sz w:val="24"/>
              </w:rPr>
            </w:pPr>
          </w:p>
        </w:tc>
        <w:tc>
          <w:tcPr>
            <w:tcW w:w="630" w:type="dxa"/>
            <w:tcBorders>
              <w:bottom w:val="single" w:sz="4" w:space="0" w:color="auto"/>
            </w:tcBorders>
          </w:tcPr>
          <w:p w:rsidR="004A1464" w:rsidRDefault="004A1464" w:rsidP="000A6CA3">
            <w:pPr>
              <w:jc w:val="center"/>
              <w:rPr>
                <w:sz w:val="24"/>
              </w:rPr>
            </w:pPr>
          </w:p>
        </w:tc>
        <w:tc>
          <w:tcPr>
            <w:tcW w:w="5633" w:type="dxa"/>
            <w:tcBorders>
              <w:bottom w:val="single" w:sz="4" w:space="0" w:color="auto"/>
            </w:tcBorders>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18016B" w:rsidRDefault="00E9376D">
            <w:pPr>
              <w:rPr>
                <w:sz w:val="22"/>
                <w:szCs w:val="22"/>
              </w:rPr>
            </w:pPr>
            <w:r>
              <w:rPr>
                <w:sz w:val="22"/>
                <w:szCs w:val="22"/>
              </w:rPr>
              <w:t>10</w:t>
            </w:r>
            <w:r w:rsidR="004A1464" w:rsidRPr="0018016B">
              <w:rPr>
                <w:sz w:val="22"/>
                <w:szCs w:val="22"/>
              </w:rPr>
              <w:t>.</w:t>
            </w:r>
          </w:p>
        </w:tc>
        <w:tc>
          <w:tcPr>
            <w:tcW w:w="5130" w:type="dxa"/>
            <w:gridSpan w:val="3"/>
          </w:tcPr>
          <w:p w:rsidR="004A1464" w:rsidRPr="0018016B" w:rsidRDefault="00576278" w:rsidP="00F85587">
            <w:pPr>
              <w:rPr>
                <w:sz w:val="22"/>
                <w:szCs w:val="22"/>
              </w:rPr>
            </w:pPr>
            <w:r>
              <w:rPr>
                <w:sz w:val="22"/>
                <w:szCs w:val="22"/>
              </w:rPr>
              <w:t>Have requests to deactivate</w:t>
            </w:r>
            <w:r w:rsidR="000737B4">
              <w:rPr>
                <w:sz w:val="22"/>
                <w:szCs w:val="22"/>
              </w:rPr>
              <w:t xml:space="preserve"> inactive</w:t>
            </w:r>
            <w:r>
              <w:rPr>
                <w:sz w:val="22"/>
                <w:szCs w:val="22"/>
              </w:rPr>
              <w:t xml:space="preserve"> non-project/grant cost centers been submitted to the appropriate office, so that they are removed from the list of cost centers to be verified</w:t>
            </w:r>
            <w:r w:rsidR="004A1464" w:rsidRPr="0018016B">
              <w:rPr>
                <w:sz w:val="22"/>
                <w:szCs w:val="22"/>
              </w:rPr>
              <w:t xml:space="preserve">?  </w:t>
            </w:r>
          </w:p>
          <w:p w:rsidR="004A1464" w:rsidRPr="0018016B" w:rsidRDefault="004A1464" w:rsidP="00576278">
            <w:pPr>
              <w:rPr>
                <w:sz w:val="22"/>
                <w:szCs w:val="22"/>
              </w:rPr>
            </w:pPr>
            <w:r w:rsidRPr="00720769">
              <w:rPr>
                <w:b/>
                <w:bCs/>
              </w:rPr>
              <w:t>(SAM 03.G.0</w:t>
            </w:r>
            <w:r w:rsidR="00576278">
              <w:rPr>
                <w:b/>
                <w:bCs/>
              </w:rPr>
              <w:t>3</w:t>
            </w:r>
            <w:r w:rsidRPr="00720769">
              <w:rPr>
                <w:b/>
                <w:bCs/>
              </w:rPr>
              <w:t xml:space="preserve"> §</w:t>
            </w:r>
            <w:r w:rsidR="005415FA" w:rsidRPr="00720769">
              <w:rPr>
                <w:b/>
                <w:bCs/>
              </w:rPr>
              <w:t xml:space="preserve"> </w:t>
            </w:r>
            <w:r w:rsidRPr="00720769">
              <w:rPr>
                <w:b/>
                <w:bCs/>
              </w:rPr>
              <w:t>2.</w:t>
            </w:r>
            <w:r w:rsidR="00576278">
              <w:rPr>
                <w:b/>
                <w:bCs/>
              </w:rPr>
              <w:t>9</w:t>
            </w:r>
            <w:r w:rsidR="000737B4">
              <w:rPr>
                <w:b/>
                <w:bCs/>
              </w:rPr>
              <w:t>;</w:t>
            </w:r>
            <w:r w:rsidR="000737B4" w:rsidRPr="0018016B">
              <w:rPr>
                <w:b/>
                <w:bCs/>
              </w:rPr>
              <w:t xml:space="preserve"> UHCL </w:t>
            </w:r>
            <w:r w:rsidR="000737B4" w:rsidRPr="00BC053F">
              <w:rPr>
                <w:b/>
                <w:bCs/>
              </w:rPr>
              <w:t>Accounting Handbook §</w:t>
            </w:r>
            <w:r w:rsidR="000737B4">
              <w:rPr>
                <w:b/>
                <w:bCs/>
              </w:rPr>
              <w:t xml:space="preserve"> </w:t>
            </w:r>
            <w:r w:rsidR="000737B4" w:rsidRPr="0018016B">
              <w:rPr>
                <w:b/>
                <w:bCs/>
              </w:rPr>
              <w:t>Reconciliation of Cost Centers</w:t>
            </w:r>
            <w:r w:rsidRPr="00720769">
              <w:rPr>
                <w:b/>
                <w:bCs/>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E9376D" w:rsidTr="00791BC9">
        <w:trPr>
          <w:gridAfter w:val="1"/>
          <w:wAfter w:w="37" w:type="dxa"/>
        </w:trPr>
        <w:tc>
          <w:tcPr>
            <w:tcW w:w="558" w:type="dxa"/>
          </w:tcPr>
          <w:p w:rsidR="00E9376D" w:rsidRDefault="00E9376D">
            <w:pPr>
              <w:rPr>
                <w:sz w:val="24"/>
              </w:rPr>
            </w:pPr>
          </w:p>
        </w:tc>
        <w:tc>
          <w:tcPr>
            <w:tcW w:w="607" w:type="dxa"/>
          </w:tcPr>
          <w:p w:rsidR="00E9376D" w:rsidRDefault="00E9376D" w:rsidP="00E9376D">
            <w:pPr>
              <w:rPr>
                <w:sz w:val="22"/>
                <w:szCs w:val="22"/>
              </w:rPr>
            </w:pPr>
            <w:r>
              <w:rPr>
                <w:sz w:val="22"/>
                <w:szCs w:val="22"/>
              </w:rPr>
              <w:t>11.</w:t>
            </w:r>
          </w:p>
        </w:tc>
        <w:tc>
          <w:tcPr>
            <w:tcW w:w="5130" w:type="dxa"/>
            <w:gridSpan w:val="3"/>
          </w:tcPr>
          <w:p w:rsidR="00E9376D" w:rsidRDefault="00E9376D" w:rsidP="00E9376D">
            <w:pPr>
              <w:rPr>
                <w:sz w:val="22"/>
                <w:szCs w:val="22"/>
              </w:rPr>
            </w:pPr>
            <w:r>
              <w:rPr>
                <w:sz w:val="22"/>
                <w:szCs w:val="22"/>
              </w:rPr>
              <w:t xml:space="preserve">Did cost center fund groups </w:t>
            </w:r>
            <w:r w:rsidR="00576278">
              <w:rPr>
                <w:sz w:val="22"/>
                <w:szCs w:val="22"/>
              </w:rPr>
              <w:t xml:space="preserve">(1xx, 2xx, 3xx and 4xx) </w:t>
            </w:r>
            <w:r>
              <w:rPr>
                <w:sz w:val="22"/>
                <w:szCs w:val="22"/>
              </w:rPr>
              <w:t xml:space="preserve">for the </w:t>
            </w:r>
            <w:r w:rsidR="000737B4">
              <w:rPr>
                <w:sz w:val="22"/>
                <w:szCs w:val="22"/>
              </w:rPr>
              <w:t>Division/</w:t>
            </w:r>
            <w:r>
              <w:rPr>
                <w:sz w:val="22"/>
                <w:szCs w:val="22"/>
              </w:rPr>
              <w:t xml:space="preserve">School have </w:t>
            </w:r>
            <w:r w:rsidR="000737B4">
              <w:rPr>
                <w:sz w:val="22"/>
                <w:szCs w:val="22"/>
              </w:rPr>
              <w:t xml:space="preserve">a </w:t>
            </w:r>
            <w:r>
              <w:rPr>
                <w:sz w:val="22"/>
                <w:szCs w:val="22"/>
              </w:rPr>
              <w:t>zero or positive fund equity balances at year-end?</w:t>
            </w:r>
          </w:p>
          <w:p w:rsidR="00E9376D" w:rsidRPr="0018016B" w:rsidRDefault="00E9376D" w:rsidP="000737B4">
            <w:pPr>
              <w:rPr>
                <w:sz w:val="22"/>
                <w:szCs w:val="22"/>
              </w:rPr>
            </w:pPr>
            <w:r w:rsidRPr="00720769">
              <w:rPr>
                <w:b/>
                <w:bCs/>
              </w:rPr>
              <w:t>(</w:t>
            </w:r>
            <w:r w:rsidR="00C808D7" w:rsidRPr="00720769">
              <w:rPr>
                <w:b/>
                <w:bCs/>
              </w:rPr>
              <w:t>SAM 03.G.01 § 2.</w:t>
            </w:r>
            <w:r w:rsidR="000737B4">
              <w:rPr>
                <w:b/>
                <w:bCs/>
              </w:rPr>
              <w:t>1</w:t>
            </w:r>
            <w:r w:rsidRPr="00720769">
              <w:rPr>
                <w:b/>
                <w:bCs/>
              </w:rPr>
              <w:t>)</w:t>
            </w:r>
            <w:r>
              <w:rPr>
                <w:b/>
                <w:bCs/>
              </w:rPr>
              <w:t xml:space="preserve"> </w:t>
            </w:r>
          </w:p>
        </w:tc>
        <w:tc>
          <w:tcPr>
            <w:tcW w:w="720" w:type="dxa"/>
          </w:tcPr>
          <w:p w:rsidR="00E9376D" w:rsidRDefault="00E9376D" w:rsidP="000A6CA3">
            <w:pPr>
              <w:jc w:val="center"/>
              <w:rPr>
                <w:sz w:val="24"/>
              </w:rPr>
            </w:pPr>
          </w:p>
        </w:tc>
        <w:tc>
          <w:tcPr>
            <w:tcW w:w="630" w:type="dxa"/>
          </w:tcPr>
          <w:p w:rsidR="00E9376D" w:rsidRDefault="00E9376D" w:rsidP="000A6CA3">
            <w:pPr>
              <w:jc w:val="center"/>
              <w:rPr>
                <w:sz w:val="24"/>
              </w:rPr>
            </w:pPr>
          </w:p>
        </w:tc>
        <w:tc>
          <w:tcPr>
            <w:tcW w:w="630" w:type="dxa"/>
          </w:tcPr>
          <w:p w:rsidR="00E9376D" w:rsidRDefault="00E9376D" w:rsidP="000A6CA3">
            <w:pPr>
              <w:jc w:val="center"/>
              <w:rPr>
                <w:sz w:val="24"/>
              </w:rPr>
            </w:pPr>
          </w:p>
        </w:tc>
        <w:tc>
          <w:tcPr>
            <w:tcW w:w="5633" w:type="dxa"/>
          </w:tcPr>
          <w:p w:rsidR="00E9376D" w:rsidRDefault="00E9376D">
            <w:pPr>
              <w:rPr>
                <w:sz w:val="24"/>
              </w:rPr>
            </w:pPr>
          </w:p>
        </w:tc>
      </w:tr>
      <w:tr w:rsidR="004A1464" w:rsidTr="00791BC9">
        <w:trPr>
          <w:gridAfter w:val="1"/>
          <w:wAfter w:w="37" w:type="dxa"/>
        </w:trPr>
        <w:tc>
          <w:tcPr>
            <w:tcW w:w="558" w:type="dxa"/>
            <w:shd w:val="clear" w:color="auto" w:fill="CCCCCC"/>
          </w:tcPr>
          <w:p w:rsidR="004A1464" w:rsidRDefault="004A1464">
            <w:pPr>
              <w:rPr>
                <w:sz w:val="24"/>
              </w:rPr>
            </w:pPr>
          </w:p>
        </w:tc>
        <w:tc>
          <w:tcPr>
            <w:tcW w:w="607" w:type="dxa"/>
            <w:shd w:val="clear" w:color="auto" w:fill="CCCCCC"/>
          </w:tcPr>
          <w:p w:rsidR="004A1464" w:rsidRDefault="004A1464">
            <w:pPr>
              <w:rPr>
                <w:sz w:val="24"/>
              </w:rPr>
            </w:pPr>
          </w:p>
        </w:tc>
        <w:tc>
          <w:tcPr>
            <w:tcW w:w="442" w:type="dxa"/>
            <w:gridSpan w:val="2"/>
            <w:shd w:val="clear" w:color="auto" w:fill="CCCCCC"/>
          </w:tcPr>
          <w:p w:rsidR="004A1464" w:rsidRDefault="004A1464">
            <w:pPr>
              <w:rPr>
                <w:sz w:val="24"/>
              </w:rPr>
            </w:pPr>
          </w:p>
        </w:tc>
        <w:tc>
          <w:tcPr>
            <w:tcW w:w="4688" w:type="dxa"/>
            <w:shd w:val="clear" w:color="auto" w:fill="CCCCCC"/>
          </w:tcPr>
          <w:p w:rsidR="004A1464" w:rsidRDefault="004A1464">
            <w:pPr>
              <w:rPr>
                <w:sz w:val="24"/>
              </w:rPr>
            </w:pPr>
          </w:p>
        </w:tc>
        <w:tc>
          <w:tcPr>
            <w:tcW w:w="72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5633" w:type="dxa"/>
            <w:shd w:val="clear" w:color="auto" w:fill="CCCCCC"/>
          </w:tcPr>
          <w:p w:rsidR="004A1464" w:rsidRDefault="004A1464">
            <w:pPr>
              <w:rPr>
                <w:sz w:val="24"/>
              </w:rPr>
            </w:pPr>
          </w:p>
        </w:tc>
      </w:tr>
      <w:tr w:rsidR="004A1464" w:rsidTr="00791BC9">
        <w:trPr>
          <w:gridAfter w:val="1"/>
          <w:wAfter w:w="37" w:type="dxa"/>
        </w:trPr>
        <w:tc>
          <w:tcPr>
            <w:tcW w:w="558" w:type="dxa"/>
          </w:tcPr>
          <w:p w:rsidR="004A1464" w:rsidRDefault="00F853D4">
            <w:pPr>
              <w:rPr>
                <w:b/>
                <w:bCs/>
                <w:sz w:val="24"/>
              </w:rPr>
            </w:pPr>
            <w:r>
              <w:rPr>
                <w:b/>
                <w:bCs/>
                <w:sz w:val="24"/>
              </w:rPr>
              <w:t>D</w:t>
            </w:r>
            <w:r w:rsidR="004A1464">
              <w:rPr>
                <w:b/>
                <w:bCs/>
                <w:sz w:val="24"/>
              </w:rPr>
              <w:t>.</w:t>
            </w:r>
          </w:p>
        </w:tc>
        <w:tc>
          <w:tcPr>
            <w:tcW w:w="5737" w:type="dxa"/>
            <w:gridSpan w:val="4"/>
          </w:tcPr>
          <w:p w:rsidR="004A1464" w:rsidRDefault="004A1464">
            <w:pPr>
              <w:rPr>
                <w:b/>
                <w:bCs/>
                <w:sz w:val="24"/>
              </w:rPr>
            </w:pPr>
            <w:r>
              <w:rPr>
                <w:b/>
                <w:bCs/>
                <w:sz w:val="24"/>
              </w:rPr>
              <w:t xml:space="preserve">PAYROLL </w:t>
            </w:r>
          </w:p>
          <w:p w:rsidR="004A1464" w:rsidRPr="002B5936" w:rsidRDefault="004A1464">
            <w:pPr>
              <w:rPr>
                <w:b/>
              </w:rPr>
            </w:pPr>
            <w:r w:rsidRPr="002B5936">
              <w:rPr>
                <w:b/>
                <w:bCs/>
              </w:rPr>
              <w:t>(</w:t>
            </w:r>
            <w:r w:rsidRPr="0098428F">
              <w:rPr>
                <w:b/>
              </w:rPr>
              <w:t xml:space="preserve">SAM 02.B.02; SAM 02.D.01; </w:t>
            </w:r>
            <w:r w:rsidR="00BD66E5">
              <w:rPr>
                <w:b/>
                <w:bCs/>
                <w:spacing w:val="-1"/>
              </w:rPr>
              <w:t>SAM</w:t>
            </w:r>
            <w:r w:rsidR="00BD66E5">
              <w:rPr>
                <w:b/>
                <w:bCs/>
                <w:spacing w:val="-5"/>
              </w:rPr>
              <w:t xml:space="preserve"> </w:t>
            </w:r>
            <w:r w:rsidR="00BD66E5">
              <w:rPr>
                <w:b/>
                <w:bCs/>
              </w:rPr>
              <w:t xml:space="preserve">02.F.03; </w:t>
            </w:r>
            <w:r w:rsidR="00C25FDF">
              <w:rPr>
                <w:b/>
              </w:rPr>
              <w:t xml:space="preserve">TRAM Managers Guide; </w:t>
            </w:r>
            <w:r w:rsidR="003D6145" w:rsidRPr="003D6145">
              <w:rPr>
                <w:b/>
              </w:rPr>
              <w:t xml:space="preserve">TRAM </w:t>
            </w:r>
            <w:r w:rsidR="003D6145" w:rsidRPr="003D6145">
              <w:rPr>
                <w:b/>
                <w:bCs/>
              </w:rPr>
              <w:t>Employee</w:t>
            </w:r>
            <w:r w:rsidR="003D6145" w:rsidRPr="003D6145">
              <w:rPr>
                <w:b/>
              </w:rPr>
              <w:t xml:space="preserve">  Guide; </w:t>
            </w:r>
            <w:r w:rsidR="004C5593">
              <w:rPr>
                <w:b/>
              </w:rPr>
              <w:t xml:space="preserve">UHCL Employee Time and Effort Reporting Policy; </w:t>
            </w:r>
            <w:r>
              <w:rPr>
                <w:b/>
              </w:rPr>
              <w:t xml:space="preserve">UHCL </w:t>
            </w:r>
            <w:r w:rsidRPr="00DB38C3">
              <w:rPr>
                <w:b/>
                <w:bCs/>
              </w:rPr>
              <w:t>Overtime</w:t>
            </w:r>
            <w:r>
              <w:rPr>
                <w:b/>
                <w:bCs/>
              </w:rPr>
              <w:t xml:space="preserve"> and Compensatory Time for Non-Exempt Staff Employees Policy</w:t>
            </w:r>
            <w:r w:rsidRPr="00CF3073">
              <w:rPr>
                <w:b/>
              </w:rPr>
              <w:t>)</w:t>
            </w:r>
            <w:r>
              <w:rPr>
                <w:b/>
              </w:rPr>
              <w:t xml:space="preserve"> </w:t>
            </w:r>
          </w:p>
        </w:tc>
        <w:tc>
          <w:tcPr>
            <w:tcW w:w="720" w:type="dxa"/>
          </w:tcPr>
          <w:p w:rsidR="004A1464" w:rsidRDefault="004A1464">
            <w:pPr>
              <w:rPr>
                <w:sz w:val="24"/>
              </w:rPr>
            </w:pPr>
          </w:p>
        </w:tc>
        <w:tc>
          <w:tcPr>
            <w:tcW w:w="630" w:type="dxa"/>
          </w:tcPr>
          <w:p w:rsidR="004A1464" w:rsidRDefault="004A1464">
            <w:pPr>
              <w:rPr>
                <w:sz w:val="24"/>
              </w:rPr>
            </w:pPr>
          </w:p>
        </w:tc>
        <w:tc>
          <w:tcPr>
            <w:tcW w:w="630" w:type="dxa"/>
          </w:tcPr>
          <w:p w:rsidR="004A1464" w:rsidRDefault="004A1464">
            <w:pPr>
              <w:rPr>
                <w:sz w:val="24"/>
              </w:rPr>
            </w:pPr>
          </w:p>
        </w:tc>
        <w:tc>
          <w:tcPr>
            <w:tcW w:w="5633" w:type="dxa"/>
          </w:tcPr>
          <w:p w:rsidR="004A1464" w:rsidRPr="00663C52" w:rsidRDefault="004A1464">
            <w:pPr>
              <w:rPr>
                <w:b/>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3"/>
          </w:tcPr>
          <w:p w:rsidR="00E84C08" w:rsidRDefault="00E84C08" w:rsidP="00E84C08">
            <w:pPr>
              <w:widowControl w:val="0"/>
              <w:ind w:right="122"/>
              <w:rPr>
                <w:rFonts w:eastAsiaTheme="minorHAnsi" w:hAnsiTheme="minorHAnsi" w:cstheme="minorBidi"/>
                <w:spacing w:val="-13"/>
                <w:sz w:val="22"/>
                <w:szCs w:val="22"/>
              </w:rPr>
            </w:pPr>
            <w:r>
              <w:rPr>
                <w:rFonts w:eastAsiaTheme="minorHAnsi" w:hAnsiTheme="minorHAnsi" w:cstheme="minorBidi"/>
                <w:spacing w:val="-1"/>
                <w:sz w:val="22"/>
                <w:szCs w:val="22"/>
              </w:rPr>
              <w:t>Are</w:t>
            </w:r>
            <w:r>
              <w:rPr>
                <w:rFonts w:eastAsiaTheme="minorHAnsi" w:hAnsiTheme="minorHAnsi" w:cstheme="minorBidi"/>
                <w:sz w:val="22"/>
                <w:szCs w:val="22"/>
              </w:rPr>
              <w:t xml:space="preserve"> </w:t>
            </w:r>
            <w:r>
              <w:rPr>
                <w:rFonts w:eastAsiaTheme="minorHAnsi" w:hAnsiTheme="minorHAnsi" w:cstheme="minorBidi"/>
                <w:spacing w:val="-1"/>
                <w:sz w:val="22"/>
                <w:szCs w:val="22"/>
              </w:rPr>
              <w:t>employees</w:t>
            </w:r>
            <w:r>
              <w:rPr>
                <w:rFonts w:eastAsiaTheme="minorHAnsi" w:hAnsiTheme="minorHAnsi" w:cstheme="minorBidi"/>
                <w:sz w:val="22"/>
                <w:szCs w:val="22"/>
              </w:rPr>
              <w:t xml:space="preserve"> </w:t>
            </w:r>
            <w:r>
              <w:rPr>
                <w:rFonts w:eastAsiaTheme="minorHAnsi" w:hAnsiTheme="minorHAnsi" w:cstheme="minorBidi"/>
                <w:spacing w:val="-1"/>
                <w:sz w:val="22"/>
                <w:szCs w:val="22"/>
              </w:rPr>
              <w:t>properly</w:t>
            </w:r>
            <w:r>
              <w:rPr>
                <w:rFonts w:eastAsiaTheme="minorHAnsi" w:hAnsiTheme="minorHAnsi" w:cstheme="minorBidi"/>
                <w:spacing w:val="-3"/>
                <w:sz w:val="22"/>
                <w:szCs w:val="22"/>
              </w:rPr>
              <w:t xml:space="preserve"> </w:t>
            </w:r>
            <w:r>
              <w:rPr>
                <w:rFonts w:eastAsiaTheme="minorHAnsi" w:hAnsiTheme="minorHAnsi" w:cstheme="minorBidi"/>
                <w:sz w:val="22"/>
                <w:szCs w:val="22"/>
              </w:rPr>
              <w:t>set</w:t>
            </w:r>
            <w:r>
              <w:rPr>
                <w:rFonts w:eastAsiaTheme="minorHAnsi" w:hAnsiTheme="minorHAnsi" w:cstheme="minorBidi"/>
                <w:spacing w:val="-2"/>
                <w:sz w:val="22"/>
                <w:szCs w:val="22"/>
              </w:rPr>
              <w:t xml:space="preserve"> </w:t>
            </w:r>
            <w:r>
              <w:rPr>
                <w:rFonts w:eastAsiaTheme="minorHAnsi" w:hAnsiTheme="minorHAnsi" w:cstheme="minorBidi"/>
                <w:sz w:val="22"/>
                <w:szCs w:val="22"/>
              </w:rPr>
              <w:t>up in</w:t>
            </w:r>
            <w:r>
              <w:rPr>
                <w:rFonts w:eastAsiaTheme="minorHAnsi" w:hAnsiTheme="minorHAnsi" w:cstheme="minorBidi"/>
                <w:spacing w:val="-3"/>
                <w:sz w:val="22"/>
                <w:szCs w:val="22"/>
              </w:rPr>
              <w:t xml:space="preserve"> </w:t>
            </w:r>
            <w:r>
              <w:rPr>
                <w:rFonts w:eastAsiaTheme="minorHAnsi" w:hAnsiTheme="minorHAnsi" w:cstheme="minorBidi"/>
                <w:sz w:val="22"/>
                <w:szCs w:val="22"/>
              </w:rPr>
              <w:t>the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system</w:t>
            </w:r>
            <w:r>
              <w:rPr>
                <w:rFonts w:eastAsiaTheme="minorHAnsi" w:hAnsiTheme="minorHAnsi" w:cstheme="minorBidi"/>
                <w:spacing w:val="-4"/>
                <w:sz w:val="22"/>
                <w:szCs w:val="22"/>
              </w:rPr>
              <w:t xml:space="preserve"> </w:t>
            </w:r>
            <w:r>
              <w:rPr>
                <w:rFonts w:eastAsiaTheme="minorHAnsi" w:hAnsiTheme="minorHAnsi" w:cstheme="minorBidi"/>
                <w:sz w:val="22"/>
                <w:szCs w:val="22"/>
              </w:rPr>
              <w:t>by</w:t>
            </w:r>
            <w:r>
              <w:rPr>
                <w:rFonts w:eastAsiaTheme="minorHAnsi" w:hAnsiTheme="minorHAnsi" w:cstheme="minorBidi"/>
                <w:spacing w:val="-3"/>
                <w:sz w:val="22"/>
                <w:szCs w:val="22"/>
              </w:rPr>
              <w:t xml:space="preserve"> </w:t>
            </w:r>
            <w:r>
              <w:rPr>
                <w:rFonts w:eastAsiaTheme="minorHAnsi" w:hAnsiTheme="minorHAnsi" w:cstheme="minorBidi"/>
                <w:sz w:val="22"/>
                <w:szCs w:val="22"/>
              </w:rPr>
              <w:t>the</w:t>
            </w:r>
            <w:r>
              <w:rPr>
                <w:rFonts w:eastAsiaTheme="minorHAnsi" w:hAnsiTheme="minorHAnsi" w:cstheme="minorBidi"/>
                <w:spacing w:val="35"/>
                <w:sz w:val="22"/>
                <w:szCs w:val="22"/>
              </w:rPr>
              <w:t xml:space="preserve"> </w:t>
            </w:r>
            <w:r>
              <w:rPr>
                <w:rFonts w:eastAsiaTheme="minorHAnsi" w:hAnsiTheme="minorHAnsi" w:cstheme="minorBidi"/>
                <w:spacing w:val="-1"/>
                <w:sz w:val="22"/>
                <w:szCs w:val="22"/>
              </w:rPr>
              <w:t>first</w:t>
            </w:r>
            <w:r>
              <w:rPr>
                <w:rFonts w:eastAsiaTheme="minorHAnsi" w:hAnsiTheme="minorHAnsi" w:cstheme="minorBidi"/>
                <w:spacing w:val="-2"/>
                <w:sz w:val="22"/>
                <w:szCs w:val="22"/>
              </w:rPr>
              <w:t xml:space="preserve"> </w:t>
            </w:r>
            <w:r>
              <w:rPr>
                <w:rFonts w:eastAsiaTheme="minorHAnsi" w:hAnsiTheme="minorHAnsi" w:cstheme="minorBidi"/>
                <w:sz w:val="22"/>
                <w:szCs w:val="22"/>
              </w:rPr>
              <w:t>day</w:t>
            </w:r>
            <w:r>
              <w:rPr>
                <w:rFonts w:eastAsiaTheme="minorHAnsi" w:hAnsiTheme="minorHAnsi" w:cstheme="minorBidi"/>
                <w:spacing w:val="-3"/>
                <w:sz w:val="22"/>
                <w:szCs w:val="22"/>
              </w:rPr>
              <w:t xml:space="preserve"> </w:t>
            </w:r>
            <w:r>
              <w:rPr>
                <w:rFonts w:eastAsiaTheme="minorHAnsi" w:hAnsiTheme="minorHAnsi" w:cstheme="minorBidi"/>
                <w:sz w:val="22"/>
                <w:szCs w:val="22"/>
              </w:rPr>
              <w:t>of</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employment</w:t>
            </w:r>
            <w:r>
              <w:rPr>
                <w:rFonts w:eastAsiaTheme="minorHAnsi" w:hAnsiTheme="minorHAnsi" w:cstheme="minorBidi"/>
                <w:sz w:val="22"/>
                <w:szCs w:val="22"/>
              </w:rPr>
              <w:t xml:space="preserve"> in</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order</w:t>
            </w:r>
            <w:r>
              <w:rPr>
                <w:rFonts w:eastAsiaTheme="minorHAnsi" w:hAnsiTheme="minorHAnsi" w:cstheme="minorBidi"/>
                <w:spacing w:val="1"/>
                <w:sz w:val="22"/>
                <w:szCs w:val="22"/>
              </w:rPr>
              <w:t xml:space="preserve"> </w:t>
            </w:r>
            <w:r>
              <w:rPr>
                <w:rFonts w:eastAsiaTheme="minorHAnsi" w:hAnsiTheme="minorHAnsi" w:cstheme="minorBidi"/>
                <w:sz w:val="22"/>
                <w:szCs w:val="22"/>
              </w:rPr>
              <w:t>to</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record</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time</w:t>
            </w:r>
            <w:r w:rsidR="00C3091E">
              <w:rPr>
                <w:rFonts w:eastAsiaTheme="minorHAnsi" w:hAnsiTheme="minorHAnsi" w:cstheme="minorBidi"/>
                <w:spacing w:val="-1"/>
                <w:sz w:val="22"/>
                <w:szCs w:val="22"/>
              </w:rPr>
              <w:t xml:space="preserve"> worked and leave time</w:t>
            </w:r>
            <w:r>
              <w:rPr>
                <w:rFonts w:eastAsiaTheme="minorHAnsi" w:hAnsiTheme="minorHAnsi" w:cstheme="minorBidi"/>
                <w:spacing w:val="-1"/>
                <w:sz w:val="22"/>
                <w:szCs w:val="22"/>
              </w:rPr>
              <w:t>?</w:t>
            </w:r>
            <w:r>
              <w:rPr>
                <w:rFonts w:eastAsiaTheme="minorHAnsi" w:hAnsiTheme="minorHAnsi" w:cstheme="minorBidi"/>
                <w:spacing w:val="-13"/>
                <w:sz w:val="22"/>
                <w:szCs w:val="22"/>
              </w:rPr>
              <w:t xml:space="preserve"> </w:t>
            </w:r>
          </w:p>
          <w:p w:rsidR="004A1464" w:rsidRDefault="00E84C08">
            <w:pPr>
              <w:rPr>
                <w:sz w:val="24"/>
              </w:rPr>
            </w:pPr>
            <w:r>
              <w:rPr>
                <w:rFonts w:eastAsiaTheme="minorHAnsi" w:hAnsiTheme="minorHAnsi" w:cstheme="minorBidi"/>
                <w:b/>
                <w:spacing w:val="-1"/>
                <w:szCs w:val="22"/>
              </w:rPr>
              <w:t>(</w:t>
            </w:r>
            <w:r w:rsidR="00607634">
              <w:rPr>
                <w:rFonts w:eastAsiaTheme="minorHAnsi" w:hAnsiTheme="minorHAnsi" w:cstheme="minorBidi"/>
                <w:b/>
                <w:spacing w:val="-1"/>
                <w:szCs w:val="22"/>
              </w:rPr>
              <w:t>Good Business Practice</w:t>
            </w:r>
            <w:r>
              <w:rPr>
                <w:rFonts w:eastAsiaTheme="minorHAnsi" w:hAnsiTheme="minorHAnsi" w:cstheme="minorBidi"/>
                <w:b/>
                <w:spacing w:val="-1"/>
                <w:szCs w:val="22"/>
              </w:rPr>
              <w:t>)</w:t>
            </w:r>
            <w:r>
              <w:rPr>
                <w:b/>
                <w:bCs/>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8016D3" w:rsidTr="00791BC9">
        <w:trPr>
          <w:gridAfter w:val="1"/>
          <w:wAfter w:w="37" w:type="dxa"/>
        </w:trPr>
        <w:tc>
          <w:tcPr>
            <w:tcW w:w="558" w:type="dxa"/>
          </w:tcPr>
          <w:p w:rsidR="008016D3" w:rsidRDefault="008016D3">
            <w:pPr>
              <w:rPr>
                <w:sz w:val="24"/>
              </w:rPr>
            </w:pPr>
          </w:p>
        </w:tc>
        <w:tc>
          <w:tcPr>
            <w:tcW w:w="607" w:type="dxa"/>
          </w:tcPr>
          <w:p w:rsidR="008016D3" w:rsidRPr="00720769" w:rsidRDefault="003D6145">
            <w:pPr>
              <w:rPr>
                <w:sz w:val="22"/>
                <w:szCs w:val="22"/>
              </w:rPr>
            </w:pPr>
            <w:r w:rsidRPr="00720769">
              <w:rPr>
                <w:sz w:val="22"/>
                <w:szCs w:val="22"/>
              </w:rPr>
              <w:t>2.</w:t>
            </w:r>
          </w:p>
        </w:tc>
        <w:tc>
          <w:tcPr>
            <w:tcW w:w="5130" w:type="dxa"/>
            <w:gridSpan w:val="3"/>
          </w:tcPr>
          <w:p w:rsidR="008016D3" w:rsidRDefault="008016D3" w:rsidP="008016D3">
            <w:pPr>
              <w:widowControl w:val="0"/>
              <w:ind w:right="122"/>
              <w:rPr>
                <w:sz w:val="22"/>
                <w:szCs w:val="22"/>
              </w:rPr>
            </w:pPr>
            <w:r>
              <w:rPr>
                <w:spacing w:val="-1"/>
                <w:sz w:val="22"/>
                <w:szCs w:val="22"/>
              </w:rPr>
              <w:t>Are</w:t>
            </w:r>
            <w:r>
              <w:rPr>
                <w:sz w:val="22"/>
                <w:szCs w:val="22"/>
              </w:rPr>
              <w:t xml:space="preserve"> </w:t>
            </w:r>
            <w:r>
              <w:rPr>
                <w:spacing w:val="-1"/>
                <w:sz w:val="22"/>
                <w:szCs w:val="22"/>
              </w:rPr>
              <w:t>assigned</w:t>
            </w:r>
            <w:r>
              <w:rPr>
                <w:sz w:val="22"/>
                <w:szCs w:val="22"/>
              </w:rPr>
              <w:t xml:space="preserve"> </w:t>
            </w:r>
            <w:r>
              <w:rPr>
                <w:spacing w:val="-1"/>
                <w:sz w:val="22"/>
                <w:szCs w:val="22"/>
              </w:rPr>
              <w:t>work</w:t>
            </w:r>
            <w:r>
              <w:rPr>
                <w:spacing w:val="-3"/>
                <w:sz w:val="22"/>
                <w:szCs w:val="22"/>
              </w:rPr>
              <w:t xml:space="preserve"> </w:t>
            </w:r>
            <w:r>
              <w:rPr>
                <w:spacing w:val="-1"/>
                <w:sz w:val="22"/>
                <w:szCs w:val="22"/>
              </w:rPr>
              <w:t>schedules</w:t>
            </w:r>
            <w:r>
              <w:rPr>
                <w:sz w:val="22"/>
                <w:szCs w:val="22"/>
              </w:rPr>
              <w:t xml:space="preserve"> in</w:t>
            </w:r>
            <w:r>
              <w:rPr>
                <w:spacing w:val="-3"/>
                <w:sz w:val="22"/>
                <w:szCs w:val="22"/>
              </w:rPr>
              <w:t xml:space="preserve"> </w:t>
            </w:r>
            <w:r>
              <w:rPr>
                <w:spacing w:val="-1"/>
                <w:sz w:val="22"/>
                <w:szCs w:val="22"/>
              </w:rPr>
              <w:t>TRAM</w:t>
            </w:r>
            <w:r>
              <w:rPr>
                <w:sz w:val="22"/>
                <w:szCs w:val="22"/>
              </w:rPr>
              <w:t xml:space="preserve"> </w:t>
            </w:r>
            <w:r>
              <w:rPr>
                <w:spacing w:val="-1"/>
                <w:sz w:val="22"/>
                <w:szCs w:val="22"/>
              </w:rPr>
              <w:t>managed</w:t>
            </w:r>
            <w:r>
              <w:rPr>
                <w:sz w:val="22"/>
                <w:szCs w:val="22"/>
              </w:rPr>
              <w:t xml:space="preserve"> and</w:t>
            </w:r>
            <w:r>
              <w:rPr>
                <w:spacing w:val="23"/>
                <w:sz w:val="22"/>
                <w:szCs w:val="22"/>
              </w:rPr>
              <w:t xml:space="preserve"> </w:t>
            </w:r>
            <w:r>
              <w:rPr>
                <w:spacing w:val="-1"/>
                <w:sz w:val="22"/>
                <w:szCs w:val="22"/>
              </w:rPr>
              <w:t>updated</w:t>
            </w:r>
            <w:r>
              <w:rPr>
                <w:sz w:val="22"/>
                <w:szCs w:val="22"/>
              </w:rPr>
              <w:t xml:space="preserve"> </w:t>
            </w:r>
            <w:r>
              <w:rPr>
                <w:spacing w:val="-1"/>
                <w:sz w:val="22"/>
                <w:szCs w:val="22"/>
              </w:rPr>
              <w:t>to</w:t>
            </w:r>
            <w:r>
              <w:rPr>
                <w:sz w:val="22"/>
                <w:szCs w:val="22"/>
              </w:rPr>
              <w:t xml:space="preserve"> </w:t>
            </w:r>
            <w:r>
              <w:rPr>
                <w:spacing w:val="-2"/>
                <w:sz w:val="22"/>
                <w:szCs w:val="22"/>
              </w:rPr>
              <w:t>reflect</w:t>
            </w:r>
            <w:r>
              <w:rPr>
                <w:spacing w:val="1"/>
                <w:sz w:val="22"/>
                <w:szCs w:val="22"/>
              </w:rPr>
              <w:t xml:space="preserve"> </w:t>
            </w:r>
            <w:r>
              <w:rPr>
                <w:spacing w:val="-1"/>
                <w:sz w:val="22"/>
                <w:szCs w:val="22"/>
              </w:rPr>
              <w:t>the</w:t>
            </w:r>
            <w:r>
              <w:rPr>
                <w:sz w:val="22"/>
                <w:szCs w:val="22"/>
              </w:rPr>
              <w:t xml:space="preserve"> </w:t>
            </w:r>
            <w:r>
              <w:rPr>
                <w:spacing w:val="-1"/>
                <w:sz w:val="22"/>
                <w:szCs w:val="22"/>
              </w:rPr>
              <w:t>employee’s</w:t>
            </w:r>
            <w:r>
              <w:rPr>
                <w:sz w:val="22"/>
                <w:szCs w:val="22"/>
              </w:rPr>
              <w:t xml:space="preserve"> </w:t>
            </w:r>
            <w:r>
              <w:rPr>
                <w:spacing w:val="-1"/>
                <w:sz w:val="22"/>
                <w:szCs w:val="22"/>
              </w:rPr>
              <w:t>correct</w:t>
            </w:r>
            <w:r>
              <w:rPr>
                <w:spacing w:val="1"/>
                <w:sz w:val="22"/>
                <w:szCs w:val="22"/>
              </w:rPr>
              <w:t xml:space="preserve"> </w:t>
            </w:r>
            <w:r>
              <w:rPr>
                <w:spacing w:val="-2"/>
                <w:sz w:val="22"/>
                <w:szCs w:val="22"/>
              </w:rPr>
              <w:t>work</w:t>
            </w:r>
            <w:r>
              <w:rPr>
                <w:spacing w:val="43"/>
                <w:sz w:val="22"/>
                <w:szCs w:val="22"/>
              </w:rPr>
              <w:t xml:space="preserve"> </w:t>
            </w:r>
            <w:r>
              <w:rPr>
                <w:spacing w:val="-1"/>
                <w:sz w:val="22"/>
                <w:szCs w:val="22"/>
              </w:rPr>
              <w:t>schedule?</w:t>
            </w:r>
          </w:p>
          <w:p w:rsidR="008016D3" w:rsidRDefault="008016D3">
            <w:pPr>
              <w:rPr>
                <w:sz w:val="24"/>
              </w:rPr>
            </w:pPr>
            <w:r>
              <w:rPr>
                <w:rFonts w:eastAsiaTheme="minorHAnsi" w:hAnsiTheme="minorHAnsi" w:cstheme="minorBidi"/>
                <w:b/>
                <w:szCs w:val="22"/>
              </w:rPr>
              <w:t>(</w:t>
            </w:r>
            <w:r w:rsidR="00902634">
              <w:rPr>
                <w:rFonts w:eastAsiaTheme="minorHAnsi" w:hAnsiTheme="minorHAnsi" w:cstheme="minorBidi"/>
                <w:b/>
                <w:spacing w:val="-1"/>
                <w:szCs w:val="22"/>
              </w:rPr>
              <w:t>TRAM Manager</w:t>
            </w:r>
            <w:r w:rsidR="002167EA">
              <w:rPr>
                <w:rFonts w:eastAsiaTheme="minorHAnsi" w:hAnsiTheme="minorHAnsi" w:cstheme="minorBidi"/>
                <w:b/>
                <w:spacing w:val="-1"/>
                <w:szCs w:val="22"/>
              </w:rPr>
              <w:t>s</w:t>
            </w:r>
            <w:r w:rsidR="00902634">
              <w:rPr>
                <w:rFonts w:eastAsiaTheme="minorHAnsi" w:hAnsiTheme="minorHAnsi" w:cstheme="minorBidi"/>
                <w:b/>
                <w:spacing w:val="-1"/>
                <w:szCs w:val="22"/>
              </w:rPr>
              <w:t xml:space="preserve"> Guide</w:t>
            </w:r>
            <w:r>
              <w:rPr>
                <w:rFonts w:eastAsiaTheme="minorHAnsi" w:hAnsiTheme="minorHAnsi" w:cstheme="minorBidi"/>
                <w:b/>
                <w:szCs w:val="22"/>
              </w:rPr>
              <w:t>)</w:t>
            </w:r>
          </w:p>
        </w:tc>
        <w:tc>
          <w:tcPr>
            <w:tcW w:w="720" w:type="dxa"/>
          </w:tcPr>
          <w:p w:rsidR="008016D3" w:rsidRDefault="008016D3" w:rsidP="000A6CA3">
            <w:pPr>
              <w:jc w:val="center"/>
              <w:rPr>
                <w:sz w:val="24"/>
              </w:rPr>
            </w:pPr>
          </w:p>
        </w:tc>
        <w:tc>
          <w:tcPr>
            <w:tcW w:w="630" w:type="dxa"/>
          </w:tcPr>
          <w:p w:rsidR="008016D3" w:rsidRDefault="008016D3" w:rsidP="000A6CA3">
            <w:pPr>
              <w:jc w:val="center"/>
              <w:rPr>
                <w:sz w:val="24"/>
              </w:rPr>
            </w:pPr>
          </w:p>
        </w:tc>
        <w:tc>
          <w:tcPr>
            <w:tcW w:w="630" w:type="dxa"/>
          </w:tcPr>
          <w:p w:rsidR="008016D3" w:rsidRDefault="008016D3" w:rsidP="000A6CA3">
            <w:pPr>
              <w:jc w:val="center"/>
              <w:rPr>
                <w:sz w:val="24"/>
              </w:rPr>
            </w:pPr>
          </w:p>
        </w:tc>
        <w:tc>
          <w:tcPr>
            <w:tcW w:w="5633" w:type="dxa"/>
          </w:tcPr>
          <w:p w:rsidR="008016D3" w:rsidRDefault="008016D3">
            <w:pPr>
              <w:rPr>
                <w:sz w:val="24"/>
              </w:rPr>
            </w:pPr>
          </w:p>
        </w:tc>
      </w:tr>
      <w:tr w:rsidR="008016D3" w:rsidTr="00791BC9">
        <w:trPr>
          <w:gridAfter w:val="1"/>
          <w:wAfter w:w="37" w:type="dxa"/>
        </w:trPr>
        <w:tc>
          <w:tcPr>
            <w:tcW w:w="558" w:type="dxa"/>
          </w:tcPr>
          <w:p w:rsidR="008016D3" w:rsidRDefault="008016D3">
            <w:pPr>
              <w:rPr>
                <w:sz w:val="24"/>
              </w:rPr>
            </w:pPr>
          </w:p>
        </w:tc>
        <w:tc>
          <w:tcPr>
            <w:tcW w:w="607" w:type="dxa"/>
          </w:tcPr>
          <w:p w:rsidR="008016D3" w:rsidRPr="00720769" w:rsidRDefault="003D6145">
            <w:pPr>
              <w:rPr>
                <w:sz w:val="22"/>
                <w:szCs w:val="22"/>
              </w:rPr>
            </w:pPr>
            <w:r w:rsidRPr="00720769">
              <w:rPr>
                <w:sz w:val="22"/>
                <w:szCs w:val="22"/>
              </w:rPr>
              <w:t>3.</w:t>
            </w:r>
          </w:p>
        </w:tc>
        <w:tc>
          <w:tcPr>
            <w:tcW w:w="5130" w:type="dxa"/>
            <w:gridSpan w:val="3"/>
          </w:tcPr>
          <w:p w:rsidR="008016D3" w:rsidRDefault="008016D3" w:rsidP="008016D3">
            <w:pPr>
              <w:widowControl w:val="0"/>
              <w:ind w:right="122"/>
              <w:rPr>
                <w:sz w:val="22"/>
                <w:szCs w:val="22"/>
              </w:rPr>
            </w:pPr>
            <w:r>
              <w:rPr>
                <w:rFonts w:eastAsiaTheme="minorHAnsi" w:hAnsiTheme="minorHAnsi" w:cstheme="minorBidi"/>
                <w:spacing w:val="-1"/>
                <w:sz w:val="22"/>
                <w:szCs w:val="22"/>
              </w:rPr>
              <w:t>Are</w:t>
            </w:r>
            <w:r>
              <w:rPr>
                <w:rFonts w:eastAsiaTheme="minorHAnsi" w:hAnsiTheme="minorHAnsi" w:cstheme="minorBidi"/>
                <w:sz w:val="22"/>
                <w:szCs w:val="22"/>
              </w:rPr>
              <w:t xml:space="preserve"> </w:t>
            </w:r>
            <w:r>
              <w:rPr>
                <w:rFonts w:eastAsiaTheme="minorHAnsi" w:hAnsiTheme="minorHAnsi" w:cstheme="minorBidi"/>
                <w:spacing w:val="-1"/>
                <w:sz w:val="22"/>
                <w:szCs w:val="22"/>
              </w:rPr>
              <w:t>all</w:t>
            </w:r>
            <w:r>
              <w:rPr>
                <w:rFonts w:eastAsiaTheme="minorHAnsi" w:hAnsiTheme="minorHAnsi" w:cstheme="minorBidi"/>
                <w:spacing w:val="1"/>
                <w:sz w:val="22"/>
                <w:szCs w:val="22"/>
              </w:rPr>
              <w:t xml:space="preserve"> </w:t>
            </w:r>
            <w:r>
              <w:rPr>
                <w:rFonts w:eastAsiaTheme="minorHAnsi" w:hAnsiTheme="minorHAnsi" w:cstheme="minorBidi"/>
                <w:spacing w:val="-2"/>
                <w:sz w:val="22"/>
                <w:szCs w:val="22"/>
              </w:rPr>
              <w:t>non-exempt</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employees</w:t>
            </w:r>
            <w:r>
              <w:rPr>
                <w:rFonts w:eastAsiaTheme="minorHAnsi" w:hAnsiTheme="minorHAnsi" w:cstheme="minorBidi"/>
                <w:sz w:val="22"/>
                <w:szCs w:val="22"/>
              </w:rPr>
              <w:t xml:space="preserve"> </w:t>
            </w:r>
            <w:r>
              <w:rPr>
                <w:rFonts w:eastAsiaTheme="minorHAnsi" w:hAnsiTheme="minorHAnsi" w:cstheme="minorBidi"/>
                <w:spacing w:val="-1"/>
                <w:sz w:val="22"/>
                <w:szCs w:val="22"/>
              </w:rPr>
              <w:t>punching</w:t>
            </w:r>
            <w:r>
              <w:rPr>
                <w:rFonts w:eastAsiaTheme="minorHAnsi" w:hAnsiTheme="minorHAnsi" w:cstheme="minorBidi"/>
                <w:spacing w:val="-3"/>
                <w:sz w:val="22"/>
                <w:szCs w:val="22"/>
              </w:rPr>
              <w:t xml:space="preserve"> </w:t>
            </w:r>
            <w:r>
              <w:rPr>
                <w:rFonts w:eastAsiaTheme="minorHAnsi" w:hAnsiTheme="minorHAnsi" w:cstheme="minorBidi"/>
                <w:sz w:val="22"/>
                <w:szCs w:val="22"/>
              </w:rPr>
              <w:t>in and</w:t>
            </w:r>
            <w:r>
              <w:rPr>
                <w:rFonts w:eastAsiaTheme="minorHAnsi" w:hAnsiTheme="minorHAnsi" w:cstheme="minorBidi"/>
                <w:spacing w:val="-3"/>
                <w:sz w:val="22"/>
                <w:szCs w:val="22"/>
              </w:rPr>
              <w:t xml:space="preserve"> </w:t>
            </w:r>
            <w:r>
              <w:rPr>
                <w:rFonts w:eastAsiaTheme="minorHAnsi" w:hAnsiTheme="minorHAnsi" w:cstheme="minorBidi"/>
                <w:sz w:val="22"/>
                <w:szCs w:val="22"/>
              </w:rPr>
              <w:t>out</w:t>
            </w:r>
            <w:r>
              <w:rPr>
                <w:rFonts w:eastAsiaTheme="minorHAnsi" w:hAnsiTheme="minorHAnsi" w:cstheme="minorBidi"/>
                <w:spacing w:val="-2"/>
                <w:sz w:val="22"/>
                <w:szCs w:val="22"/>
              </w:rPr>
              <w:t xml:space="preserve"> </w:t>
            </w:r>
            <w:r>
              <w:rPr>
                <w:rFonts w:eastAsiaTheme="minorHAnsi" w:hAnsiTheme="minorHAnsi" w:cstheme="minorBidi"/>
                <w:sz w:val="22"/>
                <w:szCs w:val="22"/>
              </w:rPr>
              <w:t>to</w:t>
            </w:r>
            <w:r>
              <w:rPr>
                <w:rFonts w:eastAsiaTheme="minorHAnsi" w:hAnsiTheme="minorHAnsi" w:cstheme="minorBidi"/>
                <w:spacing w:val="49"/>
                <w:sz w:val="22"/>
                <w:szCs w:val="22"/>
              </w:rPr>
              <w:t xml:space="preserve"> </w:t>
            </w:r>
            <w:r>
              <w:rPr>
                <w:rFonts w:eastAsiaTheme="minorHAnsi" w:hAnsiTheme="minorHAnsi" w:cstheme="minorBidi"/>
                <w:spacing w:val="-1"/>
                <w:sz w:val="22"/>
                <w:szCs w:val="22"/>
              </w:rPr>
              <w:t>accurately</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record</w:t>
            </w:r>
            <w:r>
              <w:rPr>
                <w:rFonts w:eastAsiaTheme="minorHAnsi" w:hAnsiTheme="minorHAnsi" w:cstheme="minorBidi"/>
                <w:spacing w:val="-3"/>
                <w:sz w:val="22"/>
                <w:szCs w:val="22"/>
              </w:rPr>
              <w:t xml:space="preserve"> </w:t>
            </w:r>
            <w:r>
              <w:rPr>
                <w:rFonts w:eastAsiaTheme="minorHAnsi" w:hAnsiTheme="minorHAnsi" w:cstheme="minorBidi"/>
                <w:spacing w:val="-2"/>
                <w:sz w:val="22"/>
                <w:szCs w:val="22"/>
              </w:rPr>
              <w:t>time</w:t>
            </w:r>
            <w:r>
              <w:rPr>
                <w:rFonts w:eastAsiaTheme="minorHAnsi" w:hAnsiTheme="minorHAnsi" w:cstheme="minorBidi"/>
                <w:sz w:val="22"/>
                <w:szCs w:val="22"/>
              </w:rPr>
              <w:t xml:space="preserve"> </w:t>
            </w:r>
            <w:r>
              <w:rPr>
                <w:rFonts w:eastAsiaTheme="minorHAnsi" w:hAnsiTheme="minorHAnsi" w:cstheme="minorBidi"/>
                <w:spacing w:val="-1"/>
                <w:sz w:val="22"/>
                <w:szCs w:val="22"/>
              </w:rPr>
              <w:t>worked?</w:t>
            </w:r>
          </w:p>
          <w:p w:rsidR="008016D3" w:rsidRDefault="008016D3" w:rsidP="000D2ABF">
            <w:pPr>
              <w:widowControl w:val="0"/>
              <w:spacing w:line="227" w:lineRule="exact"/>
              <w:ind w:right="207"/>
              <w:rPr>
                <w:sz w:val="24"/>
              </w:rPr>
            </w:pPr>
            <w:r>
              <w:rPr>
                <w:b/>
                <w:spacing w:val="-1"/>
              </w:rPr>
              <w:t>(</w:t>
            </w:r>
            <w:r>
              <w:rPr>
                <w:b/>
                <w:bCs/>
                <w:spacing w:val="-1"/>
              </w:rPr>
              <w:t>SAM</w:t>
            </w:r>
            <w:r>
              <w:rPr>
                <w:b/>
                <w:bCs/>
                <w:spacing w:val="-5"/>
              </w:rPr>
              <w:t xml:space="preserve"> </w:t>
            </w:r>
            <w:r>
              <w:rPr>
                <w:b/>
                <w:bCs/>
              </w:rPr>
              <w:t>0</w:t>
            </w:r>
            <w:r w:rsidR="003E4287">
              <w:rPr>
                <w:b/>
                <w:bCs/>
              </w:rPr>
              <w:t>2</w:t>
            </w:r>
            <w:r>
              <w:rPr>
                <w:b/>
                <w:bCs/>
              </w:rPr>
              <w:t>.</w:t>
            </w:r>
            <w:r w:rsidR="003E4287">
              <w:rPr>
                <w:b/>
                <w:bCs/>
              </w:rPr>
              <w:t>F</w:t>
            </w:r>
            <w:r>
              <w:rPr>
                <w:b/>
                <w:bCs/>
              </w:rPr>
              <w:t>.03</w:t>
            </w:r>
            <w:r>
              <w:rPr>
                <w:b/>
                <w:bCs/>
                <w:spacing w:val="-5"/>
              </w:rPr>
              <w:t xml:space="preserve"> </w:t>
            </w:r>
            <w:r>
              <w:rPr>
                <w:b/>
                <w:bCs/>
              </w:rPr>
              <w:t>§</w:t>
            </w:r>
            <w:r>
              <w:rPr>
                <w:b/>
                <w:bCs/>
                <w:spacing w:val="-6"/>
              </w:rPr>
              <w:t xml:space="preserve"> </w:t>
            </w:r>
            <w:r>
              <w:rPr>
                <w:b/>
                <w:bCs/>
              </w:rPr>
              <w:t>2.5</w:t>
            </w:r>
            <w:r>
              <w:rPr>
                <w:b/>
                <w:bCs/>
                <w:spacing w:val="-1"/>
              </w:rPr>
              <w:t>;</w:t>
            </w:r>
            <w:r w:rsidR="00DC795F">
              <w:rPr>
                <w:b/>
                <w:bCs/>
                <w:spacing w:val="-1"/>
              </w:rPr>
              <w:t xml:space="preserve"> </w:t>
            </w:r>
            <w:r w:rsidR="00902634">
              <w:rPr>
                <w:b/>
                <w:bCs/>
              </w:rPr>
              <w:t xml:space="preserve">TRAM </w:t>
            </w:r>
            <w:r>
              <w:rPr>
                <w:b/>
                <w:bCs/>
                <w:spacing w:val="-5"/>
              </w:rPr>
              <w:t>Employee Guide</w:t>
            </w:r>
            <w:r w:rsidR="00990C47">
              <w:rPr>
                <w:b/>
                <w:bCs/>
                <w:spacing w:val="-5"/>
              </w:rPr>
              <w:t xml:space="preserve">; </w:t>
            </w:r>
            <w:r>
              <w:rPr>
                <w:b/>
                <w:bCs/>
                <w:spacing w:val="-5"/>
              </w:rPr>
              <w:t xml:space="preserve"> </w:t>
            </w:r>
            <w:r w:rsidR="00990C47">
              <w:rPr>
                <w:b/>
                <w:bCs/>
                <w:spacing w:val="-5"/>
              </w:rPr>
              <w:t xml:space="preserve">UHCL Personnel Policies - Employee Time and Effort Reporting </w:t>
            </w:r>
            <w:r w:rsidR="00990C47" w:rsidRPr="00BC053F">
              <w:rPr>
                <w:b/>
                <w:bCs/>
              </w:rPr>
              <w:t>§</w:t>
            </w:r>
            <w:r w:rsidR="00990C47">
              <w:rPr>
                <w:b/>
                <w:bCs/>
              </w:rPr>
              <w:t xml:space="preserve"> 4.1</w:t>
            </w:r>
            <w:r>
              <w:rPr>
                <w:b/>
                <w:bCs/>
                <w:spacing w:val="-1"/>
              </w:rPr>
              <w:t xml:space="preserve">) </w:t>
            </w:r>
            <w:r>
              <w:rPr>
                <w:b/>
                <w:bCs/>
                <w:sz w:val="22"/>
                <w:szCs w:val="22"/>
              </w:rPr>
              <w:t xml:space="preserve">  </w:t>
            </w:r>
          </w:p>
        </w:tc>
        <w:tc>
          <w:tcPr>
            <w:tcW w:w="720" w:type="dxa"/>
          </w:tcPr>
          <w:p w:rsidR="008016D3" w:rsidRDefault="008016D3" w:rsidP="000A6CA3">
            <w:pPr>
              <w:jc w:val="center"/>
              <w:rPr>
                <w:sz w:val="24"/>
              </w:rPr>
            </w:pPr>
          </w:p>
        </w:tc>
        <w:tc>
          <w:tcPr>
            <w:tcW w:w="630" w:type="dxa"/>
          </w:tcPr>
          <w:p w:rsidR="008016D3" w:rsidRDefault="008016D3" w:rsidP="000A6CA3">
            <w:pPr>
              <w:jc w:val="center"/>
              <w:rPr>
                <w:sz w:val="24"/>
              </w:rPr>
            </w:pPr>
          </w:p>
        </w:tc>
        <w:tc>
          <w:tcPr>
            <w:tcW w:w="630" w:type="dxa"/>
          </w:tcPr>
          <w:p w:rsidR="008016D3" w:rsidRDefault="008016D3" w:rsidP="000A6CA3">
            <w:pPr>
              <w:jc w:val="center"/>
              <w:rPr>
                <w:sz w:val="24"/>
              </w:rPr>
            </w:pPr>
          </w:p>
        </w:tc>
        <w:tc>
          <w:tcPr>
            <w:tcW w:w="5633" w:type="dxa"/>
          </w:tcPr>
          <w:p w:rsidR="008016D3" w:rsidRDefault="008016D3">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3D6145">
            <w:pPr>
              <w:rPr>
                <w:sz w:val="22"/>
                <w:szCs w:val="22"/>
              </w:rPr>
            </w:pPr>
            <w:r w:rsidRPr="00720769">
              <w:rPr>
                <w:sz w:val="22"/>
                <w:szCs w:val="22"/>
              </w:rPr>
              <w:t>4</w:t>
            </w:r>
            <w:r w:rsidR="004A1464" w:rsidRPr="00720769">
              <w:rPr>
                <w:sz w:val="22"/>
                <w:szCs w:val="22"/>
              </w:rPr>
              <w:t>.</w:t>
            </w:r>
          </w:p>
        </w:tc>
        <w:tc>
          <w:tcPr>
            <w:tcW w:w="5130" w:type="dxa"/>
            <w:gridSpan w:val="3"/>
          </w:tcPr>
          <w:p w:rsidR="008016D3" w:rsidRDefault="008016D3" w:rsidP="008016D3">
            <w:pPr>
              <w:widowControl w:val="0"/>
              <w:spacing w:line="246" w:lineRule="exact"/>
              <w:ind w:right="207"/>
              <w:rPr>
                <w:sz w:val="22"/>
                <w:szCs w:val="22"/>
              </w:rPr>
            </w:pPr>
            <w:r>
              <w:rPr>
                <w:rFonts w:eastAsiaTheme="minorHAnsi" w:hAnsiTheme="minorHAnsi" w:cstheme="minorBidi"/>
                <w:spacing w:val="-1"/>
                <w:sz w:val="22"/>
                <w:szCs w:val="22"/>
              </w:rPr>
              <w:t>Are</w:t>
            </w:r>
            <w:r>
              <w:rPr>
                <w:rFonts w:eastAsiaTheme="minorHAnsi" w:hAnsiTheme="minorHAnsi" w:cstheme="minorBidi"/>
                <w:sz w:val="22"/>
                <w:szCs w:val="22"/>
              </w:rPr>
              <w:t xml:space="preserve"> </w:t>
            </w:r>
            <w:r>
              <w:rPr>
                <w:rFonts w:eastAsiaTheme="minorHAnsi" w:hAnsiTheme="minorHAnsi" w:cstheme="minorBidi"/>
                <w:spacing w:val="-1"/>
                <w:sz w:val="22"/>
                <w:szCs w:val="22"/>
              </w:rPr>
              <w:t>employees</w:t>
            </w:r>
            <w:r>
              <w:rPr>
                <w:rFonts w:eastAsiaTheme="minorHAnsi" w:hAnsiTheme="minorHAnsi" w:cstheme="minorBidi"/>
                <w:sz w:val="22"/>
                <w:szCs w:val="22"/>
              </w:rPr>
              <w:t xml:space="preserve"> </w:t>
            </w:r>
            <w:r>
              <w:rPr>
                <w:rFonts w:eastAsiaTheme="minorHAnsi" w:hAnsiTheme="minorHAnsi" w:cstheme="minorBidi"/>
                <w:spacing w:val="-1"/>
                <w:sz w:val="22"/>
                <w:szCs w:val="22"/>
              </w:rPr>
              <w:t>timely</w:t>
            </w:r>
            <w:r>
              <w:rPr>
                <w:rFonts w:eastAsiaTheme="minorHAnsi" w:hAnsiTheme="minorHAnsi" w:cstheme="minorBidi"/>
                <w:spacing w:val="-3"/>
                <w:sz w:val="22"/>
                <w:szCs w:val="22"/>
              </w:rPr>
              <w:t xml:space="preserve"> submitting </w:t>
            </w:r>
            <w:r>
              <w:rPr>
                <w:rFonts w:eastAsiaTheme="minorHAnsi" w:hAnsiTheme="minorHAnsi" w:cstheme="minorBidi"/>
                <w:spacing w:val="-1"/>
                <w:sz w:val="22"/>
                <w:szCs w:val="22"/>
              </w:rPr>
              <w:t>absence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requests?</w:t>
            </w:r>
          </w:p>
          <w:p w:rsidR="004A1464" w:rsidRPr="006E49E1" w:rsidRDefault="008016D3" w:rsidP="00990C47">
            <w:pPr>
              <w:rPr>
                <w:b/>
                <w:bCs/>
              </w:rPr>
            </w:pPr>
            <w:r>
              <w:rPr>
                <w:b/>
                <w:bCs/>
                <w:spacing w:val="-1"/>
              </w:rPr>
              <w:t>(SAM</w:t>
            </w:r>
            <w:r>
              <w:rPr>
                <w:b/>
                <w:bCs/>
                <w:spacing w:val="-5"/>
              </w:rPr>
              <w:t xml:space="preserve"> </w:t>
            </w:r>
            <w:r>
              <w:rPr>
                <w:b/>
                <w:bCs/>
              </w:rPr>
              <w:t>02.D.01</w:t>
            </w:r>
            <w:r>
              <w:rPr>
                <w:b/>
                <w:bCs/>
                <w:spacing w:val="-4"/>
              </w:rPr>
              <w:t xml:space="preserve"> </w:t>
            </w:r>
            <w:r>
              <w:rPr>
                <w:b/>
                <w:bCs/>
              </w:rPr>
              <w:t>§</w:t>
            </w:r>
            <w:r w:rsidR="008A7EE2" w:rsidRPr="008A7EE2">
              <w:rPr>
                <w:b/>
                <w:bCs/>
              </w:rPr>
              <w:t>§</w:t>
            </w:r>
            <w:r w:rsidR="00473262">
              <w:rPr>
                <w:b/>
                <w:bCs/>
              </w:rPr>
              <w:t xml:space="preserve"> </w:t>
            </w:r>
            <w:r w:rsidR="00FE6407">
              <w:rPr>
                <w:b/>
                <w:bCs/>
              </w:rPr>
              <w:t>4.1.g</w:t>
            </w:r>
            <w:r w:rsidR="00DA28C9">
              <w:rPr>
                <w:b/>
                <w:bCs/>
              </w:rPr>
              <w:t xml:space="preserve"> and </w:t>
            </w:r>
            <w:r w:rsidR="00196164">
              <w:rPr>
                <w:b/>
                <w:bCs/>
              </w:rPr>
              <w:t>4.4</w:t>
            </w:r>
            <w:r>
              <w:rPr>
                <w:b/>
                <w:bCs/>
              </w:rPr>
              <w:t xml:space="preserve">; </w:t>
            </w:r>
            <w:r w:rsidR="0084103D">
              <w:rPr>
                <w:b/>
                <w:bCs/>
              </w:rPr>
              <w:t xml:space="preserve">TRAM </w:t>
            </w:r>
            <w:r w:rsidR="0084103D">
              <w:rPr>
                <w:b/>
                <w:bCs/>
                <w:spacing w:val="-5"/>
              </w:rPr>
              <w:t>Employee Guide</w:t>
            </w:r>
            <w:r w:rsidR="004C5593">
              <w:rPr>
                <w:b/>
                <w:bCs/>
                <w:spacing w:val="-5"/>
              </w:rPr>
              <w:t xml:space="preserve">; UHCL </w:t>
            </w:r>
            <w:r w:rsidR="0031034B">
              <w:rPr>
                <w:b/>
                <w:bCs/>
                <w:spacing w:val="-5"/>
              </w:rPr>
              <w:t xml:space="preserve">Personnel Policies - </w:t>
            </w:r>
            <w:r w:rsidR="004C5593">
              <w:rPr>
                <w:b/>
                <w:bCs/>
                <w:spacing w:val="-5"/>
              </w:rPr>
              <w:t xml:space="preserve">Employee Time and Effort Reporting </w:t>
            </w:r>
            <w:r w:rsidR="004C5593" w:rsidRPr="00BC053F">
              <w:rPr>
                <w:b/>
                <w:bCs/>
              </w:rPr>
              <w:t>§</w:t>
            </w:r>
            <w:r w:rsidR="00A9151B" w:rsidRPr="00BC053F">
              <w:rPr>
                <w:b/>
                <w:bCs/>
              </w:rPr>
              <w:t>§</w:t>
            </w:r>
            <w:r w:rsidR="004C5593">
              <w:rPr>
                <w:b/>
                <w:bCs/>
              </w:rPr>
              <w:t xml:space="preserve"> 4.1</w:t>
            </w:r>
            <w:r w:rsidR="00A9151B">
              <w:rPr>
                <w:b/>
                <w:bCs/>
              </w:rPr>
              <w:t xml:space="preserve"> and 4.4</w:t>
            </w:r>
            <w:r w:rsidR="004A1464">
              <w:rPr>
                <w:b/>
                <w:bCs/>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3D6145">
            <w:pPr>
              <w:rPr>
                <w:sz w:val="22"/>
                <w:szCs w:val="22"/>
              </w:rPr>
            </w:pPr>
            <w:r w:rsidRPr="00720769">
              <w:rPr>
                <w:sz w:val="22"/>
                <w:szCs w:val="22"/>
              </w:rPr>
              <w:t>5</w:t>
            </w:r>
            <w:r w:rsidR="004A1464" w:rsidRPr="00720769">
              <w:rPr>
                <w:sz w:val="22"/>
                <w:szCs w:val="22"/>
              </w:rPr>
              <w:t xml:space="preserve">. </w:t>
            </w:r>
          </w:p>
        </w:tc>
        <w:tc>
          <w:tcPr>
            <w:tcW w:w="5130" w:type="dxa"/>
            <w:gridSpan w:val="3"/>
          </w:tcPr>
          <w:p w:rsidR="00DA28C9" w:rsidRDefault="00DA28C9" w:rsidP="00DA28C9">
            <w:pPr>
              <w:spacing w:line="246" w:lineRule="exact"/>
              <w:ind w:right="207"/>
              <w:rPr>
                <w:sz w:val="22"/>
                <w:szCs w:val="22"/>
              </w:rPr>
            </w:pPr>
            <w:r>
              <w:rPr>
                <w:spacing w:val="-1"/>
                <w:sz w:val="22"/>
                <w:szCs w:val="22"/>
              </w:rPr>
              <w:t>Are</w:t>
            </w:r>
            <w:r>
              <w:rPr>
                <w:sz w:val="22"/>
                <w:szCs w:val="22"/>
              </w:rPr>
              <w:t xml:space="preserve"> </w:t>
            </w:r>
            <w:r>
              <w:rPr>
                <w:spacing w:val="-1"/>
                <w:sz w:val="22"/>
                <w:szCs w:val="22"/>
              </w:rPr>
              <w:t>absence</w:t>
            </w:r>
            <w:r>
              <w:rPr>
                <w:sz w:val="22"/>
                <w:szCs w:val="22"/>
              </w:rPr>
              <w:t xml:space="preserve"> </w:t>
            </w:r>
            <w:r>
              <w:rPr>
                <w:spacing w:val="-1"/>
                <w:sz w:val="22"/>
                <w:szCs w:val="22"/>
              </w:rPr>
              <w:t>requests</w:t>
            </w:r>
            <w:r>
              <w:rPr>
                <w:spacing w:val="-2"/>
                <w:sz w:val="22"/>
                <w:szCs w:val="22"/>
              </w:rPr>
              <w:t xml:space="preserve"> </w:t>
            </w:r>
            <w:r>
              <w:rPr>
                <w:spacing w:val="-1"/>
                <w:sz w:val="22"/>
                <w:szCs w:val="22"/>
              </w:rPr>
              <w:t>approved</w:t>
            </w:r>
            <w:r>
              <w:rPr>
                <w:sz w:val="22"/>
                <w:szCs w:val="22"/>
              </w:rPr>
              <w:t xml:space="preserve"> by</w:t>
            </w:r>
            <w:r>
              <w:rPr>
                <w:spacing w:val="-3"/>
                <w:sz w:val="22"/>
                <w:szCs w:val="22"/>
              </w:rPr>
              <w:t xml:space="preserve"> </w:t>
            </w:r>
            <w:r>
              <w:rPr>
                <w:sz w:val="22"/>
                <w:szCs w:val="22"/>
              </w:rPr>
              <w:t xml:space="preserve">the </w:t>
            </w:r>
            <w:r>
              <w:rPr>
                <w:spacing w:val="-1"/>
                <w:sz w:val="22"/>
                <w:szCs w:val="22"/>
              </w:rPr>
              <w:t>employee’s</w:t>
            </w:r>
            <w:r>
              <w:rPr>
                <w:sz w:val="22"/>
                <w:szCs w:val="22"/>
              </w:rPr>
              <w:t xml:space="preserve"> </w:t>
            </w:r>
            <w:r>
              <w:rPr>
                <w:rFonts w:eastAsiaTheme="minorHAnsi" w:hAnsiTheme="minorHAnsi" w:cstheme="minorBidi"/>
                <w:spacing w:val="-1"/>
                <w:sz w:val="22"/>
                <w:szCs w:val="22"/>
              </w:rPr>
              <w:t>supervisor</w:t>
            </w:r>
            <w:r w:rsidR="000737B4">
              <w:rPr>
                <w:rFonts w:eastAsiaTheme="minorHAnsi" w:hAnsiTheme="minorHAnsi" w:cstheme="minorBidi"/>
                <w:spacing w:val="-1"/>
                <w:sz w:val="22"/>
                <w:szCs w:val="22"/>
              </w:rPr>
              <w:t>/time approver</w:t>
            </w:r>
            <w:r>
              <w:rPr>
                <w:rFonts w:eastAsiaTheme="minorHAnsi" w:hAnsiTheme="minorHAnsi" w:cstheme="minorBidi"/>
                <w:spacing w:val="-1"/>
                <w:sz w:val="22"/>
                <w:szCs w:val="22"/>
              </w:rPr>
              <w:t>?</w:t>
            </w:r>
          </w:p>
          <w:p w:rsidR="004A1464" w:rsidRDefault="00DA28C9">
            <w:pPr>
              <w:rPr>
                <w:sz w:val="24"/>
              </w:rPr>
            </w:pPr>
            <w:r>
              <w:rPr>
                <w:b/>
                <w:bCs/>
                <w:spacing w:val="-1"/>
              </w:rPr>
              <w:t>(SAM</w:t>
            </w:r>
            <w:r>
              <w:rPr>
                <w:b/>
                <w:bCs/>
                <w:spacing w:val="-5"/>
              </w:rPr>
              <w:t xml:space="preserve"> </w:t>
            </w:r>
            <w:r>
              <w:rPr>
                <w:b/>
                <w:bCs/>
              </w:rPr>
              <w:t>02.D.01</w:t>
            </w:r>
            <w:r>
              <w:rPr>
                <w:b/>
                <w:bCs/>
                <w:spacing w:val="-4"/>
              </w:rPr>
              <w:t xml:space="preserve"> </w:t>
            </w:r>
            <w:r>
              <w:rPr>
                <w:b/>
                <w:bCs/>
              </w:rPr>
              <w:t>§</w:t>
            </w:r>
            <w:r>
              <w:rPr>
                <w:b/>
                <w:bCs/>
                <w:spacing w:val="-6"/>
              </w:rPr>
              <w:t xml:space="preserve"> </w:t>
            </w:r>
            <w:r>
              <w:rPr>
                <w:b/>
                <w:bCs/>
              </w:rPr>
              <w:t>4.4;</w:t>
            </w:r>
            <w:r>
              <w:rPr>
                <w:b/>
                <w:bCs/>
                <w:spacing w:val="-7"/>
              </w:rPr>
              <w:t xml:space="preserve"> </w:t>
            </w:r>
            <w:r w:rsidR="00A91A4F">
              <w:rPr>
                <w:rFonts w:eastAsiaTheme="minorHAnsi" w:hAnsiTheme="minorHAnsi" w:cstheme="minorBidi"/>
                <w:b/>
                <w:spacing w:val="-1"/>
                <w:szCs w:val="22"/>
              </w:rPr>
              <w:t>TRAM Manager</w:t>
            </w:r>
            <w:r w:rsidR="00165898">
              <w:rPr>
                <w:rFonts w:eastAsiaTheme="minorHAnsi" w:hAnsiTheme="minorHAnsi" w:cstheme="minorBidi"/>
                <w:b/>
                <w:spacing w:val="-1"/>
                <w:szCs w:val="22"/>
              </w:rPr>
              <w:t>s</w:t>
            </w:r>
            <w:r w:rsidR="00A91A4F">
              <w:rPr>
                <w:rFonts w:eastAsiaTheme="minorHAnsi" w:hAnsiTheme="minorHAnsi" w:cstheme="minorBidi"/>
                <w:b/>
                <w:spacing w:val="-1"/>
                <w:szCs w:val="22"/>
              </w:rPr>
              <w:t xml:space="preserve"> Guide</w:t>
            </w:r>
            <w:r w:rsidR="004C5593">
              <w:rPr>
                <w:rFonts w:eastAsiaTheme="minorHAnsi" w:hAnsiTheme="minorHAnsi" w:cstheme="minorBidi"/>
                <w:b/>
                <w:spacing w:val="-1"/>
                <w:szCs w:val="22"/>
              </w:rPr>
              <w:t>;</w:t>
            </w:r>
            <w:r w:rsidR="0040726F">
              <w:rPr>
                <w:b/>
                <w:bCs/>
              </w:rPr>
              <w:t xml:space="preserve"> UHCL </w:t>
            </w:r>
            <w:r w:rsidR="00990C47">
              <w:rPr>
                <w:b/>
                <w:bCs/>
              </w:rPr>
              <w:t xml:space="preserve">Personnel Policies - </w:t>
            </w:r>
            <w:r w:rsidR="0040726F">
              <w:rPr>
                <w:b/>
                <w:bCs/>
              </w:rPr>
              <w:t>Employee Time and Effort Reporting §</w:t>
            </w:r>
            <w:r w:rsidR="00A9151B">
              <w:rPr>
                <w:b/>
                <w:bCs/>
              </w:rPr>
              <w:t>§</w:t>
            </w:r>
            <w:r w:rsidR="005D134C">
              <w:rPr>
                <w:b/>
                <w:bCs/>
              </w:rPr>
              <w:t xml:space="preserve"> </w:t>
            </w:r>
            <w:r w:rsidR="0040726F">
              <w:rPr>
                <w:b/>
                <w:bCs/>
              </w:rPr>
              <w:t>4</w:t>
            </w:r>
            <w:r w:rsidR="00A9151B">
              <w:rPr>
                <w:b/>
                <w:bCs/>
              </w:rPr>
              <w:t>.1 and 4.4</w:t>
            </w:r>
            <w:r>
              <w:rPr>
                <w:b/>
                <w:bCs/>
                <w:spacing w:val="-1"/>
              </w:rPr>
              <w:t>)</w:t>
            </w:r>
            <w:r>
              <w:rPr>
                <w:sz w:val="22"/>
                <w:szCs w:val="22"/>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3D6145">
            <w:pPr>
              <w:rPr>
                <w:sz w:val="22"/>
                <w:szCs w:val="22"/>
              </w:rPr>
            </w:pPr>
            <w:r w:rsidRPr="00720769">
              <w:rPr>
                <w:sz w:val="22"/>
                <w:szCs w:val="22"/>
              </w:rPr>
              <w:t>6</w:t>
            </w:r>
            <w:r w:rsidR="004A1464" w:rsidRPr="00720769">
              <w:rPr>
                <w:sz w:val="22"/>
                <w:szCs w:val="22"/>
              </w:rPr>
              <w:t>.</w:t>
            </w:r>
          </w:p>
        </w:tc>
        <w:tc>
          <w:tcPr>
            <w:tcW w:w="5130" w:type="dxa"/>
            <w:gridSpan w:val="3"/>
          </w:tcPr>
          <w:p w:rsidR="00DA28C9" w:rsidRDefault="00DA28C9" w:rsidP="00DA28C9">
            <w:pPr>
              <w:widowControl w:val="0"/>
              <w:ind w:right="207"/>
              <w:rPr>
                <w:sz w:val="22"/>
                <w:szCs w:val="22"/>
              </w:rPr>
            </w:pPr>
            <w:r>
              <w:rPr>
                <w:rFonts w:eastAsiaTheme="minorHAnsi" w:hAnsiTheme="minorHAnsi" w:cstheme="minorBidi"/>
                <w:spacing w:val="-1"/>
                <w:sz w:val="22"/>
                <w:szCs w:val="22"/>
              </w:rPr>
              <w:t>Do</w:t>
            </w:r>
            <w:r>
              <w:rPr>
                <w:rFonts w:eastAsiaTheme="minorHAnsi" w:hAnsiTheme="minorHAnsi" w:cstheme="minorBidi"/>
                <w:sz w:val="22"/>
                <w:szCs w:val="22"/>
              </w:rPr>
              <w:t xml:space="preserve"> </w:t>
            </w:r>
            <w:r>
              <w:rPr>
                <w:rFonts w:eastAsiaTheme="minorHAnsi" w:hAnsiTheme="minorHAnsi" w:cstheme="minorBidi"/>
                <w:spacing w:val="-1"/>
                <w:sz w:val="22"/>
                <w:szCs w:val="22"/>
              </w:rPr>
              <w:t>manual</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entries</w:t>
            </w:r>
            <w:r>
              <w:rPr>
                <w:rFonts w:eastAsiaTheme="minorHAnsi" w:hAnsiTheme="minorHAnsi" w:cstheme="minorBidi"/>
                <w:sz w:val="22"/>
                <w:szCs w:val="22"/>
              </w:rPr>
              <w:t xml:space="preserve"> </w:t>
            </w:r>
            <w:r>
              <w:rPr>
                <w:rFonts w:eastAsiaTheme="minorHAnsi" w:hAnsiTheme="minorHAnsi" w:cstheme="minorBidi"/>
                <w:spacing w:val="-1"/>
                <w:sz w:val="22"/>
                <w:szCs w:val="22"/>
              </w:rPr>
              <w:t>and/or</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corrections</w:t>
            </w:r>
            <w:r>
              <w:rPr>
                <w:rFonts w:eastAsiaTheme="minorHAnsi" w:hAnsiTheme="minorHAnsi" w:cstheme="minorBidi"/>
                <w:spacing w:val="-2"/>
                <w:sz w:val="22"/>
                <w:szCs w:val="22"/>
              </w:rPr>
              <w:t xml:space="preserve"> </w:t>
            </w:r>
            <w:r>
              <w:rPr>
                <w:rFonts w:eastAsiaTheme="minorHAnsi" w:hAnsiTheme="minorHAnsi" w:cstheme="minorBidi"/>
                <w:sz w:val="22"/>
                <w:szCs w:val="22"/>
              </w:rPr>
              <w:t>to</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time</w:t>
            </w:r>
            <w:r>
              <w:rPr>
                <w:rFonts w:eastAsiaTheme="minorHAnsi" w:hAnsiTheme="minorHAnsi" w:cstheme="minorBidi"/>
                <w:spacing w:val="29"/>
                <w:sz w:val="22"/>
                <w:szCs w:val="22"/>
              </w:rPr>
              <w:t xml:space="preserve"> </w:t>
            </w:r>
            <w:r>
              <w:rPr>
                <w:rFonts w:eastAsiaTheme="minorHAnsi" w:hAnsiTheme="minorHAnsi" w:cstheme="minorBidi"/>
                <w:spacing w:val="-1"/>
                <w:sz w:val="22"/>
                <w:szCs w:val="22"/>
              </w:rPr>
              <w:t>recorded</w:t>
            </w:r>
            <w:r>
              <w:rPr>
                <w:rFonts w:eastAsiaTheme="minorHAnsi" w:hAnsiTheme="minorHAnsi" w:cstheme="minorBidi"/>
                <w:spacing w:val="-3"/>
                <w:sz w:val="22"/>
                <w:szCs w:val="22"/>
              </w:rPr>
              <w:t xml:space="preserve"> </w:t>
            </w:r>
            <w:r>
              <w:rPr>
                <w:rFonts w:eastAsiaTheme="minorHAnsi" w:hAnsiTheme="minorHAnsi" w:cstheme="minorBidi"/>
                <w:sz w:val="22"/>
                <w:szCs w:val="22"/>
              </w:rPr>
              <w:t>or</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absence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requests</w:t>
            </w:r>
            <w:r>
              <w:rPr>
                <w:rFonts w:eastAsiaTheme="minorHAnsi" w:hAnsiTheme="minorHAnsi" w:cstheme="minorBidi"/>
                <w:sz w:val="22"/>
                <w:szCs w:val="22"/>
              </w:rPr>
              <w:t xml:space="preserve"> </w:t>
            </w:r>
            <w:r>
              <w:rPr>
                <w:rFonts w:eastAsiaTheme="minorHAnsi" w:hAnsiTheme="minorHAnsi" w:cstheme="minorBidi"/>
                <w:spacing w:val="-1"/>
                <w:sz w:val="22"/>
                <w:szCs w:val="22"/>
              </w:rPr>
              <w:t>include</w:t>
            </w:r>
            <w:r>
              <w:rPr>
                <w:rFonts w:eastAsiaTheme="minorHAnsi" w:hAnsiTheme="minorHAnsi" w:cstheme="minorBidi"/>
                <w:sz w:val="22"/>
                <w:szCs w:val="22"/>
              </w:rPr>
              <w:t xml:space="preserve"> </w:t>
            </w:r>
            <w:r>
              <w:rPr>
                <w:rFonts w:eastAsiaTheme="minorHAnsi" w:hAnsiTheme="minorHAnsi" w:cstheme="minorBidi"/>
                <w:spacing w:val="-1"/>
                <w:sz w:val="22"/>
                <w:szCs w:val="22"/>
              </w:rPr>
              <w:t>comments</w:t>
            </w:r>
            <w:r>
              <w:rPr>
                <w:rFonts w:eastAsiaTheme="minorHAnsi" w:hAnsiTheme="minorHAnsi" w:cstheme="minorBidi"/>
                <w:sz w:val="22"/>
                <w:szCs w:val="22"/>
              </w:rPr>
              <w:t xml:space="preserve"> that</w:t>
            </w:r>
            <w:r>
              <w:rPr>
                <w:rFonts w:eastAsiaTheme="minorHAnsi" w:hAnsiTheme="minorHAnsi" w:cstheme="minorBidi"/>
                <w:spacing w:val="29"/>
                <w:sz w:val="22"/>
                <w:szCs w:val="22"/>
              </w:rPr>
              <w:t xml:space="preserve"> </w:t>
            </w:r>
            <w:r>
              <w:rPr>
                <w:rFonts w:eastAsiaTheme="minorHAnsi" w:hAnsiTheme="minorHAnsi" w:cstheme="minorBidi"/>
                <w:spacing w:val="-1"/>
                <w:sz w:val="22"/>
                <w:szCs w:val="22"/>
              </w:rPr>
              <w:t>substantiate</w:t>
            </w:r>
            <w:r>
              <w:rPr>
                <w:rFonts w:eastAsiaTheme="minorHAnsi" w:hAnsiTheme="minorHAnsi" w:cstheme="minorBidi"/>
                <w:spacing w:val="-2"/>
                <w:sz w:val="22"/>
                <w:szCs w:val="22"/>
              </w:rPr>
              <w:t xml:space="preserve"> </w:t>
            </w:r>
            <w:r>
              <w:rPr>
                <w:rFonts w:eastAsiaTheme="minorHAnsi" w:hAnsiTheme="minorHAnsi" w:cstheme="minorBidi"/>
                <w:sz w:val="22"/>
                <w:szCs w:val="22"/>
              </w:rPr>
              <w:t>the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entry?</w:t>
            </w:r>
          </w:p>
          <w:p w:rsidR="004A1464" w:rsidRDefault="00DA28C9">
            <w:pPr>
              <w:rPr>
                <w:sz w:val="24"/>
              </w:rPr>
            </w:pPr>
            <w:r>
              <w:rPr>
                <w:b/>
                <w:bCs/>
              </w:rPr>
              <w:t>(</w:t>
            </w:r>
            <w:r w:rsidR="00A91A4F">
              <w:rPr>
                <w:rFonts w:eastAsiaTheme="minorHAnsi" w:hAnsiTheme="minorHAnsi" w:cstheme="minorBidi"/>
                <w:b/>
                <w:spacing w:val="-1"/>
                <w:szCs w:val="22"/>
              </w:rPr>
              <w:t>TRAM Manager</w:t>
            </w:r>
            <w:r w:rsidR="00775C64">
              <w:rPr>
                <w:rFonts w:eastAsiaTheme="minorHAnsi" w:hAnsiTheme="minorHAnsi" w:cstheme="minorBidi"/>
                <w:b/>
                <w:spacing w:val="-1"/>
                <w:szCs w:val="22"/>
              </w:rPr>
              <w:t>s</w:t>
            </w:r>
            <w:r w:rsidR="00A91A4F">
              <w:rPr>
                <w:rFonts w:eastAsiaTheme="minorHAnsi" w:hAnsiTheme="minorHAnsi" w:cstheme="minorBidi"/>
                <w:b/>
                <w:spacing w:val="-1"/>
                <w:szCs w:val="22"/>
              </w:rPr>
              <w:t xml:space="preserve"> Guide</w:t>
            </w:r>
            <w:r>
              <w:rPr>
                <w:b/>
                <w:bCs/>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3D6145" w:rsidP="002852E2">
            <w:pPr>
              <w:rPr>
                <w:sz w:val="22"/>
                <w:szCs w:val="22"/>
              </w:rPr>
            </w:pPr>
            <w:r w:rsidRPr="00720769">
              <w:rPr>
                <w:sz w:val="22"/>
                <w:szCs w:val="22"/>
              </w:rPr>
              <w:t>7</w:t>
            </w:r>
            <w:r w:rsidR="004A1464" w:rsidRPr="00720769">
              <w:rPr>
                <w:sz w:val="22"/>
                <w:szCs w:val="22"/>
              </w:rPr>
              <w:t>.</w:t>
            </w:r>
          </w:p>
        </w:tc>
        <w:tc>
          <w:tcPr>
            <w:tcW w:w="5130" w:type="dxa"/>
            <w:gridSpan w:val="3"/>
          </w:tcPr>
          <w:p w:rsidR="004A1464" w:rsidRPr="00720769" w:rsidRDefault="004A1464" w:rsidP="00EE1716">
            <w:pPr>
              <w:rPr>
                <w:sz w:val="22"/>
                <w:szCs w:val="22"/>
              </w:rPr>
            </w:pPr>
            <w:r w:rsidRPr="00720769">
              <w:rPr>
                <w:sz w:val="22"/>
                <w:szCs w:val="22"/>
              </w:rPr>
              <w:t xml:space="preserve">Is all overtime work by non-exempt employees authorized in advance by the appropriate supervisor? </w:t>
            </w:r>
          </w:p>
          <w:p w:rsidR="004A1464" w:rsidRDefault="004A1464" w:rsidP="00DA28C9">
            <w:pPr>
              <w:rPr>
                <w:sz w:val="24"/>
              </w:rPr>
            </w:pPr>
            <w:r>
              <w:rPr>
                <w:b/>
                <w:bCs/>
              </w:rPr>
              <w:t xml:space="preserve">(SAM 02.B.02 § 2.2; UHCL </w:t>
            </w:r>
            <w:r w:rsidR="005C7704">
              <w:rPr>
                <w:b/>
                <w:bCs/>
              </w:rPr>
              <w:t xml:space="preserve">Personnel Policies - </w:t>
            </w:r>
            <w:r w:rsidRPr="00DB38C3">
              <w:rPr>
                <w:b/>
                <w:bCs/>
              </w:rPr>
              <w:t>Overtime</w:t>
            </w:r>
            <w:r>
              <w:rPr>
                <w:b/>
                <w:bCs/>
              </w:rPr>
              <w:t xml:space="preserve"> and Compensatory Time for Non-Exempt Staff Employees § 3.2)</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B31F5B">
            <w:pPr>
              <w:rPr>
                <w:sz w:val="22"/>
                <w:szCs w:val="22"/>
              </w:rPr>
            </w:pPr>
            <w:r w:rsidRPr="00720769">
              <w:rPr>
                <w:sz w:val="22"/>
                <w:szCs w:val="22"/>
              </w:rPr>
              <w:t>8</w:t>
            </w:r>
            <w:r w:rsidR="004A1464" w:rsidRPr="00720769">
              <w:rPr>
                <w:sz w:val="22"/>
                <w:szCs w:val="22"/>
              </w:rPr>
              <w:t>.</w:t>
            </w:r>
          </w:p>
        </w:tc>
        <w:tc>
          <w:tcPr>
            <w:tcW w:w="5130" w:type="dxa"/>
            <w:gridSpan w:val="3"/>
          </w:tcPr>
          <w:p w:rsidR="00DA28C9" w:rsidRDefault="00DA28C9" w:rsidP="00DA28C9">
            <w:pPr>
              <w:widowControl w:val="0"/>
              <w:ind w:right="207"/>
              <w:rPr>
                <w:sz w:val="22"/>
                <w:szCs w:val="22"/>
              </w:rPr>
            </w:pPr>
            <w:r>
              <w:rPr>
                <w:spacing w:val="-2"/>
                <w:sz w:val="22"/>
                <w:szCs w:val="22"/>
              </w:rPr>
              <w:t>Is</w:t>
            </w:r>
            <w:r>
              <w:rPr>
                <w:sz w:val="22"/>
                <w:szCs w:val="22"/>
              </w:rPr>
              <w:t xml:space="preserve"> payable </w:t>
            </w:r>
            <w:r>
              <w:rPr>
                <w:spacing w:val="-1"/>
                <w:sz w:val="22"/>
                <w:szCs w:val="22"/>
              </w:rPr>
              <w:t>time</w:t>
            </w:r>
            <w:r>
              <w:rPr>
                <w:sz w:val="22"/>
                <w:szCs w:val="22"/>
              </w:rPr>
              <w:t xml:space="preserve"> for </w:t>
            </w:r>
            <w:r>
              <w:rPr>
                <w:spacing w:val="-2"/>
                <w:sz w:val="22"/>
                <w:szCs w:val="22"/>
              </w:rPr>
              <w:t>non-exempt</w:t>
            </w:r>
            <w:r>
              <w:rPr>
                <w:spacing w:val="1"/>
                <w:sz w:val="22"/>
                <w:szCs w:val="22"/>
              </w:rPr>
              <w:t xml:space="preserve"> </w:t>
            </w:r>
            <w:r>
              <w:rPr>
                <w:spacing w:val="-1"/>
                <w:sz w:val="22"/>
                <w:szCs w:val="22"/>
              </w:rPr>
              <w:t>employees</w:t>
            </w:r>
            <w:r>
              <w:rPr>
                <w:spacing w:val="39"/>
                <w:sz w:val="22"/>
                <w:szCs w:val="22"/>
              </w:rPr>
              <w:t xml:space="preserve"> </w:t>
            </w:r>
            <w:r>
              <w:rPr>
                <w:spacing w:val="-1"/>
                <w:sz w:val="22"/>
                <w:szCs w:val="22"/>
              </w:rPr>
              <w:t>approved</w:t>
            </w:r>
            <w:r>
              <w:rPr>
                <w:sz w:val="22"/>
                <w:szCs w:val="22"/>
              </w:rPr>
              <w:t xml:space="preserve"> by the </w:t>
            </w:r>
            <w:r w:rsidR="00A43846">
              <w:rPr>
                <w:sz w:val="22"/>
                <w:szCs w:val="22"/>
              </w:rPr>
              <w:t>employee’s supervisor or designee in the supervisor’s absence</w:t>
            </w:r>
            <w:r>
              <w:rPr>
                <w:spacing w:val="-1"/>
                <w:sz w:val="22"/>
                <w:szCs w:val="22"/>
              </w:rPr>
              <w:t>?</w:t>
            </w:r>
          </w:p>
          <w:p w:rsidR="004A1464" w:rsidRDefault="00DA28C9">
            <w:pPr>
              <w:rPr>
                <w:sz w:val="24"/>
              </w:rPr>
            </w:pPr>
            <w:r>
              <w:rPr>
                <w:b/>
                <w:bCs/>
                <w:spacing w:val="-1"/>
              </w:rPr>
              <w:t>(</w:t>
            </w:r>
            <w:r>
              <w:rPr>
                <w:rFonts w:eastAsiaTheme="minorHAnsi" w:hAnsiTheme="minorHAnsi" w:cstheme="minorBidi"/>
                <w:b/>
                <w:szCs w:val="22"/>
              </w:rPr>
              <w:t>TRAM</w:t>
            </w:r>
            <w:r>
              <w:rPr>
                <w:b/>
                <w:bCs/>
                <w:spacing w:val="-5"/>
              </w:rPr>
              <w:t xml:space="preserve"> </w:t>
            </w:r>
            <w:r w:rsidR="00A43846">
              <w:rPr>
                <w:b/>
                <w:bCs/>
                <w:spacing w:val="-5"/>
              </w:rPr>
              <w:t>Managers</w:t>
            </w:r>
            <w:r w:rsidR="00173CBB">
              <w:rPr>
                <w:b/>
                <w:bCs/>
                <w:spacing w:val="-5"/>
              </w:rPr>
              <w:t xml:space="preserve"> </w:t>
            </w:r>
            <w:r>
              <w:rPr>
                <w:b/>
                <w:bCs/>
                <w:spacing w:val="-1"/>
              </w:rPr>
              <w:t>Guide)</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CF72B9">
            <w:pPr>
              <w:rPr>
                <w:sz w:val="24"/>
              </w:rPr>
            </w:pPr>
            <w:r>
              <w:rPr>
                <w:sz w:val="24"/>
              </w:rPr>
              <w:t>.</w:t>
            </w:r>
          </w:p>
        </w:tc>
      </w:tr>
      <w:tr w:rsidR="00DA28C9" w:rsidTr="00791BC9">
        <w:trPr>
          <w:gridAfter w:val="1"/>
          <w:wAfter w:w="37" w:type="dxa"/>
        </w:trPr>
        <w:tc>
          <w:tcPr>
            <w:tcW w:w="558" w:type="dxa"/>
          </w:tcPr>
          <w:p w:rsidR="00DA28C9" w:rsidRDefault="00DA28C9">
            <w:pPr>
              <w:rPr>
                <w:sz w:val="24"/>
              </w:rPr>
            </w:pPr>
          </w:p>
        </w:tc>
        <w:tc>
          <w:tcPr>
            <w:tcW w:w="607" w:type="dxa"/>
          </w:tcPr>
          <w:p w:rsidR="00DA28C9" w:rsidRPr="00720769" w:rsidRDefault="00EE2A32">
            <w:pPr>
              <w:rPr>
                <w:sz w:val="22"/>
                <w:szCs w:val="22"/>
              </w:rPr>
            </w:pPr>
            <w:r w:rsidRPr="00720769">
              <w:rPr>
                <w:sz w:val="22"/>
                <w:szCs w:val="22"/>
              </w:rPr>
              <w:t>9</w:t>
            </w:r>
            <w:r w:rsidR="003D6145" w:rsidRPr="00720769">
              <w:rPr>
                <w:sz w:val="22"/>
                <w:szCs w:val="22"/>
              </w:rPr>
              <w:t>.</w:t>
            </w:r>
          </w:p>
        </w:tc>
        <w:tc>
          <w:tcPr>
            <w:tcW w:w="5130" w:type="dxa"/>
            <w:gridSpan w:val="3"/>
          </w:tcPr>
          <w:p w:rsidR="00DA28C9" w:rsidRDefault="00DA28C9" w:rsidP="00DA28C9">
            <w:pPr>
              <w:widowControl w:val="0"/>
              <w:spacing w:line="237" w:lineRule="auto"/>
              <w:ind w:right="207"/>
              <w:rPr>
                <w:sz w:val="22"/>
                <w:szCs w:val="22"/>
              </w:rPr>
            </w:pPr>
            <w:r>
              <w:rPr>
                <w:rFonts w:eastAsiaTheme="minorHAnsi" w:hAnsiTheme="minorHAnsi" w:cstheme="minorBidi"/>
                <w:spacing w:val="-1"/>
                <w:sz w:val="22"/>
                <w:szCs w:val="22"/>
              </w:rPr>
              <w:t>Are</w:t>
            </w:r>
            <w:r>
              <w:rPr>
                <w:rFonts w:eastAsiaTheme="minorHAnsi" w:hAnsiTheme="minorHAnsi" w:cstheme="minorBidi"/>
                <w:sz w:val="22"/>
                <w:szCs w:val="22"/>
              </w:rPr>
              <w:t xml:space="preserve"> </w:t>
            </w:r>
            <w:r w:rsidR="00B43D9B">
              <w:rPr>
                <w:rFonts w:eastAsiaTheme="minorHAnsi" w:hAnsiTheme="minorHAnsi" w:cstheme="minorBidi"/>
                <w:sz w:val="22"/>
                <w:szCs w:val="22"/>
              </w:rPr>
              <w:t xml:space="preserve">the trial </w:t>
            </w:r>
            <w:r>
              <w:rPr>
                <w:rFonts w:eastAsiaTheme="minorHAnsi" w:hAnsiTheme="minorHAnsi" w:cstheme="minorBidi"/>
                <w:spacing w:val="-1"/>
                <w:sz w:val="22"/>
                <w:szCs w:val="22"/>
              </w:rPr>
              <w:t>payroll</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verification</w:t>
            </w:r>
            <w:r>
              <w:rPr>
                <w:rFonts w:eastAsiaTheme="minorHAnsi" w:hAnsiTheme="minorHAnsi" w:cstheme="minorBidi"/>
                <w:sz w:val="22"/>
                <w:szCs w:val="22"/>
              </w:rPr>
              <w:t xml:space="preserve"> </w:t>
            </w:r>
            <w:r>
              <w:rPr>
                <w:rFonts w:eastAsiaTheme="minorHAnsi" w:hAnsiTheme="minorHAnsi" w:cstheme="minorBidi"/>
                <w:spacing w:val="-1"/>
                <w:sz w:val="22"/>
                <w:szCs w:val="22"/>
              </w:rPr>
              <w:t>reports</w:t>
            </w:r>
            <w:r>
              <w:rPr>
                <w:rFonts w:eastAsiaTheme="minorHAnsi" w:hAnsiTheme="minorHAnsi" w:cstheme="minorBidi"/>
                <w:spacing w:val="-2"/>
                <w:sz w:val="22"/>
                <w:szCs w:val="22"/>
              </w:rPr>
              <w:t xml:space="preserve"> </w:t>
            </w:r>
            <w:r w:rsidR="00B43D9B">
              <w:rPr>
                <w:rFonts w:eastAsiaTheme="minorHAnsi" w:hAnsiTheme="minorHAnsi" w:cstheme="minorBidi"/>
                <w:spacing w:val="-2"/>
                <w:sz w:val="22"/>
                <w:szCs w:val="22"/>
              </w:rPr>
              <w:t xml:space="preserve">checked and verified against the electronic time reported for non-exempt employees, and the absence </w:t>
            </w:r>
            <w:r w:rsidR="00B43D9B">
              <w:rPr>
                <w:rFonts w:eastAsiaTheme="minorHAnsi" w:hAnsiTheme="minorHAnsi" w:cstheme="minorBidi"/>
                <w:spacing w:val="-1"/>
                <w:sz w:val="22"/>
                <w:szCs w:val="22"/>
              </w:rPr>
              <w:t>requests for exempt and non-exempt employees</w:t>
            </w:r>
            <w:r>
              <w:rPr>
                <w:rFonts w:eastAsiaTheme="minorHAnsi" w:hAnsiTheme="minorHAnsi" w:cstheme="minorBidi"/>
                <w:spacing w:val="-1"/>
                <w:sz w:val="22"/>
                <w:szCs w:val="22"/>
              </w:rPr>
              <w:t>?</w:t>
            </w:r>
          </w:p>
          <w:p w:rsidR="00DA28C9" w:rsidRDefault="00DA28C9">
            <w:pPr>
              <w:rPr>
                <w:sz w:val="24"/>
              </w:rPr>
            </w:pPr>
            <w:r>
              <w:rPr>
                <w:b/>
                <w:bCs/>
              </w:rPr>
              <w:t>(</w:t>
            </w:r>
            <w:r w:rsidR="001D76E0">
              <w:rPr>
                <w:b/>
                <w:bCs/>
              </w:rPr>
              <w:t>Good Business Practice</w:t>
            </w:r>
            <w:r>
              <w:rPr>
                <w:b/>
                <w:bCs/>
                <w:spacing w:val="-1"/>
              </w:rPr>
              <w:t>)</w:t>
            </w:r>
          </w:p>
        </w:tc>
        <w:tc>
          <w:tcPr>
            <w:tcW w:w="72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5633" w:type="dxa"/>
          </w:tcPr>
          <w:p w:rsidR="00DA28C9" w:rsidRDefault="00DA28C9">
            <w:pPr>
              <w:rPr>
                <w:sz w:val="24"/>
              </w:rPr>
            </w:pPr>
          </w:p>
        </w:tc>
      </w:tr>
      <w:tr w:rsidR="00DA28C9" w:rsidTr="00791BC9">
        <w:trPr>
          <w:gridAfter w:val="1"/>
          <w:wAfter w:w="37" w:type="dxa"/>
        </w:trPr>
        <w:tc>
          <w:tcPr>
            <w:tcW w:w="558" w:type="dxa"/>
          </w:tcPr>
          <w:p w:rsidR="00DA28C9" w:rsidRDefault="00DA28C9">
            <w:pPr>
              <w:rPr>
                <w:sz w:val="24"/>
              </w:rPr>
            </w:pPr>
          </w:p>
        </w:tc>
        <w:tc>
          <w:tcPr>
            <w:tcW w:w="607" w:type="dxa"/>
          </w:tcPr>
          <w:p w:rsidR="00DA28C9" w:rsidRPr="00720769" w:rsidRDefault="003D6145">
            <w:pPr>
              <w:rPr>
                <w:sz w:val="22"/>
                <w:szCs w:val="22"/>
              </w:rPr>
            </w:pPr>
            <w:r w:rsidRPr="00720769">
              <w:rPr>
                <w:sz w:val="22"/>
                <w:szCs w:val="22"/>
              </w:rPr>
              <w:t>1</w:t>
            </w:r>
            <w:r w:rsidR="00EE2A32" w:rsidRPr="00720769">
              <w:rPr>
                <w:sz w:val="22"/>
                <w:szCs w:val="22"/>
              </w:rPr>
              <w:t>0</w:t>
            </w:r>
            <w:r w:rsidRPr="00720769">
              <w:rPr>
                <w:sz w:val="22"/>
                <w:szCs w:val="22"/>
              </w:rPr>
              <w:t>.</w:t>
            </w:r>
          </w:p>
        </w:tc>
        <w:tc>
          <w:tcPr>
            <w:tcW w:w="5130" w:type="dxa"/>
            <w:gridSpan w:val="3"/>
          </w:tcPr>
          <w:p w:rsidR="00DA28C9" w:rsidRDefault="00DA28C9" w:rsidP="00DA28C9">
            <w:pPr>
              <w:widowControl w:val="0"/>
              <w:spacing w:line="237" w:lineRule="auto"/>
              <w:ind w:right="207"/>
              <w:rPr>
                <w:sz w:val="22"/>
                <w:szCs w:val="22"/>
              </w:rPr>
            </w:pPr>
            <w:r>
              <w:rPr>
                <w:spacing w:val="-1"/>
                <w:sz w:val="22"/>
                <w:szCs w:val="22"/>
              </w:rPr>
              <w:t>Are</w:t>
            </w:r>
            <w:r>
              <w:rPr>
                <w:sz w:val="22"/>
                <w:szCs w:val="22"/>
              </w:rPr>
              <w:t xml:space="preserve"> </w:t>
            </w:r>
            <w:r>
              <w:rPr>
                <w:spacing w:val="-1"/>
                <w:sz w:val="22"/>
                <w:szCs w:val="22"/>
              </w:rPr>
              <w:t>“high”</w:t>
            </w:r>
            <w:r>
              <w:rPr>
                <w:sz w:val="22"/>
                <w:szCs w:val="22"/>
              </w:rPr>
              <w:t xml:space="preserve"> </w:t>
            </w:r>
            <w:r>
              <w:rPr>
                <w:spacing w:val="-1"/>
                <w:sz w:val="22"/>
                <w:szCs w:val="22"/>
              </w:rPr>
              <w:t>severity</w:t>
            </w:r>
            <w:r>
              <w:rPr>
                <w:spacing w:val="-3"/>
                <w:sz w:val="22"/>
                <w:szCs w:val="22"/>
              </w:rPr>
              <w:t xml:space="preserve"> </w:t>
            </w:r>
            <w:r>
              <w:rPr>
                <w:spacing w:val="-1"/>
                <w:sz w:val="22"/>
                <w:szCs w:val="22"/>
              </w:rPr>
              <w:t>exceptions</w:t>
            </w:r>
            <w:r>
              <w:rPr>
                <w:sz w:val="22"/>
                <w:szCs w:val="22"/>
              </w:rPr>
              <w:t xml:space="preserve"> </w:t>
            </w:r>
            <w:r>
              <w:rPr>
                <w:spacing w:val="-1"/>
                <w:sz w:val="22"/>
                <w:szCs w:val="22"/>
              </w:rPr>
              <w:t>being</w:t>
            </w:r>
            <w:r>
              <w:rPr>
                <w:spacing w:val="-3"/>
                <w:sz w:val="22"/>
                <w:szCs w:val="22"/>
              </w:rPr>
              <w:t xml:space="preserve"> </w:t>
            </w:r>
            <w:r>
              <w:rPr>
                <w:spacing w:val="-1"/>
                <w:sz w:val="22"/>
                <w:szCs w:val="22"/>
              </w:rPr>
              <w:t>reviewed</w:t>
            </w:r>
            <w:r>
              <w:rPr>
                <w:spacing w:val="37"/>
                <w:sz w:val="22"/>
                <w:szCs w:val="22"/>
              </w:rPr>
              <w:t xml:space="preserve"> </w:t>
            </w:r>
            <w:r>
              <w:rPr>
                <w:sz w:val="22"/>
                <w:szCs w:val="22"/>
              </w:rPr>
              <w:t xml:space="preserve">and </w:t>
            </w:r>
            <w:r w:rsidR="001D76E0">
              <w:rPr>
                <w:sz w:val="22"/>
                <w:szCs w:val="22"/>
              </w:rPr>
              <w:t>cleared prior to noon every Wednesday</w:t>
            </w:r>
            <w:r>
              <w:rPr>
                <w:spacing w:val="-1"/>
                <w:sz w:val="22"/>
                <w:szCs w:val="22"/>
              </w:rPr>
              <w:t>?</w:t>
            </w:r>
          </w:p>
          <w:p w:rsidR="00DA28C9" w:rsidRDefault="00DA28C9">
            <w:pPr>
              <w:rPr>
                <w:sz w:val="24"/>
              </w:rPr>
            </w:pPr>
            <w:r>
              <w:rPr>
                <w:rFonts w:eastAsiaTheme="minorHAnsi" w:hAnsiTheme="minorHAnsi" w:cstheme="minorBidi"/>
                <w:b/>
                <w:szCs w:val="22"/>
              </w:rPr>
              <w:t>(TRAM</w:t>
            </w:r>
            <w:r>
              <w:rPr>
                <w:b/>
                <w:bCs/>
                <w:spacing w:val="-5"/>
              </w:rPr>
              <w:t xml:space="preserve"> </w:t>
            </w:r>
            <w:r w:rsidR="001D76E0">
              <w:rPr>
                <w:b/>
                <w:bCs/>
                <w:spacing w:val="-5"/>
              </w:rPr>
              <w:t>Managers Guide</w:t>
            </w:r>
            <w:r>
              <w:rPr>
                <w:rFonts w:eastAsiaTheme="minorHAnsi" w:hAnsiTheme="minorHAnsi" w:cstheme="minorBidi"/>
                <w:b/>
                <w:spacing w:val="-1"/>
                <w:szCs w:val="22"/>
              </w:rPr>
              <w:t>)</w:t>
            </w:r>
          </w:p>
        </w:tc>
        <w:tc>
          <w:tcPr>
            <w:tcW w:w="72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5633" w:type="dxa"/>
          </w:tcPr>
          <w:p w:rsidR="00DA28C9" w:rsidRDefault="00DA28C9">
            <w:pPr>
              <w:rPr>
                <w:sz w:val="24"/>
              </w:rPr>
            </w:pPr>
          </w:p>
        </w:tc>
      </w:tr>
      <w:tr w:rsidR="00DA28C9" w:rsidTr="00791BC9">
        <w:trPr>
          <w:gridAfter w:val="1"/>
          <w:wAfter w:w="37" w:type="dxa"/>
        </w:trPr>
        <w:tc>
          <w:tcPr>
            <w:tcW w:w="558" w:type="dxa"/>
          </w:tcPr>
          <w:p w:rsidR="00DA28C9" w:rsidRDefault="00DA28C9">
            <w:pPr>
              <w:rPr>
                <w:sz w:val="24"/>
              </w:rPr>
            </w:pPr>
          </w:p>
        </w:tc>
        <w:tc>
          <w:tcPr>
            <w:tcW w:w="607" w:type="dxa"/>
          </w:tcPr>
          <w:p w:rsidR="00DA28C9" w:rsidRPr="00720769" w:rsidRDefault="003D6145">
            <w:pPr>
              <w:rPr>
                <w:sz w:val="22"/>
                <w:szCs w:val="22"/>
              </w:rPr>
            </w:pPr>
            <w:r w:rsidRPr="00720769">
              <w:rPr>
                <w:sz w:val="22"/>
                <w:szCs w:val="22"/>
              </w:rPr>
              <w:t>1</w:t>
            </w:r>
            <w:r w:rsidR="00EE2A32" w:rsidRPr="00720769">
              <w:rPr>
                <w:sz w:val="22"/>
                <w:szCs w:val="22"/>
              </w:rPr>
              <w:t>1</w:t>
            </w:r>
            <w:r w:rsidRPr="00720769">
              <w:rPr>
                <w:sz w:val="22"/>
                <w:szCs w:val="22"/>
              </w:rPr>
              <w:t>.</w:t>
            </w:r>
          </w:p>
        </w:tc>
        <w:tc>
          <w:tcPr>
            <w:tcW w:w="5130" w:type="dxa"/>
            <w:gridSpan w:val="3"/>
          </w:tcPr>
          <w:p w:rsidR="00DA28C9" w:rsidRDefault="00DA28C9" w:rsidP="00DA28C9">
            <w:pPr>
              <w:widowControl w:val="0"/>
              <w:ind w:right="166"/>
              <w:rPr>
                <w:rFonts w:eastAsiaTheme="minorHAnsi" w:hAnsiTheme="minorHAnsi" w:cstheme="minorBidi"/>
                <w:spacing w:val="33"/>
                <w:sz w:val="22"/>
                <w:szCs w:val="22"/>
              </w:rPr>
            </w:pPr>
            <w:r>
              <w:rPr>
                <w:rFonts w:eastAsiaTheme="minorHAnsi" w:hAnsiTheme="minorHAnsi" w:cstheme="minorBidi"/>
                <w:spacing w:val="-2"/>
                <w:sz w:val="22"/>
                <w:szCs w:val="22"/>
              </w:rPr>
              <w:t>Is</w:t>
            </w:r>
            <w:r>
              <w:rPr>
                <w:rFonts w:eastAsiaTheme="minorHAnsi" w:hAnsiTheme="minorHAnsi" w:cstheme="minorBidi"/>
                <w:sz w:val="22"/>
                <w:szCs w:val="22"/>
              </w:rPr>
              <w:t xml:space="preserve"> the </w:t>
            </w:r>
            <w:r>
              <w:rPr>
                <w:rFonts w:eastAsiaTheme="minorHAnsi" w:hAnsiTheme="minorHAnsi" w:cstheme="minorBidi"/>
                <w:spacing w:val="-1"/>
                <w:sz w:val="22"/>
                <w:szCs w:val="22"/>
              </w:rPr>
              <w:t>TRAM</w:t>
            </w:r>
            <w:r>
              <w:rPr>
                <w:rFonts w:eastAsiaTheme="minorHAnsi" w:hAnsiTheme="minorHAnsi" w:cstheme="minorBidi"/>
                <w:sz w:val="22"/>
                <w:szCs w:val="22"/>
              </w:rPr>
              <w:t xml:space="preserve"> </w:t>
            </w:r>
            <w:r>
              <w:rPr>
                <w:rFonts w:eastAsiaTheme="minorHAnsi" w:hAnsiTheme="minorHAnsi" w:cstheme="minorBidi"/>
                <w:spacing w:val="-1"/>
                <w:sz w:val="22"/>
                <w:szCs w:val="22"/>
              </w:rPr>
              <w:t>Available</w:t>
            </w:r>
            <w:r>
              <w:rPr>
                <w:rFonts w:eastAsiaTheme="minorHAnsi" w:hAnsiTheme="minorHAnsi" w:cstheme="minorBidi"/>
                <w:sz w:val="22"/>
                <w:szCs w:val="22"/>
              </w:rPr>
              <w:t xml:space="preserve"> </w:t>
            </w:r>
            <w:r>
              <w:rPr>
                <w:rFonts w:eastAsiaTheme="minorHAnsi" w:hAnsiTheme="minorHAnsi" w:cstheme="minorBidi"/>
                <w:spacing w:val="-2"/>
                <w:sz w:val="22"/>
                <w:szCs w:val="22"/>
              </w:rPr>
              <w:t>Leave</w:t>
            </w:r>
            <w:r>
              <w:rPr>
                <w:rFonts w:eastAsiaTheme="minorHAnsi" w:hAnsiTheme="minorHAnsi" w:cstheme="minorBidi"/>
                <w:sz w:val="22"/>
                <w:szCs w:val="22"/>
              </w:rPr>
              <w:t xml:space="preserve"> </w:t>
            </w:r>
            <w:r>
              <w:rPr>
                <w:rFonts w:eastAsiaTheme="minorHAnsi" w:hAnsiTheme="minorHAnsi" w:cstheme="minorBidi"/>
                <w:spacing w:val="-1"/>
                <w:sz w:val="22"/>
                <w:szCs w:val="22"/>
              </w:rPr>
              <w:t>Report</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reviewed</w:t>
            </w:r>
            <w:r>
              <w:rPr>
                <w:rFonts w:eastAsiaTheme="minorHAnsi" w:hAnsiTheme="minorHAnsi" w:cstheme="minorBidi"/>
                <w:spacing w:val="-3"/>
                <w:sz w:val="22"/>
                <w:szCs w:val="22"/>
              </w:rPr>
              <w:t xml:space="preserve"> </w:t>
            </w:r>
            <w:r>
              <w:rPr>
                <w:rFonts w:eastAsiaTheme="minorHAnsi" w:hAnsiTheme="minorHAnsi" w:cstheme="minorBidi"/>
                <w:sz w:val="22"/>
                <w:szCs w:val="22"/>
              </w:rPr>
              <w:t>to</w:t>
            </w:r>
            <w:r>
              <w:rPr>
                <w:rFonts w:eastAsiaTheme="minorHAnsi" w:hAnsiTheme="minorHAnsi" w:cstheme="minorBidi"/>
                <w:spacing w:val="41"/>
                <w:sz w:val="22"/>
                <w:szCs w:val="22"/>
              </w:rPr>
              <w:t xml:space="preserve"> </w:t>
            </w:r>
            <w:r>
              <w:rPr>
                <w:rFonts w:eastAsiaTheme="minorHAnsi" w:hAnsiTheme="minorHAnsi" w:cstheme="minorBidi"/>
                <w:sz w:val="22"/>
                <w:szCs w:val="22"/>
              </w:rPr>
              <w:t>help</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ensure</w:t>
            </w:r>
            <w:r>
              <w:rPr>
                <w:rFonts w:eastAsiaTheme="minorHAnsi" w:hAnsiTheme="minorHAnsi" w:cstheme="minorBidi"/>
                <w:sz w:val="22"/>
                <w:szCs w:val="22"/>
              </w:rPr>
              <w:t xml:space="preserve"> there are no</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projected</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negative</w:t>
            </w:r>
            <w:r>
              <w:rPr>
                <w:rFonts w:eastAsiaTheme="minorHAnsi" w:hAnsiTheme="minorHAnsi" w:cstheme="minorBidi"/>
                <w:sz w:val="22"/>
                <w:szCs w:val="22"/>
              </w:rPr>
              <w:t xml:space="preserve"> </w:t>
            </w:r>
            <w:r>
              <w:rPr>
                <w:rFonts w:eastAsiaTheme="minorHAnsi" w:hAnsiTheme="minorHAnsi" w:cstheme="minorBidi"/>
                <w:spacing w:val="-1"/>
                <w:sz w:val="22"/>
                <w:szCs w:val="22"/>
              </w:rPr>
              <w:t>leave</w:t>
            </w:r>
            <w:r>
              <w:rPr>
                <w:rFonts w:eastAsiaTheme="minorHAnsi" w:hAnsiTheme="minorHAnsi" w:cstheme="minorBidi"/>
                <w:sz w:val="22"/>
                <w:szCs w:val="22"/>
              </w:rPr>
              <w:t xml:space="preserve"> </w:t>
            </w:r>
            <w:r>
              <w:rPr>
                <w:rFonts w:eastAsiaTheme="minorHAnsi" w:hAnsiTheme="minorHAnsi" w:cstheme="minorBidi"/>
                <w:spacing w:val="-1"/>
                <w:sz w:val="22"/>
                <w:szCs w:val="22"/>
              </w:rPr>
              <w:t>balances</w:t>
            </w:r>
            <w:r>
              <w:rPr>
                <w:rFonts w:eastAsiaTheme="minorHAnsi" w:hAnsiTheme="minorHAnsi" w:cstheme="minorBidi"/>
                <w:spacing w:val="33"/>
                <w:sz w:val="22"/>
                <w:szCs w:val="22"/>
              </w:rPr>
              <w:t xml:space="preserve"> </w:t>
            </w:r>
            <w:r>
              <w:rPr>
                <w:rFonts w:eastAsiaTheme="minorHAnsi" w:hAnsiTheme="minorHAnsi" w:cstheme="minorBidi"/>
                <w:spacing w:val="-1"/>
                <w:sz w:val="22"/>
                <w:szCs w:val="22"/>
              </w:rPr>
              <w:t>prior</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to</w:t>
            </w:r>
            <w:r>
              <w:rPr>
                <w:rFonts w:eastAsiaTheme="minorHAnsi" w:hAnsiTheme="minorHAnsi" w:cstheme="minorBidi"/>
                <w:sz w:val="22"/>
                <w:szCs w:val="22"/>
              </w:rPr>
              <w:t xml:space="preserve"> </w:t>
            </w:r>
            <w:r>
              <w:rPr>
                <w:rFonts w:eastAsiaTheme="minorHAnsi" w:hAnsiTheme="minorHAnsi" w:cstheme="minorBidi"/>
                <w:spacing w:val="-1"/>
                <w:sz w:val="22"/>
                <w:szCs w:val="22"/>
              </w:rPr>
              <w:t>the</w:t>
            </w:r>
            <w:r>
              <w:rPr>
                <w:rFonts w:eastAsiaTheme="minorHAnsi" w:hAnsiTheme="minorHAnsi" w:cstheme="minorBidi"/>
                <w:sz w:val="22"/>
                <w:szCs w:val="22"/>
              </w:rPr>
              <w:t xml:space="preserve"> </w:t>
            </w:r>
            <w:r>
              <w:rPr>
                <w:rFonts w:eastAsiaTheme="minorHAnsi" w:hAnsiTheme="minorHAnsi" w:cstheme="minorBidi"/>
                <w:spacing w:val="-1"/>
                <w:sz w:val="22"/>
                <w:szCs w:val="22"/>
              </w:rPr>
              <w:t>last</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load</w:t>
            </w:r>
            <w:r>
              <w:rPr>
                <w:rFonts w:eastAsiaTheme="minorHAnsi" w:hAnsiTheme="minorHAnsi" w:cstheme="minorBidi"/>
                <w:sz w:val="22"/>
                <w:szCs w:val="22"/>
              </w:rPr>
              <w:t xml:space="preserve"> to</w:t>
            </w:r>
            <w:r>
              <w:rPr>
                <w:rFonts w:eastAsiaTheme="minorHAnsi" w:hAnsiTheme="minorHAnsi" w:cstheme="minorBidi"/>
                <w:spacing w:val="-3"/>
                <w:sz w:val="22"/>
                <w:szCs w:val="22"/>
              </w:rPr>
              <w:t xml:space="preserve"> payroll for </w:t>
            </w:r>
            <w:r>
              <w:rPr>
                <w:rFonts w:eastAsiaTheme="minorHAnsi" w:hAnsiTheme="minorHAnsi" w:cstheme="minorBidi"/>
                <w:spacing w:val="-1"/>
                <w:sz w:val="22"/>
                <w:szCs w:val="22"/>
              </w:rPr>
              <w:t>the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Trial Payroll Verification Report?</w:t>
            </w:r>
            <w:r>
              <w:rPr>
                <w:rFonts w:eastAsiaTheme="minorHAnsi" w:hAnsiTheme="minorHAnsi" w:cstheme="minorBidi"/>
                <w:spacing w:val="33"/>
                <w:sz w:val="22"/>
                <w:szCs w:val="22"/>
              </w:rPr>
              <w:t xml:space="preserve"> </w:t>
            </w:r>
          </w:p>
          <w:p w:rsidR="00DA28C9" w:rsidRDefault="00DA28C9">
            <w:pPr>
              <w:rPr>
                <w:sz w:val="24"/>
              </w:rPr>
            </w:pPr>
            <w:r>
              <w:rPr>
                <w:rFonts w:eastAsiaTheme="minorHAnsi" w:hAnsiTheme="minorHAnsi" w:cstheme="minorBidi"/>
                <w:b/>
                <w:szCs w:val="22"/>
              </w:rPr>
              <w:t>(</w:t>
            </w:r>
            <w:r w:rsidR="00EE2A32">
              <w:rPr>
                <w:rFonts w:eastAsiaTheme="minorHAnsi" w:hAnsiTheme="minorHAnsi" w:cstheme="minorBidi"/>
                <w:b/>
                <w:szCs w:val="22"/>
              </w:rPr>
              <w:t>Good Business Practice</w:t>
            </w:r>
            <w:r>
              <w:rPr>
                <w:rFonts w:eastAsiaTheme="minorHAnsi" w:hAnsiTheme="minorHAnsi" w:cstheme="minorBidi"/>
                <w:b/>
                <w:spacing w:val="-1"/>
                <w:szCs w:val="22"/>
              </w:rPr>
              <w:t>)</w:t>
            </w:r>
          </w:p>
        </w:tc>
        <w:tc>
          <w:tcPr>
            <w:tcW w:w="72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5633" w:type="dxa"/>
          </w:tcPr>
          <w:p w:rsidR="00DA28C9" w:rsidRDefault="00DA28C9">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3D6145">
            <w:pPr>
              <w:rPr>
                <w:sz w:val="22"/>
                <w:szCs w:val="22"/>
              </w:rPr>
            </w:pPr>
            <w:r w:rsidRPr="00720769">
              <w:rPr>
                <w:sz w:val="22"/>
                <w:szCs w:val="22"/>
              </w:rPr>
              <w:t>1</w:t>
            </w:r>
            <w:r w:rsidR="00EE2A32" w:rsidRPr="00720769">
              <w:rPr>
                <w:sz w:val="22"/>
                <w:szCs w:val="22"/>
              </w:rPr>
              <w:t>2</w:t>
            </w:r>
            <w:r w:rsidR="004A1464" w:rsidRPr="00720769">
              <w:rPr>
                <w:sz w:val="22"/>
                <w:szCs w:val="22"/>
              </w:rPr>
              <w:t>.</w:t>
            </w:r>
          </w:p>
        </w:tc>
        <w:tc>
          <w:tcPr>
            <w:tcW w:w="5130" w:type="dxa"/>
            <w:gridSpan w:val="3"/>
          </w:tcPr>
          <w:p w:rsidR="004A1464" w:rsidRPr="00720769" w:rsidRDefault="004A1464" w:rsidP="00240B4A">
            <w:pPr>
              <w:rPr>
                <w:sz w:val="22"/>
                <w:szCs w:val="22"/>
              </w:rPr>
            </w:pPr>
            <w:r w:rsidRPr="00720769">
              <w:rPr>
                <w:sz w:val="22"/>
                <w:szCs w:val="22"/>
              </w:rPr>
              <w:t xml:space="preserve">Are payroll suspense reports run after the close of each accounting period and corrections submitted </w:t>
            </w:r>
            <w:r w:rsidR="00D60D33">
              <w:rPr>
                <w:sz w:val="22"/>
                <w:szCs w:val="22"/>
              </w:rPr>
              <w:t xml:space="preserve">within 30 days </w:t>
            </w:r>
            <w:r w:rsidRPr="00720769">
              <w:rPr>
                <w:sz w:val="22"/>
                <w:szCs w:val="22"/>
              </w:rPr>
              <w:t xml:space="preserve">to the appropriate office? </w:t>
            </w:r>
          </w:p>
          <w:p w:rsidR="004A1464" w:rsidRDefault="004A1464">
            <w:pPr>
              <w:rPr>
                <w:sz w:val="24"/>
              </w:rPr>
            </w:pPr>
            <w:r w:rsidRPr="0009582D">
              <w:rPr>
                <w:b/>
              </w:rPr>
              <w:t>(G</w:t>
            </w:r>
            <w:r w:rsidR="00BB176A">
              <w:rPr>
                <w:b/>
              </w:rPr>
              <w:t>ood Business Practice</w:t>
            </w:r>
            <w:r w:rsidR="00473262">
              <w:rPr>
                <w:b/>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shd w:val="clear" w:color="auto" w:fill="CCCCCC"/>
          </w:tcPr>
          <w:p w:rsidR="004A1464" w:rsidRPr="00B8006F" w:rsidRDefault="004A1464">
            <w:pPr>
              <w:rPr>
                <w:b/>
                <w:sz w:val="24"/>
              </w:rPr>
            </w:pPr>
          </w:p>
        </w:tc>
        <w:tc>
          <w:tcPr>
            <w:tcW w:w="5737" w:type="dxa"/>
            <w:gridSpan w:val="4"/>
            <w:shd w:val="clear" w:color="auto" w:fill="CCCCCC"/>
          </w:tcPr>
          <w:p w:rsidR="004A1464" w:rsidRPr="001C2D2C" w:rsidRDefault="004A1464" w:rsidP="00C6400D">
            <w:pPr>
              <w:rPr>
                <w:b/>
                <w:sz w:val="24"/>
              </w:rPr>
            </w:pPr>
          </w:p>
        </w:tc>
        <w:tc>
          <w:tcPr>
            <w:tcW w:w="720" w:type="dxa"/>
            <w:shd w:val="clear" w:color="auto" w:fill="CCCCCC"/>
          </w:tcPr>
          <w:p w:rsidR="004A1464" w:rsidRDefault="004A1464" w:rsidP="000A6CA3">
            <w:pPr>
              <w:jc w:val="center"/>
              <w:rPr>
                <w:sz w:val="24"/>
              </w:rPr>
            </w:pPr>
          </w:p>
        </w:tc>
        <w:tc>
          <w:tcPr>
            <w:tcW w:w="630" w:type="dxa"/>
            <w:shd w:val="clear" w:color="auto" w:fill="CCCCCC"/>
          </w:tcPr>
          <w:p w:rsidR="004A1464" w:rsidRDefault="004A1464" w:rsidP="000A6CA3">
            <w:pPr>
              <w:jc w:val="center"/>
              <w:rPr>
                <w:sz w:val="24"/>
              </w:rPr>
            </w:pPr>
          </w:p>
        </w:tc>
        <w:tc>
          <w:tcPr>
            <w:tcW w:w="630" w:type="dxa"/>
            <w:shd w:val="clear" w:color="auto" w:fill="CCCCCC"/>
          </w:tcPr>
          <w:p w:rsidR="004A1464" w:rsidRDefault="004A1464" w:rsidP="000A6CA3">
            <w:pPr>
              <w:jc w:val="center"/>
              <w:rPr>
                <w:sz w:val="24"/>
              </w:rPr>
            </w:pPr>
          </w:p>
        </w:tc>
        <w:tc>
          <w:tcPr>
            <w:tcW w:w="5633" w:type="dxa"/>
            <w:shd w:val="clear" w:color="auto" w:fill="CCCCCC"/>
          </w:tcPr>
          <w:p w:rsidR="004A1464" w:rsidRDefault="004A1464">
            <w:pPr>
              <w:rPr>
                <w:sz w:val="24"/>
              </w:rPr>
            </w:pPr>
          </w:p>
        </w:tc>
      </w:tr>
      <w:tr w:rsidR="004A1464" w:rsidTr="00791BC9">
        <w:trPr>
          <w:gridAfter w:val="1"/>
          <w:wAfter w:w="37" w:type="dxa"/>
        </w:trPr>
        <w:tc>
          <w:tcPr>
            <w:tcW w:w="558" w:type="dxa"/>
          </w:tcPr>
          <w:p w:rsidR="004A1464" w:rsidRPr="00B8006F" w:rsidRDefault="00F853D4">
            <w:pPr>
              <w:rPr>
                <w:b/>
                <w:sz w:val="24"/>
              </w:rPr>
            </w:pPr>
            <w:r>
              <w:rPr>
                <w:b/>
                <w:sz w:val="24"/>
              </w:rPr>
              <w:t>E</w:t>
            </w:r>
            <w:r w:rsidR="004A1464" w:rsidRPr="00B8006F">
              <w:rPr>
                <w:b/>
                <w:sz w:val="24"/>
              </w:rPr>
              <w:t>.</w:t>
            </w:r>
          </w:p>
        </w:tc>
        <w:tc>
          <w:tcPr>
            <w:tcW w:w="5737" w:type="dxa"/>
            <w:gridSpan w:val="4"/>
          </w:tcPr>
          <w:p w:rsidR="004A1464" w:rsidRPr="001C2D2C" w:rsidRDefault="004A1464" w:rsidP="00C6400D">
            <w:pPr>
              <w:rPr>
                <w:b/>
                <w:sz w:val="24"/>
              </w:rPr>
            </w:pPr>
            <w:r w:rsidRPr="001C2D2C">
              <w:rPr>
                <w:b/>
                <w:sz w:val="24"/>
              </w:rPr>
              <w:t>HUMAN RESOURCES</w:t>
            </w:r>
          </w:p>
          <w:p w:rsidR="004A1464" w:rsidRPr="001C2D2C" w:rsidRDefault="004A1464">
            <w:pPr>
              <w:rPr>
                <w:b/>
                <w:sz w:val="24"/>
              </w:rPr>
            </w:pPr>
            <w:r>
              <w:rPr>
                <w:b/>
              </w:rPr>
              <w:t>(</w:t>
            </w:r>
            <w:r w:rsidRPr="001C2D2C">
              <w:rPr>
                <w:b/>
              </w:rPr>
              <w:t>SAM 02.A.</w:t>
            </w:r>
            <w:r>
              <w:rPr>
                <w:b/>
              </w:rPr>
              <w:t>25</w:t>
            </w:r>
            <w:r w:rsidRPr="001C2D2C">
              <w:rPr>
                <w:b/>
              </w:rPr>
              <w:t>; SAM 02.A.</w:t>
            </w:r>
            <w:r>
              <w:rPr>
                <w:b/>
              </w:rPr>
              <w:t>31</w:t>
            </w:r>
            <w:r w:rsidRPr="001C2D2C">
              <w:rPr>
                <w:b/>
              </w:rPr>
              <w:t>;</w:t>
            </w:r>
            <w:r>
              <w:rPr>
                <w:b/>
              </w:rPr>
              <w:t xml:space="preserve"> </w:t>
            </w:r>
            <w:r w:rsidRPr="001C2D2C">
              <w:rPr>
                <w:b/>
              </w:rPr>
              <w:t>SAM 02.A.36</w:t>
            </w:r>
            <w:r w:rsidR="003D6145">
              <w:rPr>
                <w:b/>
              </w:rPr>
              <w:t xml:space="preserve">; </w:t>
            </w:r>
            <w:r w:rsidR="003D6145" w:rsidRPr="003D6145">
              <w:rPr>
                <w:b/>
              </w:rPr>
              <w:t>SAM 02.A.37</w:t>
            </w:r>
            <w:r>
              <w:rPr>
                <w:b/>
              </w:rPr>
              <w:t>;</w:t>
            </w:r>
            <w:r>
              <w:rPr>
                <w:b/>
                <w:bCs/>
              </w:rPr>
              <w:t xml:space="preserve"> </w:t>
            </w:r>
            <w:r w:rsidR="00565042">
              <w:rPr>
                <w:b/>
                <w:bCs/>
              </w:rPr>
              <w:t xml:space="preserve">UHCL Human Resources; </w:t>
            </w:r>
            <w:r>
              <w:rPr>
                <w:b/>
                <w:bCs/>
              </w:rPr>
              <w:t xml:space="preserve">UHCL New </w:t>
            </w:r>
            <w:r w:rsidR="00565042">
              <w:rPr>
                <w:b/>
                <w:bCs/>
              </w:rPr>
              <w:t xml:space="preserve">Staff </w:t>
            </w:r>
            <w:r>
              <w:rPr>
                <w:b/>
                <w:bCs/>
              </w:rPr>
              <w:t xml:space="preserve">Orientation </w:t>
            </w:r>
            <w:r w:rsidR="00281CA2">
              <w:rPr>
                <w:b/>
                <w:bCs/>
              </w:rPr>
              <w:t>and</w:t>
            </w:r>
            <w:r>
              <w:rPr>
                <w:b/>
                <w:bCs/>
              </w:rPr>
              <w:t xml:space="preserve"> Processing)</w:t>
            </w:r>
            <w:r>
              <w:rPr>
                <w:b/>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Pr="00663C52" w:rsidRDefault="004A1464">
            <w:pPr>
              <w:rPr>
                <w:b/>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A9373E">
            <w:pPr>
              <w:rPr>
                <w:sz w:val="22"/>
                <w:szCs w:val="22"/>
              </w:rPr>
            </w:pPr>
            <w:r>
              <w:rPr>
                <w:sz w:val="22"/>
                <w:szCs w:val="22"/>
              </w:rPr>
              <w:t>1</w:t>
            </w:r>
            <w:r w:rsidR="004A1464" w:rsidRPr="00720769">
              <w:rPr>
                <w:sz w:val="22"/>
                <w:szCs w:val="22"/>
              </w:rPr>
              <w:t>.</w:t>
            </w:r>
          </w:p>
        </w:tc>
        <w:tc>
          <w:tcPr>
            <w:tcW w:w="5130" w:type="dxa"/>
            <w:gridSpan w:val="3"/>
          </w:tcPr>
          <w:p w:rsidR="004A1464" w:rsidRPr="00720769" w:rsidRDefault="003E2FED" w:rsidP="007E6302">
            <w:pPr>
              <w:rPr>
                <w:sz w:val="22"/>
                <w:szCs w:val="22"/>
              </w:rPr>
            </w:pPr>
            <w:r>
              <w:rPr>
                <w:sz w:val="22"/>
                <w:szCs w:val="22"/>
              </w:rPr>
              <w:t xml:space="preserve">Do </w:t>
            </w:r>
            <w:r w:rsidR="007F13A9">
              <w:rPr>
                <w:sz w:val="22"/>
                <w:szCs w:val="22"/>
              </w:rPr>
              <w:t xml:space="preserve">all </w:t>
            </w:r>
            <w:r>
              <w:rPr>
                <w:sz w:val="22"/>
                <w:szCs w:val="22"/>
              </w:rPr>
              <w:t xml:space="preserve">new employees </w:t>
            </w:r>
            <w:r w:rsidR="00AD4D76">
              <w:rPr>
                <w:sz w:val="22"/>
                <w:szCs w:val="22"/>
              </w:rPr>
              <w:t xml:space="preserve">complete payroll-related documents within three days of the date of hire; complete benefits enrollment documents within 30 days of the date of hire; and complete and timely   submit appropriate forms as required to Human Resources? </w:t>
            </w:r>
            <w:r w:rsidR="004A1464" w:rsidRPr="00720769">
              <w:rPr>
                <w:sz w:val="22"/>
                <w:szCs w:val="22"/>
              </w:rPr>
              <w:t xml:space="preserve"> </w:t>
            </w:r>
          </w:p>
          <w:p w:rsidR="004A1464" w:rsidRPr="00720769" w:rsidRDefault="004A1464" w:rsidP="00CA7AC1">
            <w:r w:rsidRPr="00B3335F">
              <w:rPr>
                <w:b/>
              </w:rPr>
              <w:t>(</w:t>
            </w:r>
            <w:r w:rsidR="007F13A9" w:rsidRPr="00046524">
              <w:rPr>
                <w:b/>
              </w:rPr>
              <w:t>SAM 02.A.36</w:t>
            </w:r>
            <w:r w:rsidR="007F13A9" w:rsidRPr="00720769">
              <w:rPr>
                <w:b/>
              </w:rPr>
              <w:t xml:space="preserve"> </w:t>
            </w:r>
            <w:r w:rsidR="007F13A9" w:rsidRPr="00046524">
              <w:rPr>
                <w:b/>
                <w:bCs/>
              </w:rPr>
              <w:t>§ 2.</w:t>
            </w:r>
            <w:r w:rsidR="007F13A9" w:rsidRPr="00046524" w:rsidDel="00AC777C">
              <w:rPr>
                <w:b/>
                <w:bCs/>
              </w:rPr>
              <w:t xml:space="preserve"> </w:t>
            </w:r>
            <w:r w:rsidR="007F13A9" w:rsidRPr="00046524">
              <w:rPr>
                <w:b/>
                <w:bCs/>
              </w:rPr>
              <w:t>3</w:t>
            </w:r>
            <w:r w:rsidR="007F13A9">
              <w:rPr>
                <w:b/>
                <w:bCs/>
              </w:rPr>
              <w:t xml:space="preserve">; </w:t>
            </w:r>
            <w:r w:rsidR="00AD4D76">
              <w:rPr>
                <w:b/>
                <w:bCs/>
              </w:rPr>
              <w:t xml:space="preserve">UHCL Personnel Policies - </w:t>
            </w:r>
            <w:r w:rsidRPr="00B3335F">
              <w:rPr>
                <w:b/>
              </w:rPr>
              <w:t xml:space="preserve">New </w:t>
            </w:r>
            <w:r w:rsidR="0025122C">
              <w:rPr>
                <w:b/>
              </w:rPr>
              <w:t xml:space="preserve">Staff </w:t>
            </w:r>
            <w:r w:rsidRPr="00B3335F">
              <w:rPr>
                <w:b/>
              </w:rPr>
              <w:t xml:space="preserve">Orientation </w:t>
            </w:r>
            <w:r w:rsidR="00281CA2" w:rsidRPr="00B3335F">
              <w:rPr>
                <w:b/>
              </w:rPr>
              <w:t>and</w:t>
            </w:r>
            <w:r w:rsidRPr="00B3335F">
              <w:rPr>
                <w:b/>
              </w:rPr>
              <w:t xml:space="preserve"> Processing </w:t>
            </w:r>
            <w:r w:rsidR="0025122C">
              <w:rPr>
                <w:b/>
              </w:rPr>
              <w:t xml:space="preserve">Policy </w:t>
            </w:r>
            <w:r w:rsidRPr="00B3335F">
              <w:rPr>
                <w:b/>
              </w:rPr>
              <w:t>§</w:t>
            </w:r>
            <w:r w:rsidR="00CA7AC1" w:rsidRPr="00B3335F">
              <w:rPr>
                <w:b/>
              </w:rPr>
              <w:t>§</w:t>
            </w:r>
            <w:r w:rsidR="0025122C">
              <w:rPr>
                <w:b/>
              </w:rPr>
              <w:t xml:space="preserve"> </w:t>
            </w:r>
            <w:r w:rsidRPr="00B3335F">
              <w:rPr>
                <w:b/>
              </w:rPr>
              <w:t>3</w:t>
            </w:r>
            <w:r w:rsidR="00CA7AC1">
              <w:rPr>
                <w:b/>
              </w:rPr>
              <w:t>.3 – 3.5</w:t>
            </w:r>
            <w:r w:rsidRPr="00B3335F">
              <w:rPr>
                <w:b/>
              </w:rPr>
              <w:t>)</w:t>
            </w:r>
            <w:r w:rsidR="00AD4D76">
              <w:rPr>
                <w:b/>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7F13A9" w:rsidTr="00791BC9">
        <w:trPr>
          <w:gridAfter w:val="1"/>
          <w:wAfter w:w="37" w:type="dxa"/>
        </w:trPr>
        <w:tc>
          <w:tcPr>
            <w:tcW w:w="558" w:type="dxa"/>
          </w:tcPr>
          <w:p w:rsidR="007F13A9" w:rsidRDefault="007F13A9">
            <w:pPr>
              <w:rPr>
                <w:sz w:val="24"/>
              </w:rPr>
            </w:pPr>
          </w:p>
        </w:tc>
        <w:tc>
          <w:tcPr>
            <w:tcW w:w="607" w:type="dxa"/>
          </w:tcPr>
          <w:p w:rsidR="007F13A9" w:rsidRDefault="000D2ABF" w:rsidP="000319EE">
            <w:pPr>
              <w:rPr>
                <w:sz w:val="22"/>
                <w:szCs w:val="22"/>
              </w:rPr>
            </w:pPr>
            <w:r>
              <w:rPr>
                <w:sz w:val="22"/>
                <w:szCs w:val="22"/>
              </w:rPr>
              <w:t>2</w:t>
            </w:r>
            <w:r w:rsidR="007F13A9">
              <w:rPr>
                <w:sz w:val="22"/>
                <w:szCs w:val="22"/>
              </w:rPr>
              <w:t>.</w:t>
            </w:r>
          </w:p>
        </w:tc>
        <w:tc>
          <w:tcPr>
            <w:tcW w:w="5130" w:type="dxa"/>
            <w:gridSpan w:val="3"/>
          </w:tcPr>
          <w:p w:rsidR="007F13A9" w:rsidRDefault="007F13A9" w:rsidP="007F13A9">
            <w:pPr>
              <w:rPr>
                <w:sz w:val="22"/>
                <w:szCs w:val="22"/>
              </w:rPr>
            </w:pPr>
            <w:r>
              <w:rPr>
                <w:sz w:val="22"/>
                <w:szCs w:val="22"/>
              </w:rPr>
              <w:t>Is Employment Eligibility established on or before the employee’s first day of employment?</w:t>
            </w:r>
          </w:p>
          <w:p w:rsidR="007F13A9" w:rsidRDefault="007F13A9" w:rsidP="000319EE">
            <w:pPr>
              <w:rPr>
                <w:sz w:val="22"/>
                <w:szCs w:val="22"/>
              </w:rPr>
            </w:pPr>
            <w:r w:rsidRPr="00275033">
              <w:rPr>
                <w:b/>
              </w:rPr>
              <w:t>(</w:t>
            </w:r>
            <w:r w:rsidR="000D2ABF">
              <w:rPr>
                <w:b/>
              </w:rPr>
              <w:t xml:space="preserve">UHCL Human Resources </w:t>
            </w:r>
            <w:r w:rsidR="000D2ABF" w:rsidRPr="00B3335F">
              <w:rPr>
                <w:b/>
              </w:rPr>
              <w:t>§</w:t>
            </w:r>
            <w:r w:rsidR="000D2ABF">
              <w:rPr>
                <w:b/>
              </w:rPr>
              <w:t xml:space="preserve"> </w:t>
            </w:r>
            <w:r w:rsidR="00BA58B9">
              <w:rPr>
                <w:b/>
              </w:rPr>
              <w:t>Part Time Employment</w:t>
            </w:r>
            <w:r>
              <w:rPr>
                <w:b/>
              </w:rPr>
              <w:t xml:space="preserve">) </w:t>
            </w:r>
          </w:p>
        </w:tc>
        <w:tc>
          <w:tcPr>
            <w:tcW w:w="720" w:type="dxa"/>
          </w:tcPr>
          <w:p w:rsidR="007F13A9" w:rsidRDefault="007F13A9" w:rsidP="000A6CA3">
            <w:pPr>
              <w:jc w:val="center"/>
              <w:rPr>
                <w:sz w:val="24"/>
              </w:rPr>
            </w:pPr>
          </w:p>
        </w:tc>
        <w:tc>
          <w:tcPr>
            <w:tcW w:w="630" w:type="dxa"/>
          </w:tcPr>
          <w:p w:rsidR="007F13A9" w:rsidRDefault="007F13A9" w:rsidP="000A6CA3">
            <w:pPr>
              <w:jc w:val="center"/>
              <w:rPr>
                <w:sz w:val="24"/>
              </w:rPr>
            </w:pPr>
          </w:p>
        </w:tc>
        <w:tc>
          <w:tcPr>
            <w:tcW w:w="630" w:type="dxa"/>
          </w:tcPr>
          <w:p w:rsidR="007F13A9" w:rsidRDefault="007F13A9" w:rsidP="000A6CA3">
            <w:pPr>
              <w:jc w:val="center"/>
              <w:rPr>
                <w:sz w:val="24"/>
              </w:rPr>
            </w:pPr>
          </w:p>
        </w:tc>
        <w:tc>
          <w:tcPr>
            <w:tcW w:w="5633" w:type="dxa"/>
          </w:tcPr>
          <w:p w:rsidR="007F13A9" w:rsidRDefault="007F13A9">
            <w:pPr>
              <w:rPr>
                <w:sz w:val="24"/>
              </w:rPr>
            </w:pPr>
          </w:p>
        </w:tc>
      </w:tr>
      <w:tr w:rsidR="00A9373E" w:rsidTr="00791BC9">
        <w:trPr>
          <w:gridAfter w:val="1"/>
          <w:wAfter w:w="37" w:type="dxa"/>
        </w:trPr>
        <w:tc>
          <w:tcPr>
            <w:tcW w:w="558" w:type="dxa"/>
          </w:tcPr>
          <w:p w:rsidR="00A9373E" w:rsidRDefault="00A9373E">
            <w:pPr>
              <w:rPr>
                <w:sz w:val="24"/>
              </w:rPr>
            </w:pPr>
          </w:p>
        </w:tc>
        <w:tc>
          <w:tcPr>
            <w:tcW w:w="607" w:type="dxa"/>
          </w:tcPr>
          <w:p w:rsidR="00A9373E" w:rsidRPr="00720769" w:rsidRDefault="000D2ABF" w:rsidP="000319EE">
            <w:pPr>
              <w:rPr>
                <w:sz w:val="22"/>
                <w:szCs w:val="22"/>
              </w:rPr>
            </w:pPr>
            <w:r>
              <w:rPr>
                <w:sz w:val="22"/>
                <w:szCs w:val="22"/>
              </w:rPr>
              <w:t>3</w:t>
            </w:r>
            <w:r w:rsidR="005F0B73">
              <w:rPr>
                <w:sz w:val="22"/>
                <w:szCs w:val="22"/>
              </w:rPr>
              <w:t>.</w:t>
            </w:r>
          </w:p>
        </w:tc>
        <w:tc>
          <w:tcPr>
            <w:tcW w:w="5130" w:type="dxa"/>
            <w:gridSpan w:val="3"/>
          </w:tcPr>
          <w:p w:rsidR="00A9373E" w:rsidRPr="00720769" w:rsidRDefault="005F0B73" w:rsidP="00A9373E">
            <w:pPr>
              <w:rPr>
                <w:sz w:val="22"/>
                <w:szCs w:val="22"/>
              </w:rPr>
            </w:pPr>
            <w:r>
              <w:rPr>
                <w:sz w:val="22"/>
                <w:szCs w:val="22"/>
              </w:rPr>
              <w:t>Is an</w:t>
            </w:r>
            <w:r w:rsidR="007F13A9">
              <w:rPr>
                <w:sz w:val="22"/>
                <w:szCs w:val="22"/>
              </w:rPr>
              <w:t xml:space="preserve"> Electronic Person</w:t>
            </w:r>
            <w:r w:rsidR="00580AF6">
              <w:rPr>
                <w:sz w:val="22"/>
                <w:szCs w:val="22"/>
              </w:rPr>
              <w:t>ne</w:t>
            </w:r>
            <w:r w:rsidR="007F13A9">
              <w:rPr>
                <w:sz w:val="22"/>
                <w:szCs w:val="22"/>
              </w:rPr>
              <w:t>l Action Request (</w:t>
            </w:r>
            <w:r w:rsidR="00A9373E" w:rsidRPr="00720769">
              <w:rPr>
                <w:sz w:val="22"/>
                <w:szCs w:val="22"/>
              </w:rPr>
              <w:t>ePAR</w:t>
            </w:r>
            <w:r w:rsidR="007F13A9">
              <w:rPr>
                <w:sz w:val="22"/>
                <w:szCs w:val="22"/>
              </w:rPr>
              <w:t>)</w:t>
            </w:r>
            <w:r>
              <w:rPr>
                <w:sz w:val="22"/>
                <w:szCs w:val="22"/>
              </w:rPr>
              <w:t xml:space="preserve"> </w:t>
            </w:r>
            <w:r w:rsidR="00A9373E" w:rsidRPr="00720769">
              <w:rPr>
                <w:sz w:val="22"/>
                <w:szCs w:val="22"/>
              </w:rPr>
              <w:t xml:space="preserve">submitted to the appropriate Office (Human Resources or the Provost Office for Faculty) prior to the employee’s start date? </w:t>
            </w:r>
          </w:p>
          <w:p w:rsidR="00A9373E" w:rsidRPr="00720769" w:rsidRDefault="00A9373E" w:rsidP="000319EE">
            <w:pPr>
              <w:rPr>
                <w:sz w:val="22"/>
                <w:szCs w:val="22"/>
              </w:rPr>
            </w:pPr>
            <w:r w:rsidRPr="00B3335F">
              <w:rPr>
                <w:b/>
              </w:rPr>
              <w:t>(</w:t>
            </w:r>
            <w:r w:rsidR="000D2ABF">
              <w:rPr>
                <w:b/>
              </w:rPr>
              <w:t>Good Business Practice</w:t>
            </w:r>
            <w:r w:rsidRPr="00B3335F">
              <w:rPr>
                <w:b/>
              </w:rPr>
              <w:t>)</w:t>
            </w:r>
          </w:p>
        </w:tc>
        <w:tc>
          <w:tcPr>
            <w:tcW w:w="720" w:type="dxa"/>
          </w:tcPr>
          <w:p w:rsidR="00A9373E" w:rsidRDefault="00A9373E" w:rsidP="000A6CA3">
            <w:pPr>
              <w:jc w:val="center"/>
              <w:rPr>
                <w:sz w:val="24"/>
              </w:rPr>
            </w:pPr>
          </w:p>
        </w:tc>
        <w:tc>
          <w:tcPr>
            <w:tcW w:w="630" w:type="dxa"/>
          </w:tcPr>
          <w:p w:rsidR="00A9373E" w:rsidRDefault="00A9373E" w:rsidP="000A6CA3">
            <w:pPr>
              <w:jc w:val="center"/>
              <w:rPr>
                <w:sz w:val="24"/>
              </w:rPr>
            </w:pPr>
          </w:p>
        </w:tc>
        <w:tc>
          <w:tcPr>
            <w:tcW w:w="630" w:type="dxa"/>
          </w:tcPr>
          <w:p w:rsidR="00A9373E" w:rsidRDefault="00A9373E" w:rsidP="000A6CA3">
            <w:pPr>
              <w:jc w:val="center"/>
              <w:rPr>
                <w:sz w:val="24"/>
              </w:rPr>
            </w:pPr>
          </w:p>
        </w:tc>
        <w:tc>
          <w:tcPr>
            <w:tcW w:w="5633" w:type="dxa"/>
          </w:tcPr>
          <w:p w:rsidR="00A9373E" w:rsidRDefault="00A9373E">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187625" w:rsidP="000319EE">
            <w:pPr>
              <w:rPr>
                <w:sz w:val="22"/>
                <w:szCs w:val="22"/>
              </w:rPr>
            </w:pPr>
            <w:r>
              <w:rPr>
                <w:sz w:val="22"/>
                <w:szCs w:val="22"/>
              </w:rPr>
              <w:t>4</w:t>
            </w:r>
            <w:r w:rsidR="004A1464" w:rsidRPr="00720769">
              <w:rPr>
                <w:sz w:val="22"/>
                <w:szCs w:val="22"/>
              </w:rPr>
              <w:t>.</w:t>
            </w:r>
          </w:p>
        </w:tc>
        <w:tc>
          <w:tcPr>
            <w:tcW w:w="5130" w:type="dxa"/>
            <w:gridSpan w:val="3"/>
          </w:tcPr>
          <w:p w:rsidR="004A1464" w:rsidRPr="00720769" w:rsidRDefault="004A1464" w:rsidP="00C6400D">
            <w:pPr>
              <w:rPr>
                <w:sz w:val="22"/>
                <w:szCs w:val="22"/>
              </w:rPr>
            </w:pPr>
            <w:r w:rsidRPr="00720769">
              <w:rPr>
                <w:sz w:val="22"/>
                <w:szCs w:val="22"/>
              </w:rPr>
              <w:t>For new non-tenure track faculty hires, is there a process in place to help ensure that the following documents are submitted to the Provost Office:</w:t>
            </w:r>
          </w:p>
          <w:p w:rsidR="004A1464" w:rsidRPr="00720769" w:rsidRDefault="004A1464">
            <w:pPr>
              <w:pStyle w:val="ListParagraph"/>
              <w:numPr>
                <w:ilvl w:val="0"/>
                <w:numId w:val="25"/>
              </w:numPr>
              <w:rPr>
                <w:sz w:val="22"/>
                <w:szCs w:val="22"/>
              </w:rPr>
            </w:pPr>
            <w:r w:rsidRPr="00720769">
              <w:rPr>
                <w:sz w:val="22"/>
                <w:szCs w:val="22"/>
              </w:rPr>
              <w:t>Offer Letter</w:t>
            </w:r>
          </w:p>
          <w:p w:rsidR="004A1464" w:rsidRPr="00720769" w:rsidRDefault="004A1464">
            <w:pPr>
              <w:pStyle w:val="ListParagraph"/>
              <w:numPr>
                <w:ilvl w:val="0"/>
                <w:numId w:val="25"/>
              </w:numPr>
              <w:rPr>
                <w:sz w:val="22"/>
                <w:szCs w:val="22"/>
              </w:rPr>
            </w:pPr>
            <w:r w:rsidRPr="00720769">
              <w:rPr>
                <w:sz w:val="22"/>
                <w:szCs w:val="22"/>
              </w:rPr>
              <w:t>Transcripts</w:t>
            </w:r>
          </w:p>
          <w:p w:rsidR="004A1464" w:rsidRPr="00720769" w:rsidRDefault="004A1464">
            <w:pPr>
              <w:pStyle w:val="ListParagraph"/>
              <w:numPr>
                <w:ilvl w:val="0"/>
                <w:numId w:val="25"/>
              </w:numPr>
              <w:rPr>
                <w:sz w:val="22"/>
                <w:szCs w:val="22"/>
              </w:rPr>
            </w:pPr>
            <w:r w:rsidRPr="00720769">
              <w:rPr>
                <w:sz w:val="22"/>
                <w:szCs w:val="22"/>
              </w:rPr>
              <w:t>Curriculum vitae</w:t>
            </w:r>
          </w:p>
          <w:p w:rsidR="004A1464" w:rsidRPr="00720769" w:rsidRDefault="004A1464">
            <w:pPr>
              <w:pStyle w:val="ListParagraph"/>
              <w:numPr>
                <w:ilvl w:val="0"/>
                <w:numId w:val="25"/>
              </w:numPr>
              <w:rPr>
                <w:sz w:val="22"/>
                <w:szCs w:val="22"/>
              </w:rPr>
            </w:pPr>
            <w:r w:rsidRPr="00720769">
              <w:rPr>
                <w:sz w:val="22"/>
                <w:szCs w:val="22"/>
              </w:rPr>
              <w:t>Letters of Reference</w:t>
            </w:r>
          </w:p>
          <w:p w:rsidR="004A1464" w:rsidRPr="00E11264" w:rsidRDefault="004A1464">
            <w:pPr>
              <w:rPr>
                <w:b/>
              </w:rPr>
            </w:pPr>
            <w:r w:rsidRPr="00E11264">
              <w:rPr>
                <w:b/>
              </w:rPr>
              <w:t>(</w:t>
            </w:r>
            <w:r w:rsidR="00AC695A">
              <w:rPr>
                <w:b/>
              </w:rPr>
              <w:t>Good Business Practice</w:t>
            </w:r>
            <w:r w:rsidRPr="00E11264">
              <w:rPr>
                <w:b/>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Pr="001D19BC"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187625" w:rsidP="000319EE">
            <w:pPr>
              <w:rPr>
                <w:sz w:val="22"/>
                <w:szCs w:val="22"/>
                <w:highlight w:val="yellow"/>
              </w:rPr>
            </w:pPr>
            <w:r>
              <w:rPr>
                <w:sz w:val="22"/>
                <w:szCs w:val="22"/>
              </w:rPr>
              <w:t>5</w:t>
            </w:r>
            <w:r w:rsidR="004A1464" w:rsidRPr="00720769">
              <w:rPr>
                <w:sz w:val="22"/>
                <w:szCs w:val="22"/>
              </w:rPr>
              <w:t>.</w:t>
            </w:r>
          </w:p>
        </w:tc>
        <w:tc>
          <w:tcPr>
            <w:tcW w:w="5130" w:type="dxa"/>
            <w:gridSpan w:val="3"/>
          </w:tcPr>
          <w:p w:rsidR="004A1464" w:rsidRPr="00720769" w:rsidRDefault="004A1464" w:rsidP="006B487D">
            <w:pPr>
              <w:rPr>
                <w:sz w:val="22"/>
                <w:szCs w:val="22"/>
              </w:rPr>
            </w:pPr>
            <w:r w:rsidRPr="00720769">
              <w:rPr>
                <w:sz w:val="22"/>
                <w:szCs w:val="22"/>
              </w:rPr>
              <w:t>For non-tenure track faculty reappointments, is the</w:t>
            </w:r>
            <w:r w:rsidR="00AC695A">
              <w:rPr>
                <w:sz w:val="22"/>
                <w:szCs w:val="22"/>
              </w:rPr>
              <w:t xml:space="preserve">re a process in place to help ensure that </w:t>
            </w:r>
            <w:r w:rsidRPr="00720769">
              <w:rPr>
                <w:sz w:val="22"/>
                <w:szCs w:val="22"/>
              </w:rPr>
              <w:t xml:space="preserve">Offer Reappointment Letter </w:t>
            </w:r>
            <w:r w:rsidR="00AC695A">
              <w:rPr>
                <w:sz w:val="22"/>
                <w:szCs w:val="22"/>
              </w:rPr>
              <w:t xml:space="preserve">is </w:t>
            </w:r>
            <w:r w:rsidRPr="00720769">
              <w:rPr>
                <w:sz w:val="22"/>
                <w:szCs w:val="22"/>
              </w:rPr>
              <w:t xml:space="preserve">submitted to the Provost Office? </w:t>
            </w:r>
          </w:p>
          <w:p w:rsidR="004A1464" w:rsidRPr="00E11264" w:rsidRDefault="004A1464">
            <w:pPr>
              <w:rPr>
                <w:b/>
              </w:rPr>
            </w:pPr>
            <w:r w:rsidRPr="00E11264">
              <w:rPr>
                <w:b/>
              </w:rPr>
              <w:t>(</w:t>
            </w:r>
            <w:r w:rsidR="00AC695A">
              <w:rPr>
                <w:b/>
              </w:rPr>
              <w:t>Good Business Practice</w:t>
            </w:r>
            <w:r w:rsidRPr="00E11264">
              <w:rPr>
                <w:b/>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Pr="001D19BC" w:rsidRDefault="004A1464">
            <w:pPr>
              <w:rPr>
                <w:sz w:val="24"/>
              </w:rPr>
            </w:pPr>
          </w:p>
        </w:tc>
      </w:tr>
      <w:tr w:rsidR="004A1464" w:rsidTr="00791BC9">
        <w:trPr>
          <w:gridAfter w:val="1"/>
          <w:wAfter w:w="37" w:type="dxa"/>
          <w:trHeight w:val="234"/>
        </w:trPr>
        <w:tc>
          <w:tcPr>
            <w:tcW w:w="558" w:type="dxa"/>
          </w:tcPr>
          <w:p w:rsidR="004A1464" w:rsidRDefault="004A1464">
            <w:pPr>
              <w:rPr>
                <w:sz w:val="24"/>
              </w:rPr>
            </w:pPr>
          </w:p>
        </w:tc>
        <w:tc>
          <w:tcPr>
            <w:tcW w:w="607" w:type="dxa"/>
          </w:tcPr>
          <w:p w:rsidR="004A1464" w:rsidRPr="00720769" w:rsidRDefault="00187625" w:rsidP="000319EE">
            <w:pPr>
              <w:rPr>
                <w:sz w:val="22"/>
                <w:szCs w:val="22"/>
                <w:highlight w:val="yellow"/>
              </w:rPr>
            </w:pPr>
            <w:r>
              <w:rPr>
                <w:sz w:val="22"/>
                <w:szCs w:val="22"/>
              </w:rPr>
              <w:t>6</w:t>
            </w:r>
            <w:r w:rsidR="004A1464" w:rsidRPr="000319EE">
              <w:rPr>
                <w:sz w:val="22"/>
                <w:szCs w:val="22"/>
              </w:rPr>
              <w:t>.</w:t>
            </w:r>
          </w:p>
        </w:tc>
        <w:tc>
          <w:tcPr>
            <w:tcW w:w="5130" w:type="dxa"/>
            <w:gridSpan w:val="3"/>
          </w:tcPr>
          <w:p w:rsidR="004A1464" w:rsidRPr="000B1E5D" w:rsidRDefault="00837C64" w:rsidP="0014760F">
            <w:pPr>
              <w:rPr>
                <w:sz w:val="22"/>
                <w:szCs w:val="22"/>
              </w:rPr>
            </w:pPr>
            <w:r>
              <w:rPr>
                <w:sz w:val="22"/>
                <w:szCs w:val="22"/>
              </w:rPr>
              <w:t xml:space="preserve">Is a criminal background check conducted on any applicant, internal or external, who is </w:t>
            </w:r>
            <w:r w:rsidR="00B85025">
              <w:rPr>
                <w:sz w:val="22"/>
                <w:szCs w:val="22"/>
              </w:rPr>
              <w:t xml:space="preserve">under final consideration </w:t>
            </w:r>
            <w:r w:rsidR="00477C7D">
              <w:rPr>
                <w:sz w:val="22"/>
                <w:szCs w:val="22"/>
              </w:rPr>
              <w:t>for employment</w:t>
            </w:r>
            <w:r w:rsidR="004A1464" w:rsidRPr="00720769">
              <w:rPr>
                <w:sz w:val="22"/>
                <w:szCs w:val="22"/>
              </w:rPr>
              <w:t xml:space="preserve">? </w:t>
            </w:r>
            <w:r w:rsidR="004A1464" w:rsidRPr="00720769">
              <w:rPr>
                <w:b/>
                <w:sz w:val="22"/>
                <w:szCs w:val="22"/>
              </w:rPr>
              <w:t xml:space="preserve"> </w:t>
            </w:r>
          </w:p>
          <w:p w:rsidR="004A1464" w:rsidRPr="00720769" w:rsidRDefault="004A1464" w:rsidP="0098313A">
            <w:r w:rsidRPr="00720769">
              <w:rPr>
                <w:b/>
              </w:rPr>
              <w:t>(</w:t>
            </w:r>
            <w:r w:rsidR="001375B3" w:rsidRPr="003F2987">
              <w:rPr>
                <w:b/>
                <w:bCs/>
              </w:rPr>
              <w:t>SAM 02.A.37 § 2.</w:t>
            </w:r>
            <w:r w:rsidR="000D3B07">
              <w:rPr>
                <w:b/>
                <w:bCs/>
              </w:rPr>
              <w:t>2</w:t>
            </w:r>
            <w:r w:rsidR="00BA58B9">
              <w:rPr>
                <w:b/>
                <w:bCs/>
              </w:rPr>
              <w:t>;</w:t>
            </w:r>
            <w:r w:rsidR="00BA58B9" w:rsidRPr="00275033">
              <w:rPr>
                <w:b/>
              </w:rPr>
              <w:t xml:space="preserve"> </w:t>
            </w:r>
            <w:r w:rsidR="00BA58B9">
              <w:rPr>
                <w:b/>
              </w:rPr>
              <w:t xml:space="preserve">UHCL Human Resources </w:t>
            </w:r>
            <w:r w:rsidR="00BA58B9" w:rsidRPr="00B3335F">
              <w:rPr>
                <w:b/>
              </w:rPr>
              <w:t>§</w:t>
            </w:r>
            <w:r w:rsidR="00BA58B9">
              <w:rPr>
                <w:b/>
              </w:rPr>
              <w:t xml:space="preserve"> Part Time Employment) </w:t>
            </w:r>
            <w:r w:rsidR="00BA58B9">
              <w:rPr>
                <w:b/>
                <w:bCs/>
              </w:rPr>
              <w:t xml:space="preserve"> </w:t>
            </w:r>
            <w:r w:rsidRPr="003F2987">
              <w:rPr>
                <w:b/>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BA0FFF" w:rsidTr="00791BC9">
        <w:trPr>
          <w:gridAfter w:val="1"/>
          <w:wAfter w:w="37" w:type="dxa"/>
          <w:trHeight w:val="234"/>
        </w:trPr>
        <w:tc>
          <w:tcPr>
            <w:tcW w:w="558" w:type="dxa"/>
          </w:tcPr>
          <w:p w:rsidR="00BA0FFF" w:rsidRDefault="00BA0FFF">
            <w:pPr>
              <w:rPr>
                <w:sz w:val="24"/>
              </w:rPr>
            </w:pPr>
          </w:p>
        </w:tc>
        <w:tc>
          <w:tcPr>
            <w:tcW w:w="607" w:type="dxa"/>
          </w:tcPr>
          <w:p w:rsidR="00BA0FFF" w:rsidRDefault="00BA0FFF" w:rsidP="00187625">
            <w:pPr>
              <w:rPr>
                <w:sz w:val="22"/>
                <w:szCs w:val="22"/>
              </w:rPr>
            </w:pPr>
            <w:r>
              <w:rPr>
                <w:sz w:val="22"/>
                <w:szCs w:val="22"/>
              </w:rPr>
              <w:t>7.</w:t>
            </w:r>
          </w:p>
        </w:tc>
        <w:tc>
          <w:tcPr>
            <w:tcW w:w="5130" w:type="dxa"/>
            <w:gridSpan w:val="3"/>
          </w:tcPr>
          <w:p w:rsidR="00BA0FFF" w:rsidRDefault="00BA0FFF" w:rsidP="0014760F">
            <w:pPr>
              <w:rPr>
                <w:sz w:val="22"/>
                <w:szCs w:val="22"/>
              </w:rPr>
            </w:pPr>
            <w:r>
              <w:rPr>
                <w:sz w:val="22"/>
                <w:szCs w:val="22"/>
              </w:rPr>
              <w:t>Do all new employees attend New Employee Orientation?</w:t>
            </w:r>
          </w:p>
          <w:p w:rsidR="00BA0FFF" w:rsidRDefault="0098313A" w:rsidP="000319EE">
            <w:pPr>
              <w:rPr>
                <w:sz w:val="22"/>
                <w:szCs w:val="22"/>
              </w:rPr>
            </w:pPr>
            <w:r w:rsidRPr="00720769">
              <w:rPr>
                <w:b/>
              </w:rPr>
              <w:t>(</w:t>
            </w:r>
            <w:r>
              <w:rPr>
                <w:b/>
              </w:rPr>
              <w:t xml:space="preserve">UHCL Human Resources – Employment </w:t>
            </w:r>
            <w:r w:rsidRPr="00B3335F">
              <w:rPr>
                <w:b/>
              </w:rPr>
              <w:t>§</w:t>
            </w:r>
            <w:r>
              <w:rPr>
                <w:b/>
              </w:rPr>
              <w:t xml:space="preserve"> New Employees) </w:t>
            </w:r>
            <w:r>
              <w:rPr>
                <w:b/>
                <w:bCs/>
              </w:rPr>
              <w:t xml:space="preserve"> </w:t>
            </w:r>
            <w:r w:rsidRPr="003F2987">
              <w:rPr>
                <w:b/>
              </w:rPr>
              <w:t xml:space="preserve"> </w:t>
            </w:r>
          </w:p>
        </w:tc>
        <w:tc>
          <w:tcPr>
            <w:tcW w:w="720" w:type="dxa"/>
          </w:tcPr>
          <w:p w:rsidR="00BA0FFF" w:rsidRDefault="00BA0FFF" w:rsidP="000A6CA3">
            <w:pPr>
              <w:jc w:val="center"/>
              <w:rPr>
                <w:sz w:val="24"/>
              </w:rPr>
            </w:pPr>
          </w:p>
        </w:tc>
        <w:tc>
          <w:tcPr>
            <w:tcW w:w="630" w:type="dxa"/>
          </w:tcPr>
          <w:p w:rsidR="00BA0FFF" w:rsidRDefault="00BA0FFF" w:rsidP="000A6CA3">
            <w:pPr>
              <w:jc w:val="center"/>
              <w:rPr>
                <w:sz w:val="24"/>
              </w:rPr>
            </w:pPr>
          </w:p>
        </w:tc>
        <w:tc>
          <w:tcPr>
            <w:tcW w:w="630" w:type="dxa"/>
          </w:tcPr>
          <w:p w:rsidR="00BA0FFF" w:rsidRDefault="00BA0FFF" w:rsidP="000A6CA3">
            <w:pPr>
              <w:jc w:val="center"/>
              <w:rPr>
                <w:sz w:val="24"/>
              </w:rPr>
            </w:pPr>
          </w:p>
        </w:tc>
        <w:tc>
          <w:tcPr>
            <w:tcW w:w="5633" w:type="dxa"/>
          </w:tcPr>
          <w:p w:rsidR="00BA0FFF" w:rsidRDefault="00BA0FFF">
            <w:pPr>
              <w:rPr>
                <w:sz w:val="24"/>
              </w:rPr>
            </w:pPr>
          </w:p>
        </w:tc>
      </w:tr>
      <w:tr w:rsidR="004C1C63" w:rsidTr="00791BC9">
        <w:trPr>
          <w:gridAfter w:val="1"/>
          <w:wAfter w:w="37" w:type="dxa"/>
          <w:trHeight w:val="234"/>
        </w:trPr>
        <w:tc>
          <w:tcPr>
            <w:tcW w:w="558" w:type="dxa"/>
          </w:tcPr>
          <w:p w:rsidR="004C1C63" w:rsidRDefault="004C1C63">
            <w:pPr>
              <w:rPr>
                <w:sz w:val="24"/>
              </w:rPr>
            </w:pPr>
          </w:p>
        </w:tc>
        <w:tc>
          <w:tcPr>
            <w:tcW w:w="607" w:type="dxa"/>
          </w:tcPr>
          <w:p w:rsidR="004C1C63" w:rsidRPr="00720769" w:rsidRDefault="00BA0FFF" w:rsidP="000319EE">
            <w:pPr>
              <w:rPr>
                <w:sz w:val="22"/>
                <w:szCs w:val="22"/>
              </w:rPr>
            </w:pPr>
            <w:r>
              <w:rPr>
                <w:sz w:val="22"/>
                <w:szCs w:val="22"/>
              </w:rPr>
              <w:t>8</w:t>
            </w:r>
            <w:r w:rsidR="004C1C63">
              <w:rPr>
                <w:sz w:val="22"/>
                <w:szCs w:val="22"/>
              </w:rPr>
              <w:t>.</w:t>
            </w:r>
          </w:p>
        </w:tc>
        <w:tc>
          <w:tcPr>
            <w:tcW w:w="5130" w:type="dxa"/>
            <w:gridSpan w:val="3"/>
          </w:tcPr>
          <w:p w:rsidR="004C1C63" w:rsidRPr="00720769" w:rsidRDefault="004C1C63" w:rsidP="004C1C63">
            <w:pPr>
              <w:rPr>
                <w:sz w:val="22"/>
                <w:szCs w:val="22"/>
              </w:rPr>
            </w:pPr>
            <w:r w:rsidRPr="00720769">
              <w:rPr>
                <w:sz w:val="22"/>
                <w:szCs w:val="22"/>
              </w:rPr>
              <w:t>Is there a process in place to help ensure all university keys; access codes and cards, credit cards, and passwords are recovered and/or canceled; and financial and parking matters are settled for terminated employees</w:t>
            </w:r>
            <w:r w:rsidR="00580AF6">
              <w:rPr>
                <w:sz w:val="22"/>
                <w:szCs w:val="22"/>
              </w:rPr>
              <w:t>,</w:t>
            </w:r>
            <w:r w:rsidRPr="00720769">
              <w:rPr>
                <w:sz w:val="22"/>
                <w:szCs w:val="22"/>
              </w:rPr>
              <w:t xml:space="preserve"> including the use of a Separation Form? </w:t>
            </w:r>
          </w:p>
          <w:p w:rsidR="004C1C63" w:rsidRDefault="004C1C63" w:rsidP="00957915">
            <w:pPr>
              <w:rPr>
                <w:sz w:val="22"/>
                <w:szCs w:val="22"/>
              </w:rPr>
            </w:pPr>
            <w:r w:rsidRPr="003F2987">
              <w:rPr>
                <w:b/>
                <w:bCs/>
              </w:rPr>
              <w:t xml:space="preserve">(SAM 02.A.25 §§ </w:t>
            </w:r>
            <w:r>
              <w:rPr>
                <w:b/>
                <w:bCs/>
              </w:rPr>
              <w:t xml:space="preserve">3.2 and </w:t>
            </w:r>
            <w:r w:rsidRPr="003F2987">
              <w:rPr>
                <w:b/>
                <w:bCs/>
              </w:rPr>
              <w:t xml:space="preserve">3.4; </w:t>
            </w:r>
            <w:r>
              <w:rPr>
                <w:b/>
                <w:bCs/>
              </w:rPr>
              <w:t xml:space="preserve">UHCL </w:t>
            </w:r>
            <w:r w:rsidR="000319EE">
              <w:rPr>
                <w:b/>
                <w:bCs/>
              </w:rPr>
              <w:t xml:space="preserve">Personnel Polices </w:t>
            </w:r>
            <w:r w:rsidRPr="003F2987">
              <w:rPr>
                <w:b/>
                <w:bCs/>
              </w:rPr>
              <w:t xml:space="preserve">§ Separation </w:t>
            </w:r>
            <w:r w:rsidR="000319EE">
              <w:rPr>
                <w:b/>
                <w:bCs/>
              </w:rPr>
              <w:t>from the Unive</w:t>
            </w:r>
            <w:r w:rsidR="001C3144">
              <w:rPr>
                <w:b/>
                <w:bCs/>
              </w:rPr>
              <w:t>r</w:t>
            </w:r>
            <w:r w:rsidR="000319EE">
              <w:rPr>
                <w:b/>
                <w:bCs/>
              </w:rPr>
              <w:t>sity</w:t>
            </w:r>
            <w:r w:rsidRPr="003F2987">
              <w:rPr>
                <w:b/>
                <w:bCs/>
              </w:rPr>
              <w:t>)</w:t>
            </w:r>
          </w:p>
        </w:tc>
        <w:tc>
          <w:tcPr>
            <w:tcW w:w="720" w:type="dxa"/>
          </w:tcPr>
          <w:p w:rsidR="004C1C63" w:rsidRDefault="004C1C63" w:rsidP="000A6CA3">
            <w:pPr>
              <w:jc w:val="center"/>
              <w:rPr>
                <w:sz w:val="24"/>
              </w:rPr>
            </w:pPr>
          </w:p>
        </w:tc>
        <w:tc>
          <w:tcPr>
            <w:tcW w:w="630" w:type="dxa"/>
          </w:tcPr>
          <w:p w:rsidR="004C1C63" w:rsidRDefault="004C1C63" w:rsidP="000A6CA3">
            <w:pPr>
              <w:jc w:val="center"/>
              <w:rPr>
                <w:sz w:val="24"/>
              </w:rPr>
            </w:pPr>
          </w:p>
        </w:tc>
        <w:tc>
          <w:tcPr>
            <w:tcW w:w="630" w:type="dxa"/>
          </w:tcPr>
          <w:p w:rsidR="004C1C63" w:rsidRDefault="004C1C63" w:rsidP="000A6CA3">
            <w:pPr>
              <w:jc w:val="center"/>
              <w:rPr>
                <w:sz w:val="24"/>
              </w:rPr>
            </w:pPr>
          </w:p>
        </w:tc>
        <w:tc>
          <w:tcPr>
            <w:tcW w:w="5633" w:type="dxa"/>
          </w:tcPr>
          <w:p w:rsidR="004C1C63" w:rsidRDefault="004C1C63">
            <w:pPr>
              <w:rPr>
                <w:sz w:val="24"/>
              </w:rPr>
            </w:pPr>
          </w:p>
        </w:tc>
      </w:tr>
      <w:tr w:rsidR="003B053C" w:rsidTr="00791BC9">
        <w:trPr>
          <w:gridAfter w:val="1"/>
          <w:wAfter w:w="37" w:type="dxa"/>
          <w:trHeight w:val="234"/>
        </w:trPr>
        <w:tc>
          <w:tcPr>
            <w:tcW w:w="558" w:type="dxa"/>
          </w:tcPr>
          <w:p w:rsidR="003B053C" w:rsidRDefault="003B053C">
            <w:pPr>
              <w:rPr>
                <w:sz w:val="24"/>
              </w:rPr>
            </w:pPr>
          </w:p>
        </w:tc>
        <w:tc>
          <w:tcPr>
            <w:tcW w:w="607" w:type="dxa"/>
          </w:tcPr>
          <w:p w:rsidR="003B053C" w:rsidRDefault="00BA0FFF" w:rsidP="000319EE">
            <w:pPr>
              <w:rPr>
                <w:sz w:val="22"/>
                <w:szCs w:val="22"/>
              </w:rPr>
            </w:pPr>
            <w:r>
              <w:rPr>
                <w:sz w:val="22"/>
                <w:szCs w:val="22"/>
              </w:rPr>
              <w:t>9</w:t>
            </w:r>
            <w:r w:rsidR="003B053C">
              <w:rPr>
                <w:sz w:val="22"/>
                <w:szCs w:val="22"/>
              </w:rPr>
              <w:t>.</w:t>
            </w:r>
          </w:p>
        </w:tc>
        <w:tc>
          <w:tcPr>
            <w:tcW w:w="5130" w:type="dxa"/>
            <w:gridSpan w:val="3"/>
          </w:tcPr>
          <w:p w:rsidR="003B053C" w:rsidRDefault="003B053C" w:rsidP="003B053C">
            <w:pPr>
              <w:rPr>
                <w:sz w:val="22"/>
                <w:szCs w:val="22"/>
              </w:rPr>
            </w:pPr>
            <w:r>
              <w:rPr>
                <w:sz w:val="22"/>
                <w:szCs w:val="22"/>
              </w:rPr>
              <w:t xml:space="preserve">Are </w:t>
            </w:r>
            <w:r w:rsidRPr="006760B6">
              <w:rPr>
                <w:sz w:val="22"/>
                <w:szCs w:val="22"/>
              </w:rPr>
              <w:t xml:space="preserve">the </w:t>
            </w:r>
            <w:r>
              <w:rPr>
                <w:sz w:val="22"/>
                <w:szCs w:val="22"/>
              </w:rPr>
              <w:t xml:space="preserve">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w:t>
            </w:r>
            <w:r w:rsidR="005C122B">
              <w:rPr>
                <w:sz w:val="22"/>
                <w:szCs w:val="22"/>
              </w:rPr>
              <w:t xml:space="preserve">Human Resources </w:t>
            </w:r>
            <w:r w:rsidRPr="006760B6">
              <w:rPr>
                <w:sz w:val="22"/>
                <w:szCs w:val="22"/>
              </w:rPr>
              <w:t xml:space="preserve">for the inclusion in the employee’s personnel file? </w:t>
            </w:r>
          </w:p>
          <w:p w:rsidR="003B053C" w:rsidRPr="00720769" w:rsidRDefault="003B053C">
            <w:pPr>
              <w:rPr>
                <w:sz w:val="22"/>
                <w:szCs w:val="22"/>
              </w:rPr>
            </w:pPr>
            <w:r>
              <w:rPr>
                <w:b/>
              </w:rPr>
              <w:t xml:space="preserve">(SAM 02.A.25 </w:t>
            </w:r>
            <w:r w:rsidRPr="006760B6">
              <w:rPr>
                <w:b/>
                <w:bCs/>
              </w:rPr>
              <w:t>§</w:t>
            </w:r>
            <w:r>
              <w:rPr>
                <w:b/>
                <w:bCs/>
              </w:rPr>
              <w:t xml:space="preserve"> 3.1</w:t>
            </w:r>
            <w:r w:rsidRPr="006760B6">
              <w:rPr>
                <w:b/>
                <w:bCs/>
              </w:rPr>
              <w:t>)</w:t>
            </w:r>
            <w:r w:rsidR="0061549F">
              <w:rPr>
                <w:b/>
                <w:bCs/>
              </w:rPr>
              <w:t xml:space="preserve"> </w:t>
            </w:r>
          </w:p>
        </w:tc>
        <w:tc>
          <w:tcPr>
            <w:tcW w:w="720" w:type="dxa"/>
          </w:tcPr>
          <w:p w:rsidR="003B053C" w:rsidRDefault="003B053C" w:rsidP="000A6CA3">
            <w:pPr>
              <w:jc w:val="center"/>
              <w:rPr>
                <w:sz w:val="24"/>
              </w:rPr>
            </w:pPr>
          </w:p>
        </w:tc>
        <w:tc>
          <w:tcPr>
            <w:tcW w:w="630" w:type="dxa"/>
          </w:tcPr>
          <w:p w:rsidR="003B053C" w:rsidRDefault="003B053C" w:rsidP="000A6CA3">
            <w:pPr>
              <w:jc w:val="center"/>
              <w:rPr>
                <w:sz w:val="24"/>
              </w:rPr>
            </w:pPr>
          </w:p>
        </w:tc>
        <w:tc>
          <w:tcPr>
            <w:tcW w:w="630" w:type="dxa"/>
          </w:tcPr>
          <w:p w:rsidR="003B053C" w:rsidRDefault="003B053C" w:rsidP="000A6CA3">
            <w:pPr>
              <w:jc w:val="center"/>
              <w:rPr>
                <w:sz w:val="24"/>
              </w:rPr>
            </w:pPr>
          </w:p>
        </w:tc>
        <w:tc>
          <w:tcPr>
            <w:tcW w:w="5633" w:type="dxa"/>
          </w:tcPr>
          <w:p w:rsidR="003B053C" w:rsidRDefault="003B053C">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BA0FFF" w:rsidP="000319EE">
            <w:pPr>
              <w:rPr>
                <w:sz w:val="22"/>
                <w:szCs w:val="22"/>
              </w:rPr>
            </w:pPr>
            <w:r>
              <w:rPr>
                <w:sz w:val="22"/>
                <w:szCs w:val="22"/>
              </w:rPr>
              <w:t>10</w:t>
            </w:r>
            <w:r w:rsidR="00F25042">
              <w:rPr>
                <w:sz w:val="22"/>
                <w:szCs w:val="22"/>
              </w:rPr>
              <w:t>.</w:t>
            </w:r>
          </w:p>
        </w:tc>
        <w:tc>
          <w:tcPr>
            <w:tcW w:w="5130" w:type="dxa"/>
            <w:gridSpan w:val="3"/>
          </w:tcPr>
          <w:p w:rsidR="004A1464" w:rsidRPr="00720769" w:rsidRDefault="00580AF6" w:rsidP="005B25F5">
            <w:pPr>
              <w:rPr>
                <w:sz w:val="22"/>
                <w:szCs w:val="22"/>
              </w:rPr>
            </w:pPr>
            <w:r>
              <w:rPr>
                <w:sz w:val="22"/>
                <w:szCs w:val="22"/>
              </w:rPr>
              <w:t xml:space="preserve">Is a </w:t>
            </w:r>
            <w:r w:rsidR="007C7B18">
              <w:rPr>
                <w:sz w:val="22"/>
                <w:szCs w:val="22"/>
              </w:rPr>
              <w:t xml:space="preserve">termination </w:t>
            </w:r>
            <w:r>
              <w:rPr>
                <w:sz w:val="22"/>
                <w:szCs w:val="22"/>
              </w:rPr>
              <w:t>Electronic Personnel Action Request (</w:t>
            </w:r>
            <w:r w:rsidR="004A1464" w:rsidRPr="00720769">
              <w:rPr>
                <w:sz w:val="22"/>
                <w:szCs w:val="22"/>
              </w:rPr>
              <w:t>ePAR</w:t>
            </w:r>
            <w:r>
              <w:rPr>
                <w:sz w:val="22"/>
                <w:szCs w:val="22"/>
              </w:rPr>
              <w:t>)</w:t>
            </w:r>
            <w:r w:rsidR="004A1464" w:rsidRPr="00720769">
              <w:rPr>
                <w:sz w:val="22"/>
                <w:szCs w:val="22"/>
              </w:rPr>
              <w:t xml:space="preserve"> submitted to Human Resources prior to the end of the payroll processing period in accordance with the university payroll processing calendar? </w:t>
            </w:r>
          </w:p>
          <w:p w:rsidR="004A1464" w:rsidRPr="00720769" w:rsidRDefault="004A1464" w:rsidP="005B25F5">
            <w:r w:rsidRPr="003F2987">
              <w:rPr>
                <w:b/>
                <w:bCs/>
              </w:rPr>
              <w:t xml:space="preserve">(SAM 02.A.25 § 3.5)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8900AC" w:rsidP="000319EE">
            <w:pPr>
              <w:rPr>
                <w:sz w:val="22"/>
                <w:szCs w:val="22"/>
              </w:rPr>
            </w:pPr>
            <w:r>
              <w:rPr>
                <w:sz w:val="22"/>
                <w:szCs w:val="22"/>
              </w:rPr>
              <w:t>1</w:t>
            </w:r>
            <w:r w:rsidR="00BA0FFF">
              <w:rPr>
                <w:sz w:val="22"/>
                <w:szCs w:val="22"/>
              </w:rPr>
              <w:t>1</w:t>
            </w:r>
            <w:r w:rsidR="004A1464" w:rsidRPr="00720769">
              <w:rPr>
                <w:sz w:val="22"/>
                <w:szCs w:val="22"/>
              </w:rPr>
              <w:t>.</w:t>
            </w:r>
          </w:p>
        </w:tc>
        <w:tc>
          <w:tcPr>
            <w:tcW w:w="5130" w:type="dxa"/>
            <w:gridSpan w:val="3"/>
          </w:tcPr>
          <w:p w:rsidR="003F2987" w:rsidRDefault="004A1464" w:rsidP="00E5386A">
            <w:pPr>
              <w:rPr>
                <w:sz w:val="22"/>
                <w:szCs w:val="22"/>
              </w:rPr>
            </w:pPr>
            <w:r w:rsidRPr="00720769">
              <w:rPr>
                <w:sz w:val="22"/>
                <w:szCs w:val="22"/>
              </w:rPr>
              <w:t xml:space="preserve">Are </w:t>
            </w:r>
            <w:r w:rsidR="006F7351">
              <w:rPr>
                <w:sz w:val="22"/>
                <w:szCs w:val="22"/>
              </w:rPr>
              <w:t xml:space="preserve">departmental </w:t>
            </w:r>
            <w:r w:rsidRPr="00720769">
              <w:rPr>
                <w:sz w:val="22"/>
                <w:szCs w:val="22"/>
              </w:rPr>
              <w:t>personnel files safeguarded to help ensure integrity of the files, preserve the</w:t>
            </w:r>
            <w:r w:rsidR="006F7351">
              <w:rPr>
                <w:sz w:val="22"/>
                <w:szCs w:val="22"/>
              </w:rPr>
              <w:t xml:space="preserve"> </w:t>
            </w:r>
            <w:r w:rsidRPr="00720769">
              <w:rPr>
                <w:sz w:val="22"/>
                <w:szCs w:val="22"/>
              </w:rPr>
              <w:t xml:space="preserve">confidentiality of the records, and limit access only to authorized personnel? </w:t>
            </w:r>
          </w:p>
          <w:p w:rsidR="004A1464" w:rsidRPr="00720769" w:rsidRDefault="004A1464" w:rsidP="00E5386A">
            <w:pPr>
              <w:rPr>
                <w:sz w:val="22"/>
                <w:szCs w:val="22"/>
              </w:rPr>
            </w:pPr>
            <w:r w:rsidRPr="00720769">
              <w:rPr>
                <w:b/>
                <w:bCs/>
                <w:sz w:val="22"/>
                <w:szCs w:val="22"/>
              </w:rPr>
              <w:t>(</w:t>
            </w:r>
            <w:r w:rsidRPr="003F2987">
              <w:rPr>
                <w:b/>
                <w:bCs/>
              </w:rPr>
              <w:t>SAM 02.A.31)</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shd w:val="clear" w:color="auto" w:fill="CCCCCC"/>
          </w:tcPr>
          <w:p w:rsidR="004A1464" w:rsidRDefault="004A1464">
            <w:pPr>
              <w:rPr>
                <w:sz w:val="24"/>
              </w:rPr>
            </w:pPr>
          </w:p>
        </w:tc>
        <w:tc>
          <w:tcPr>
            <w:tcW w:w="607" w:type="dxa"/>
            <w:shd w:val="clear" w:color="auto" w:fill="CCCCCC"/>
          </w:tcPr>
          <w:p w:rsidR="004A1464" w:rsidRDefault="004A1464">
            <w:pPr>
              <w:rPr>
                <w:sz w:val="24"/>
              </w:rPr>
            </w:pPr>
          </w:p>
        </w:tc>
        <w:tc>
          <w:tcPr>
            <w:tcW w:w="442" w:type="dxa"/>
            <w:gridSpan w:val="2"/>
            <w:shd w:val="clear" w:color="auto" w:fill="CCCCCC"/>
          </w:tcPr>
          <w:p w:rsidR="004A1464" w:rsidRDefault="004A1464">
            <w:pPr>
              <w:rPr>
                <w:sz w:val="24"/>
              </w:rPr>
            </w:pPr>
          </w:p>
        </w:tc>
        <w:tc>
          <w:tcPr>
            <w:tcW w:w="4688" w:type="dxa"/>
            <w:shd w:val="clear" w:color="auto" w:fill="CCCCCC"/>
          </w:tcPr>
          <w:p w:rsidR="004A1464" w:rsidRDefault="004A1464">
            <w:pPr>
              <w:rPr>
                <w:sz w:val="24"/>
              </w:rPr>
            </w:pPr>
          </w:p>
        </w:tc>
        <w:tc>
          <w:tcPr>
            <w:tcW w:w="72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5633" w:type="dxa"/>
            <w:shd w:val="clear" w:color="auto" w:fill="CCCCCC"/>
          </w:tcPr>
          <w:p w:rsidR="004A1464" w:rsidRDefault="004A1464">
            <w:pPr>
              <w:rPr>
                <w:sz w:val="24"/>
              </w:rPr>
            </w:pPr>
          </w:p>
        </w:tc>
      </w:tr>
      <w:tr w:rsidR="004A1464" w:rsidTr="00791BC9">
        <w:trPr>
          <w:gridAfter w:val="1"/>
          <w:wAfter w:w="37" w:type="dxa"/>
        </w:trPr>
        <w:tc>
          <w:tcPr>
            <w:tcW w:w="558" w:type="dxa"/>
          </w:tcPr>
          <w:p w:rsidR="004A1464" w:rsidRPr="006F18E6" w:rsidRDefault="00F853D4">
            <w:pPr>
              <w:rPr>
                <w:b/>
                <w:bCs/>
                <w:sz w:val="24"/>
              </w:rPr>
            </w:pPr>
            <w:r w:rsidRPr="006F18E6">
              <w:rPr>
                <w:b/>
                <w:bCs/>
                <w:sz w:val="24"/>
              </w:rPr>
              <w:t>F</w:t>
            </w:r>
            <w:r w:rsidR="004A1464" w:rsidRPr="006F18E6">
              <w:rPr>
                <w:b/>
                <w:bCs/>
                <w:sz w:val="24"/>
              </w:rPr>
              <w:t>.</w:t>
            </w:r>
          </w:p>
        </w:tc>
        <w:tc>
          <w:tcPr>
            <w:tcW w:w="5737" w:type="dxa"/>
            <w:gridSpan w:val="4"/>
          </w:tcPr>
          <w:p w:rsidR="00AE2479" w:rsidRDefault="004A1464">
            <w:pPr>
              <w:rPr>
                <w:b/>
                <w:bCs/>
                <w:sz w:val="24"/>
              </w:rPr>
            </w:pPr>
            <w:r w:rsidRPr="00E33504">
              <w:rPr>
                <w:b/>
                <w:bCs/>
                <w:sz w:val="24"/>
              </w:rPr>
              <w:t>CHANGE FUNDS AND CASH RECEIPTS</w:t>
            </w:r>
            <w:r w:rsidRPr="006F18E6">
              <w:rPr>
                <w:b/>
                <w:bCs/>
                <w:sz w:val="24"/>
              </w:rPr>
              <w:t xml:space="preserve"> </w:t>
            </w:r>
          </w:p>
          <w:p w:rsidR="004A1464" w:rsidRPr="006F18E6" w:rsidRDefault="004A1464">
            <w:pPr>
              <w:rPr>
                <w:b/>
                <w:bCs/>
              </w:rPr>
            </w:pPr>
            <w:r w:rsidRPr="006F18E6">
              <w:rPr>
                <w:b/>
                <w:bCs/>
              </w:rPr>
              <w:t xml:space="preserve">(SAM 03.A.06; SAM 03.A.07; SAM 03.A.24; SAM 03.F.04; SAM 03.H.01; PCI Best Practices; </w:t>
            </w:r>
            <w:r w:rsidR="00C4429F" w:rsidRPr="000B1E5D">
              <w:rPr>
                <w:b/>
                <w:bCs/>
              </w:rPr>
              <w:t>UHCL Accounting Handbook</w:t>
            </w:r>
            <w:r w:rsidRPr="006F18E6">
              <w:rPr>
                <w:b/>
                <w:bCs/>
              </w:rPr>
              <w:t>)</w:t>
            </w:r>
          </w:p>
        </w:tc>
        <w:tc>
          <w:tcPr>
            <w:tcW w:w="720" w:type="dxa"/>
          </w:tcPr>
          <w:p w:rsidR="004A1464" w:rsidRDefault="004A1464" w:rsidP="008837EB">
            <w:pPr>
              <w:jc w:val="center"/>
              <w:rPr>
                <w:b/>
                <w:bCs/>
                <w:sz w:val="24"/>
              </w:rPr>
            </w:pPr>
          </w:p>
        </w:tc>
        <w:tc>
          <w:tcPr>
            <w:tcW w:w="630" w:type="dxa"/>
          </w:tcPr>
          <w:p w:rsidR="004A1464" w:rsidRDefault="004A1464" w:rsidP="008837EB">
            <w:pPr>
              <w:jc w:val="center"/>
              <w:rPr>
                <w:b/>
                <w:bCs/>
                <w:sz w:val="24"/>
              </w:rPr>
            </w:pPr>
          </w:p>
        </w:tc>
        <w:tc>
          <w:tcPr>
            <w:tcW w:w="630" w:type="dxa"/>
          </w:tcPr>
          <w:p w:rsidR="004A1464" w:rsidRDefault="004A1464" w:rsidP="008837EB">
            <w:pPr>
              <w:jc w:val="center"/>
              <w:rPr>
                <w:b/>
                <w:bCs/>
                <w:sz w:val="24"/>
              </w:rPr>
            </w:pPr>
          </w:p>
        </w:tc>
        <w:tc>
          <w:tcPr>
            <w:tcW w:w="5633" w:type="dxa"/>
          </w:tcPr>
          <w:p w:rsidR="004A1464" w:rsidRDefault="004A1464" w:rsidP="0014329D">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3"/>
          </w:tcPr>
          <w:p w:rsidR="004A1464" w:rsidRPr="00720769" w:rsidRDefault="004A1464" w:rsidP="003E6D92">
            <w:pPr>
              <w:rPr>
                <w:sz w:val="22"/>
                <w:szCs w:val="22"/>
              </w:rPr>
            </w:pPr>
            <w:r w:rsidRPr="00720769">
              <w:rPr>
                <w:sz w:val="22"/>
                <w:szCs w:val="22"/>
              </w:rPr>
              <w:t xml:space="preserve">Does the department </w:t>
            </w:r>
            <w:r w:rsidR="00D058EB">
              <w:rPr>
                <w:sz w:val="22"/>
                <w:szCs w:val="22"/>
              </w:rPr>
              <w:t>receive currency or cash equivalents (check, credit card, money order, etc.) for registration fees,</w:t>
            </w:r>
            <w:r w:rsidR="00770604">
              <w:rPr>
                <w:sz w:val="22"/>
                <w:szCs w:val="22"/>
              </w:rPr>
              <w:t xml:space="preserve"> application fees, copy fees,</w:t>
            </w:r>
            <w:r w:rsidRPr="00720769">
              <w:rPr>
                <w:sz w:val="22"/>
                <w:szCs w:val="22"/>
              </w:rPr>
              <w:t xml:space="preserve"> book sales,</w:t>
            </w:r>
            <w:r w:rsidR="00770604">
              <w:rPr>
                <w:sz w:val="22"/>
                <w:szCs w:val="22"/>
              </w:rPr>
              <w:t xml:space="preserve"> royalties, banquets, conferences, workshops, seminars, continuing education, study abroad, et</w:t>
            </w:r>
            <w:r w:rsidR="00D058EB">
              <w:rPr>
                <w:sz w:val="22"/>
                <w:szCs w:val="22"/>
              </w:rPr>
              <w:t>c</w:t>
            </w:r>
            <w:r w:rsidRPr="00720769">
              <w:rPr>
                <w:sz w:val="22"/>
                <w:szCs w:val="22"/>
              </w:rPr>
              <w:t xml:space="preserve">? If yes, answer questions </w:t>
            </w:r>
            <w:r w:rsidRPr="00153B2C">
              <w:rPr>
                <w:sz w:val="22"/>
                <w:szCs w:val="22"/>
              </w:rPr>
              <w:t>7</w:t>
            </w:r>
            <w:r w:rsidR="00996F22">
              <w:rPr>
                <w:sz w:val="22"/>
                <w:szCs w:val="22"/>
              </w:rPr>
              <w:t xml:space="preserve"> </w:t>
            </w:r>
            <w:r w:rsidRPr="00153B2C">
              <w:rPr>
                <w:sz w:val="22"/>
                <w:szCs w:val="22"/>
              </w:rPr>
              <w:t>-</w:t>
            </w:r>
            <w:r w:rsidR="00996F22">
              <w:rPr>
                <w:sz w:val="22"/>
                <w:szCs w:val="22"/>
              </w:rPr>
              <w:t xml:space="preserve"> </w:t>
            </w:r>
            <w:r w:rsidRPr="00153B2C">
              <w:rPr>
                <w:sz w:val="22"/>
                <w:szCs w:val="22"/>
              </w:rPr>
              <w:t>1</w:t>
            </w:r>
            <w:r w:rsidR="006938C4">
              <w:rPr>
                <w:sz w:val="22"/>
                <w:szCs w:val="22"/>
              </w:rPr>
              <w:t>8</w:t>
            </w:r>
            <w:r w:rsidRPr="00720769">
              <w:rPr>
                <w:sz w:val="22"/>
                <w:szCs w:val="22"/>
              </w:rPr>
              <w:t xml:space="preserve"> below.</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2.</w:t>
            </w:r>
          </w:p>
        </w:tc>
        <w:tc>
          <w:tcPr>
            <w:tcW w:w="5130" w:type="dxa"/>
            <w:gridSpan w:val="3"/>
          </w:tcPr>
          <w:p w:rsidR="004A1464" w:rsidRPr="00720769" w:rsidRDefault="004A1464" w:rsidP="003E6D92">
            <w:pPr>
              <w:rPr>
                <w:sz w:val="22"/>
                <w:szCs w:val="22"/>
              </w:rPr>
            </w:pPr>
            <w:r w:rsidRPr="00720769">
              <w:rPr>
                <w:sz w:val="22"/>
                <w:szCs w:val="22"/>
              </w:rPr>
              <w:t xml:space="preserve">Does the department accept credit card payments?  If yes, answer questions </w:t>
            </w:r>
            <w:r w:rsidRPr="00153B2C">
              <w:rPr>
                <w:sz w:val="22"/>
                <w:szCs w:val="22"/>
              </w:rPr>
              <w:t>1</w:t>
            </w:r>
            <w:r w:rsidR="006938C4">
              <w:rPr>
                <w:sz w:val="22"/>
                <w:szCs w:val="22"/>
              </w:rPr>
              <w:t>9</w:t>
            </w:r>
            <w:r w:rsidRPr="00153B2C">
              <w:rPr>
                <w:sz w:val="22"/>
                <w:szCs w:val="22"/>
              </w:rPr>
              <w:t xml:space="preserve"> -</w:t>
            </w:r>
            <w:r w:rsidR="00996F22">
              <w:rPr>
                <w:sz w:val="22"/>
                <w:szCs w:val="22"/>
              </w:rPr>
              <w:t xml:space="preserve"> </w:t>
            </w:r>
            <w:r w:rsidRPr="00153B2C">
              <w:rPr>
                <w:sz w:val="22"/>
                <w:szCs w:val="22"/>
              </w:rPr>
              <w:t>2</w:t>
            </w:r>
            <w:r w:rsidR="006938C4">
              <w:rPr>
                <w:sz w:val="22"/>
                <w:szCs w:val="22"/>
              </w:rPr>
              <w:t>5</w:t>
            </w:r>
            <w:r w:rsidRPr="00720769">
              <w:rPr>
                <w:sz w:val="22"/>
                <w:szCs w:val="22"/>
              </w:rPr>
              <w:t xml:space="preserve"> below.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3.</w:t>
            </w:r>
          </w:p>
        </w:tc>
        <w:tc>
          <w:tcPr>
            <w:tcW w:w="5130" w:type="dxa"/>
            <w:gridSpan w:val="3"/>
          </w:tcPr>
          <w:p w:rsidR="004A1464" w:rsidRPr="00720769" w:rsidRDefault="004A1464" w:rsidP="003E6D92">
            <w:pPr>
              <w:rPr>
                <w:sz w:val="22"/>
                <w:szCs w:val="22"/>
              </w:rPr>
            </w:pPr>
            <w:r w:rsidRPr="00720769">
              <w:rPr>
                <w:sz w:val="22"/>
                <w:szCs w:val="22"/>
              </w:rPr>
              <w:t xml:space="preserve">Does the department receive gift checks? If yes, answer question </w:t>
            </w:r>
            <w:r w:rsidRPr="00153B2C">
              <w:rPr>
                <w:sz w:val="22"/>
                <w:szCs w:val="22"/>
              </w:rPr>
              <w:t>2</w:t>
            </w:r>
            <w:r w:rsidR="006938C4">
              <w:rPr>
                <w:sz w:val="22"/>
                <w:szCs w:val="22"/>
              </w:rPr>
              <w:t>6</w:t>
            </w:r>
            <w:r w:rsidRPr="00720769">
              <w:rPr>
                <w:sz w:val="22"/>
                <w:szCs w:val="22"/>
              </w:rPr>
              <w:t xml:space="preserve"> below.</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4.</w:t>
            </w:r>
          </w:p>
        </w:tc>
        <w:tc>
          <w:tcPr>
            <w:tcW w:w="5130" w:type="dxa"/>
            <w:gridSpan w:val="3"/>
          </w:tcPr>
          <w:p w:rsidR="004A1464" w:rsidRPr="00720769" w:rsidRDefault="004A1464" w:rsidP="00AC777C">
            <w:pPr>
              <w:rPr>
                <w:sz w:val="22"/>
                <w:szCs w:val="22"/>
              </w:rPr>
            </w:pPr>
            <w:r w:rsidRPr="00720769">
              <w:rPr>
                <w:sz w:val="22"/>
                <w:szCs w:val="22"/>
              </w:rPr>
              <w:t xml:space="preserve">Does the department have a change fund?  If yes, is the </w:t>
            </w:r>
            <w:r w:rsidR="00D107F3">
              <w:rPr>
                <w:sz w:val="22"/>
                <w:szCs w:val="22"/>
              </w:rPr>
              <w:t xml:space="preserve">change </w:t>
            </w:r>
            <w:r w:rsidRPr="00720769">
              <w:rPr>
                <w:sz w:val="22"/>
                <w:szCs w:val="22"/>
              </w:rPr>
              <w:t xml:space="preserve">fund segregated from other funds, and was the fund approved by the appropriate individuals; and if appropriate, reauthorized for the current fiscal year? </w:t>
            </w:r>
          </w:p>
          <w:p w:rsidR="004A1464" w:rsidRPr="00720769" w:rsidRDefault="004A1464" w:rsidP="00957915">
            <w:r w:rsidRPr="003F2987">
              <w:rPr>
                <w:b/>
              </w:rPr>
              <w:t xml:space="preserve">(SAM 03.F.04 §§ 3.4 and 3.5; </w:t>
            </w:r>
            <w:r w:rsidR="00D636B0">
              <w:rPr>
                <w:b/>
              </w:rPr>
              <w:t xml:space="preserve">UHCL Accounting Handbook </w:t>
            </w:r>
            <w:r w:rsidR="007778BC">
              <w:rPr>
                <w:b/>
              </w:rPr>
              <w:t>-</w:t>
            </w:r>
            <w:r w:rsidR="00D636B0">
              <w:rPr>
                <w:b/>
              </w:rPr>
              <w:t xml:space="preserve"> Check and Cash Management</w:t>
            </w:r>
            <w:r w:rsidR="007778BC">
              <w:rPr>
                <w:b/>
              </w:rPr>
              <w:t xml:space="preserve"> </w:t>
            </w:r>
            <w:r w:rsidR="007778BC" w:rsidRPr="005E3F24">
              <w:rPr>
                <w:b/>
                <w:bCs/>
              </w:rPr>
              <w:t>§</w:t>
            </w:r>
            <w:r w:rsidR="007778BC">
              <w:rPr>
                <w:b/>
                <w:bCs/>
              </w:rPr>
              <w:t xml:space="preserve"> </w:t>
            </w:r>
            <w:r w:rsidR="00A0634D">
              <w:rPr>
                <w:b/>
                <w:bCs/>
              </w:rPr>
              <w:t>7</w:t>
            </w:r>
            <w:r w:rsidRPr="003F2987">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rsidP="0032392A">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5.</w:t>
            </w:r>
          </w:p>
        </w:tc>
        <w:tc>
          <w:tcPr>
            <w:tcW w:w="5130" w:type="dxa"/>
            <w:gridSpan w:val="3"/>
          </w:tcPr>
          <w:p w:rsidR="004A1464" w:rsidRPr="00720769" w:rsidRDefault="004A1464" w:rsidP="00257282">
            <w:pPr>
              <w:rPr>
                <w:sz w:val="22"/>
                <w:szCs w:val="22"/>
              </w:rPr>
            </w:pPr>
            <w:r w:rsidRPr="00720769">
              <w:rPr>
                <w:sz w:val="22"/>
                <w:szCs w:val="22"/>
              </w:rPr>
              <w:t>Does the department have a petty cash fund? If yes, is the</w:t>
            </w:r>
            <w:r w:rsidR="00D107F3">
              <w:rPr>
                <w:sz w:val="22"/>
                <w:szCs w:val="22"/>
              </w:rPr>
              <w:t xml:space="preserve"> petty cash</w:t>
            </w:r>
            <w:r w:rsidRPr="00720769">
              <w:rPr>
                <w:sz w:val="22"/>
                <w:szCs w:val="22"/>
              </w:rPr>
              <w:t xml:space="preserve"> fund segregated from other funds, and was the fund approved by the appropriate individuals</w:t>
            </w:r>
            <w:r w:rsidR="00E17EB7">
              <w:rPr>
                <w:sz w:val="22"/>
                <w:szCs w:val="22"/>
              </w:rPr>
              <w:t>; and if appropriate, reauthorized for the current fiscal year</w:t>
            </w:r>
            <w:r w:rsidRPr="00720769">
              <w:rPr>
                <w:sz w:val="22"/>
                <w:szCs w:val="22"/>
              </w:rPr>
              <w:t xml:space="preserve">? </w:t>
            </w:r>
          </w:p>
          <w:p w:rsidR="004A1464" w:rsidRPr="007B7257" w:rsidRDefault="004A1464" w:rsidP="005E328C">
            <w:r w:rsidRPr="007B7257">
              <w:rPr>
                <w:b/>
              </w:rPr>
              <w:t>(SAM 03.A.07)</w:t>
            </w:r>
            <w:r w:rsidR="00D25C19">
              <w:rPr>
                <w:b/>
              </w:rPr>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6.</w:t>
            </w:r>
          </w:p>
        </w:tc>
        <w:tc>
          <w:tcPr>
            <w:tcW w:w="5130" w:type="dxa"/>
            <w:gridSpan w:val="3"/>
          </w:tcPr>
          <w:p w:rsidR="004A1464" w:rsidRPr="00720769" w:rsidRDefault="004A1464">
            <w:pPr>
              <w:rPr>
                <w:sz w:val="22"/>
                <w:szCs w:val="22"/>
              </w:rPr>
            </w:pPr>
            <w:r w:rsidRPr="00720769">
              <w:rPr>
                <w:sz w:val="22"/>
                <w:szCs w:val="22"/>
              </w:rPr>
              <w:t xml:space="preserve">Does the department have accounts receivable?  If yes, answer questions </w:t>
            </w:r>
            <w:r w:rsidRPr="00C2682E">
              <w:rPr>
                <w:sz w:val="22"/>
                <w:szCs w:val="22"/>
              </w:rPr>
              <w:t>2</w:t>
            </w:r>
            <w:r w:rsidR="004628BC">
              <w:rPr>
                <w:sz w:val="22"/>
                <w:szCs w:val="22"/>
              </w:rPr>
              <w:t xml:space="preserve">7 </w:t>
            </w:r>
            <w:r w:rsidR="003A780F">
              <w:rPr>
                <w:sz w:val="22"/>
                <w:szCs w:val="22"/>
              </w:rPr>
              <w:t>-</w:t>
            </w:r>
            <w:r w:rsidR="004628BC">
              <w:rPr>
                <w:sz w:val="22"/>
                <w:szCs w:val="22"/>
              </w:rPr>
              <w:t xml:space="preserve"> </w:t>
            </w:r>
            <w:r w:rsidR="003A780F">
              <w:rPr>
                <w:sz w:val="22"/>
                <w:szCs w:val="22"/>
              </w:rPr>
              <w:t>3</w:t>
            </w:r>
            <w:r w:rsidR="00020525">
              <w:rPr>
                <w:sz w:val="22"/>
                <w:szCs w:val="22"/>
              </w:rPr>
              <w:t>5</w:t>
            </w:r>
            <w:r w:rsidRPr="00720769">
              <w:rPr>
                <w:sz w:val="22"/>
                <w:szCs w:val="22"/>
              </w:rPr>
              <w:t xml:space="preserve"> below.</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Borders>
              <w:bottom w:val="single" w:sz="4" w:space="0" w:color="auto"/>
            </w:tcBorders>
          </w:tcPr>
          <w:p w:rsidR="004A1464" w:rsidRDefault="004A1464">
            <w:pPr>
              <w:rPr>
                <w:sz w:val="24"/>
              </w:rPr>
            </w:pPr>
          </w:p>
        </w:tc>
        <w:tc>
          <w:tcPr>
            <w:tcW w:w="5737" w:type="dxa"/>
            <w:gridSpan w:val="4"/>
            <w:tcBorders>
              <w:bottom w:val="single" w:sz="4" w:space="0" w:color="auto"/>
            </w:tcBorders>
          </w:tcPr>
          <w:p w:rsidR="004A1464" w:rsidRPr="000B1E5D" w:rsidRDefault="004A1464" w:rsidP="00257282">
            <w:pPr>
              <w:rPr>
                <w:sz w:val="24"/>
              </w:rPr>
            </w:pPr>
            <w:r w:rsidRPr="000B1E5D">
              <w:rPr>
                <w:sz w:val="24"/>
              </w:rPr>
              <w:t>CASH HANDLING</w:t>
            </w:r>
          </w:p>
        </w:tc>
        <w:tc>
          <w:tcPr>
            <w:tcW w:w="720" w:type="dxa"/>
            <w:tcBorders>
              <w:bottom w:val="single" w:sz="4" w:space="0" w:color="auto"/>
            </w:tcBorders>
          </w:tcPr>
          <w:p w:rsidR="004A1464" w:rsidRDefault="004A1464" w:rsidP="008837EB">
            <w:pPr>
              <w:jc w:val="center"/>
              <w:rPr>
                <w:sz w:val="24"/>
              </w:rPr>
            </w:pPr>
          </w:p>
        </w:tc>
        <w:tc>
          <w:tcPr>
            <w:tcW w:w="630" w:type="dxa"/>
            <w:tcBorders>
              <w:bottom w:val="single" w:sz="4" w:space="0" w:color="auto"/>
            </w:tcBorders>
          </w:tcPr>
          <w:p w:rsidR="004A1464" w:rsidRDefault="004A1464" w:rsidP="008837EB">
            <w:pPr>
              <w:jc w:val="center"/>
              <w:rPr>
                <w:sz w:val="24"/>
              </w:rPr>
            </w:pPr>
          </w:p>
        </w:tc>
        <w:tc>
          <w:tcPr>
            <w:tcW w:w="630" w:type="dxa"/>
            <w:tcBorders>
              <w:bottom w:val="single" w:sz="4" w:space="0" w:color="auto"/>
            </w:tcBorders>
          </w:tcPr>
          <w:p w:rsidR="004A1464" w:rsidRDefault="004A1464" w:rsidP="008837EB">
            <w:pPr>
              <w:jc w:val="center"/>
              <w:rPr>
                <w:sz w:val="24"/>
              </w:rPr>
            </w:pPr>
          </w:p>
        </w:tc>
        <w:tc>
          <w:tcPr>
            <w:tcW w:w="5633" w:type="dxa"/>
            <w:tcBorders>
              <w:bottom w:val="single" w:sz="4" w:space="0" w:color="auto"/>
            </w:tcBorders>
          </w:tcPr>
          <w:p w:rsidR="004A1464" w:rsidRDefault="004A1464">
            <w:pPr>
              <w:rPr>
                <w:sz w:val="24"/>
              </w:rPr>
            </w:pPr>
          </w:p>
        </w:tc>
      </w:tr>
      <w:tr w:rsidR="00A15320" w:rsidTr="00791BC9">
        <w:trPr>
          <w:gridAfter w:val="1"/>
          <w:wAfter w:w="37" w:type="dxa"/>
          <w:trHeight w:val="935"/>
        </w:trPr>
        <w:tc>
          <w:tcPr>
            <w:tcW w:w="558" w:type="dxa"/>
            <w:shd w:val="clear" w:color="auto" w:fill="auto"/>
          </w:tcPr>
          <w:p w:rsidR="00A15320" w:rsidRDefault="00A15320">
            <w:pPr>
              <w:rPr>
                <w:sz w:val="24"/>
              </w:rPr>
            </w:pPr>
          </w:p>
        </w:tc>
        <w:tc>
          <w:tcPr>
            <w:tcW w:w="607" w:type="dxa"/>
            <w:shd w:val="clear" w:color="auto" w:fill="auto"/>
          </w:tcPr>
          <w:p w:rsidR="00A15320" w:rsidRPr="000B1E5D" w:rsidRDefault="00A73CB2" w:rsidP="00257282">
            <w:pPr>
              <w:rPr>
                <w:sz w:val="22"/>
                <w:szCs w:val="22"/>
              </w:rPr>
            </w:pPr>
            <w:r w:rsidRPr="000B1E5D">
              <w:rPr>
                <w:sz w:val="22"/>
                <w:szCs w:val="22"/>
              </w:rPr>
              <w:t>7.</w:t>
            </w:r>
          </w:p>
        </w:tc>
        <w:tc>
          <w:tcPr>
            <w:tcW w:w="5130" w:type="dxa"/>
            <w:gridSpan w:val="3"/>
            <w:shd w:val="clear" w:color="auto" w:fill="auto"/>
          </w:tcPr>
          <w:p w:rsidR="00A15320" w:rsidRPr="005E3F24" w:rsidRDefault="008E7502" w:rsidP="00257282">
            <w:pPr>
              <w:rPr>
                <w:sz w:val="22"/>
                <w:szCs w:val="22"/>
              </w:rPr>
            </w:pPr>
            <w:r w:rsidRPr="005E3F24">
              <w:rPr>
                <w:sz w:val="22"/>
                <w:szCs w:val="22"/>
              </w:rPr>
              <w:t xml:space="preserve">Does the department have written procedures for </w:t>
            </w:r>
            <w:r w:rsidR="00D107F3">
              <w:rPr>
                <w:sz w:val="22"/>
                <w:szCs w:val="22"/>
              </w:rPr>
              <w:t xml:space="preserve">handling currency </w:t>
            </w:r>
            <w:r w:rsidRPr="005E3F24">
              <w:rPr>
                <w:sz w:val="22"/>
                <w:szCs w:val="22"/>
              </w:rPr>
              <w:t>and cash equivalents?</w:t>
            </w:r>
          </w:p>
          <w:p w:rsidR="008E7502" w:rsidRPr="000B1E5D" w:rsidRDefault="008E7502" w:rsidP="007778BC">
            <w:pPr>
              <w:rPr>
                <w:b/>
              </w:rPr>
            </w:pPr>
            <w:r w:rsidRPr="005E3F24">
              <w:t>(</w:t>
            </w:r>
            <w:r w:rsidRPr="005E3F24">
              <w:rPr>
                <w:b/>
              </w:rPr>
              <w:t>SAM 03.F</w:t>
            </w:r>
            <w:r w:rsidR="00A32934" w:rsidRPr="005E3F24">
              <w:rPr>
                <w:b/>
              </w:rPr>
              <w:t xml:space="preserve">. </w:t>
            </w:r>
            <w:r w:rsidRPr="005E3F24">
              <w:rPr>
                <w:b/>
              </w:rPr>
              <w:t xml:space="preserve">04 </w:t>
            </w:r>
            <w:r w:rsidRPr="005E3F24">
              <w:rPr>
                <w:b/>
                <w:bCs/>
              </w:rPr>
              <w:t>§ 3.2</w:t>
            </w:r>
            <w:r w:rsidR="00A32934" w:rsidRPr="005E3F24">
              <w:rPr>
                <w:b/>
                <w:bCs/>
              </w:rPr>
              <w:t xml:space="preserve">; UHCL Accounting Handbook </w:t>
            </w:r>
            <w:r w:rsidR="007778BC">
              <w:rPr>
                <w:b/>
              </w:rPr>
              <w:t>-</w:t>
            </w:r>
            <w:r w:rsidR="00A32934" w:rsidRPr="005E3F24">
              <w:rPr>
                <w:b/>
              </w:rPr>
              <w:t xml:space="preserve"> Check and Cash Management</w:t>
            </w:r>
            <w:r w:rsidR="007778BC">
              <w:rPr>
                <w:b/>
              </w:rPr>
              <w:t xml:space="preserve"> </w:t>
            </w:r>
            <w:r w:rsidR="007778BC" w:rsidRPr="005E3F24">
              <w:rPr>
                <w:b/>
                <w:bCs/>
              </w:rPr>
              <w:t>§</w:t>
            </w:r>
            <w:r w:rsidR="007778BC">
              <w:rPr>
                <w:b/>
                <w:bCs/>
              </w:rPr>
              <w:t xml:space="preserve"> 4</w:t>
            </w:r>
            <w:r w:rsidR="00667B18" w:rsidRPr="005E3F24">
              <w:rPr>
                <w:b/>
                <w:bCs/>
              </w:rPr>
              <w:t>)</w:t>
            </w:r>
          </w:p>
        </w:tc>
        <w:tc>
          <w:tcPr>
            <w:tcW w:w="720" w:type="dxa"/>
            <w:shd w:val="clear" w:color="auto" w:fill="auto"/>
          </w:tcPr>
          <w:p w:rsidR="00A15320" w:rsidRDefault="00A15320" w:rsidP="008837EB">
            <w:pPr>
              <w:jc w:val="center"/>
              <w:rPr>
                <w:sz w:val="24"/>
              </w:rPr>
            </w:pPr>
          </w:p>
        </w:tc>
        <w:tc>
          <w:tcPr>
            <w:tcW w:w="630" w:type="dxa"/>
            <w:shd w:val="clear" w:color="auto" w:fill="auto"/>
          </w:tcPr>
          <w:p w:rsidR="00A15320" w:rsidRDefault="00A15320" w:rsidP="008837EB">
            <w:pPr>
              <w:jc w:val="center"/>
              <w:rPr>
                <w:sz w:val="24"/>
              </w:rPr>
            </w:pPr>
          </w:p>
        </w:tc>
        <w:tc>
          <w:tcPr>
            <w:tcW w:w="630" w:type="dxa"/>
            <w:shd w:val="clear" w:color="auto" w:fill="auto"/>
          </w:tcPr>
          <w:p w:rsidR="00A15320" w:rsidRDefault="00A15320" w:rsidP="008837EB">
            <w:pPr>
              <w:jc w:val="center"/>
              <w:rPr>
                <w:sz w:val="24"/>
              </w:rPr>
            </w:pPr>
          </w:p>
        </w:tc>
        <w:tc>
          <w:tcPr>
            <w:tcW w:w="5633" w:type="dxa"/>
            <w:shd w:val="clear" w:color="auto" w:fill="auto"/>
          </w:tcPr>
          <w:p w:rsidR="007A1ADE" w:rsidRPr="005E3F24" w:rsidRDefault="007A1ADE" w:rsidP="00BF2CA8">
            <w:pPr>
              <w:rPr>
                <w:sz w:val="22"/>
                <w:szCs w:val="22"/>
              </w:rPr>
            </w:pPr>
          </w:p>
        </w:tc>
      </w:tr>
      <w:tr w:rsidR="00D107F3" w:rsidTr="00791BC9">
        <w:trPr>
          <w:gridAfter w:val="1"/>
          <w:wAfter w:w="37" w:type="dxa"/>
          <w:trHeight w:val="692"/>
        </w:trPr>
        <w:tc>
          <w:tcPr>
            <w:tcW w:w="558" w:type="dxa"/>
            <w:shd w:val="clear" w:color="auto" w:fill="auto"/>
          </w:tcPr>
          <w:p w:rsidR="00D107F3" w:rsidRDefault="00D107F3">
            <w:pPr>
              <w:rPr>
                <w:sz w:val="24"/>
              </w:rPr>
            </w:pPr>
          </w:p>
        </w:tc>
        <w:tc>
          <w:tcPr>
            <w:tcW w:w="607" w:type="dxa"/>
            <w:shd w:val="clear" w:color="auto" w:fill="auto"/>
          </w:tcPr>
          <w:p w:rsidR="00D107F3" w:rsidRPr="000B1E5D" w:rsidRDefault="00D107F3" w:rsidP="00257282">
            <w:pPr>
              <w:rPr>
                <w:sz w:val="22"/>
                <w:szCs w:val="22"/>
              </w:rPr>
            </w:pPr>
            <w:r>
              <w:rPr>
                <w:sz w:val="22"/>
                <w:szCs w:val="22"/>
              </w:rPr>
              <w:t>8.</w:t>
            </w:r>
          </w:p>
        </w:tc>
        <w:tc>
          <w:tcPr>
            <w:tcW w:w="5130" w:type="dxa"/>
            <w:gridSpan w:val="3"/>
            <w:shd w:val="clear" w:color="auto" w:fill="auto"/>
          </w:tcPr>
          <w:p w:rsidR="00D107F3" w:rsidRDefault="00D107F3" w:rsidP="00257282">
            <w:pPr>
              <w:rPr>
                <w:sz w:val="22"/>
                <w:szCs w:val="22"/>
              </w:rPr>
            </w:pPr>
            <w:r>
              <w:rPr>
                <w:sz w:val="22"/>
                <w:szCs w:val="22"/>
              </w:rPr>
              <w:t>Is there a process in place to help ensure the receipt of all revenues due?</w:t>
            </w:r>
          </w:p>
          <w:p w:rsidR="00D107F3" w:rsidRPr="005E3F24" w:rsidRDefault="00D107F3" w:rsidP="00EC0426">
            <w:pPr>
              <w:rPr>
                <w:sz w:val="22"/>
                <w:szCs w:val="22"/>
              </w:rPr>
            </w:pPr>
            <w:r w:rsidRPr="007B7257">
              <w:rPr>
                <w:b/>
              </w:rPr>
              <w:t>(</w:t>
            </w:r>
            <w:r>
              <w:rPr>
                <w:b/>
              </w:rPr>
              <w:t>Good Business Practice</w:t>
            </w:r>
            <w:r w:rsidRPr="007B7257">
              <w:rPr>
                <w:b/>
              </w:rPr>
              <w:t>)</w:t>
            </w:r>
          </w:p>
        </w:tc>
        <w:tc>
          <w:tcPr>
            <w:tcW w:w="720" w:type="dxa"/>
            <w:shd w:val="clear" w:color="auto" w:fill="auto"/>
          </w:tcPr>
          <w:p w:rsidR="00D107F3" w:rsidRDefault="00D107F3" w:rsidP="008837EB">
            <w:pPr>
              <w:jc w:val="center"/>
              <w:rPr>
                <w:sz w:val="24"/>
              </w:rPr>
            </w:pPr>
          </w:p>
        </w:tc>
        <w:tc>
          <w:tcPr>
            <w:tcW w:w="630" w:type="dxa"/>
            <w:shd w:val="clear" w:color="auto" w:fill="auto"/>
          </w:tcPr>
          <w:p w:rsidR="00D107F3" w:rsidRDefault="00D107F3" w:rsidP="008837EB">
            <w:pPr>
              <w:jc w:val="center"/>
              <w:rPr>
                <w:sz w:val="24"/>
              </w:rPr>
            </w:pPr>
          </w:p>
        </w:tc>
        <w:tc>
          <w:tcPr>
            <w:tcW w:w="630" w:type="dxa"/>
            <w:shd w:val="clear" w:color="auto" w:fill="auto"/>
          </w:tcPr>
          <w:p w:rsidR="00D107F3" w:rsidRDefault="00D107F3" w:rsidP="008837EB">
            <w:pPr>
              <w:jc w:val="center"/>
              <w:rPr>
                <w:sz w:val="24"/>
              </w:rPr>
            </w:pPr>
          </w:p>
        </w:tc>
        <w:tc>
          <w:tcPr>
            <w:tcW w:w="5633" w:type="dxa"/>
            <w:shd w:val="clear" w:color="auto" w:fill="auto"/>
          </w:tcPr>
          <w:p w:rsidR="00D107F3" w:rsidRPr="005E3F24" w:rsidRDefault="00D107F3" w:rsidP="00BF2CA8">
            <w:pPr>
              <w:rPr>
                <w:sz w:val="22"/>
                <w:szCs w:val="22"/>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D107F3" w:rsidP="00EC0426">
            <w:pPr>
              <w:rPr>
                <w:sz w:val="22"/>
                <w:szCs w:val="22"/>
              </w:rPr>
            </w:pPr>
            <w:r>
              <w:rPr>
                <w:sz w:val="22"/>
                <w:szCs w:val="22"/>
              </w:rPr>
              <w:t>9</w:t>
            </w:r>
            <w:r w:rsidR="008E7502">
              <w:rPr>
                <w:sz w:val="22"/>
                <w:szCs w:val="22"/>
              </w:rPr>
              <w:t>.</w:t>
            </w:r>
          </w:p>
        </w:tc>
        <w:tc>
          <w:tcPr>
            <w:tcW w:w="5130" w:type="dxa"/>
            <w:gridSpan w:val="3"/>
          </w:tcPr>
          <w:p w:rsidR="004A1464" w:rsidRPr="00720769" w:rsidRDefault="004A1464" w:rsidP="00F16CCA">
            <w:pPr>
              <w:rPr>
                <w:sz w:val="22"/>
                <w:szCs w:val="22"/>
              </w:rPr>
            </w:pPr>
            <w:r w:rsidRPr="00720769">
              <w:rPr>
                <w:sz w:val="22"/>
                <w:szCs w:val="22"/>
              </w:rPr>
              <w:t>Is there a reconciliation process in place to help</w:t>
            </w:r>
            <w:r w:rsidR="004E7D9D">
              <w:rPr>
                <w:sz w:val="22"/>
                <w:szCs w:val="22"/>
              </w:rPr>
              <w:t xml:space="preserve"> identify the receipt of funds,</w:t>
            </w:r>
            <w:r w:rsidRPr="00720769">
              <w:rPr>
                <w:sz w:val="22"/>
                <w:szCs w:val="22"/>
              </w:rPr>
              <w:t xml:space="preserve"> </w:t>
            </w:r>
            <w:r w:rsidR="004E7D9D">
              <w:rPr>
                <w:sz w:val="22"/>
                <w:szCs w:val="22"/>
              </w:rPr>
              <w:t xml:space="preserve">the deposit of those funds in the University bank account and the </w:t>
            </w:r>
            <w:r w:rsidRPr="00720769">
              <w:rPr>
                <w:sz w:val="22"/>
                <w:szCs w:val="22"/>
              </w:rPr>
              <w:t>record</w:t>
            </w:r>
            <w:r w:rsidR="004E7D9D">
              <w:rPr>
                <w:sz w:val="22"/>
                <w:szCs w:val="22"/>
              </w:rPr>
              <w:t>ing</w:t>
            </w:r>
            <w:r w:rsidRPr="00720769">
              <w:rPr>
                <w:sz w:val="22"/>
                <w:szCs w:val="22"/>
              </w:rPr>
              <w:t xml:space="preserve"> </w:t>
            </w:r>
            <w:r w:rsidR="004E7D9D">
              <w:rPr>
                <w:sz w:val="22"/>
                <w:szCs w:val="22"/>
              </w:rPr>
              <w:t xml:space="preserve">of the deposit </w:t>
            </w:r>
            <w:r w:rsidRPr="00720769">
              <w:rPr>
                <w:sz w:val="22"/>
                <w:szCs w:val="22"/>
              </w:rPr>
              <w:t xml:space="preserve">in the University Financial System? </w:t>
            </w:r>
          </w:p>
          <w:p w:rsidR="004A1464" w:rsidRPr="00720769" w:rsidRDefault="004A1464" w:rsidP="00957915">
            <w:r w:rsidRPr="007B7257">
              <w:rPr>
                <w:b/>
              </w:rPr>
              <w:t>(</w:t>
            </w:r>
            <w:r w:rsidR="00B21135">
              <w:rPr>
                <w:b/>
              </w:rPr>
              <w:t xml:space="preserve">UHCL Accounting Handbook </w:t>
            </w:r>
            <w:r w:rsidR="007778BC">
              <w:rPr>
                <w:b/>
              </w:rPr>
              <w:t>-</w:t>
            </w:r>
            <w:r w:rsidR="00B21135">
              <w:rPr>
                <w:b/>
              </w:rPr>
              <w:t xml:space="preserve"> Check and Cash Management</w:t>
            </w:r>
            <w:r w:rsidR="007778BC">
              <w:rPr>
                <w:b/>
              </w:rPr>
              <w:t xml:space="preserve"> </w:t>
            </w:r>
            <w:r w:rsidR="007778BC" w:rsidRPr="005E3F24">
              <w:rPr>
                <w:b/>
                <w:bCs/>
              </w:rPr>
              <w:t>§</w:t>
            </w:r>
            <w:r w:rsidR="007778BC">
              <w:rPr>
                <w:b/>
              </w:rPr>
              <w:t xml:space="preserve"> 4</w:t>
            </w:r>
            <w:r w:rsidRPr="007B7257">
              <w:rPr>
                <w:b/>
              </w:rPr>
              <w:t>)</w:t>
            </w:r>
            <w:r w:rsidRPr="00720769">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D107F3" w:rsidP="00EC0426">
            <w:pPr>
              <w:rPr>
                <w:sz w:val="22"/>
                <w:szCs w:val="22"/>
              </w:rPr>
            </w:pPr>
            <w:r>
              <w:rPr>
                <w:sz w:val="22"/>
                <w:szCs w:val="22"/>
              </w:rPr>
              <w:t>10</w:t>
            </w:r>
            <w:r w:rsidR="00667B18">
              <w:rPr>
                <w:sz w:val="22"/>
                <w:szCs w:val="22"/>
              </w:rPr>
              <w:t>.</w:t>
            </w:r>
          </w:p>
        </w:tc>
        <w:tc>
          <w:tcPr>
            <w:tcW w:w="5130" w:type="dxa"/>
            <w:gridSpan w:val="3"/>
          </w:tcPr>
          <w:p w:rsidR="004A1464" w:rsidRPr="00720769" w:rsidRDefault="004A1464" w:rsidP="00257282">
            <w:pPr>
              <w:rPr>
                <w:sz w:val="22"/>
                <w:szCs w:val="22"/>
              </w:rPr>
            </w:pPr>
            <w:r w:rsidRPr="00720769">
              <w:rPr>
                <w:sz w:val="22"/>
                <w:szCs w:val="22"/>
              </w:rPr>
              <w:t xml:space="preserve">Is there </w:t>
            </w:r>
            <w:r w:rsidR="0025716E">
              <w:rPr>
                <w:sz w:val="22"/>
                <w:szCs w:val="22"/>
              </w:rPr>
              <w:t xml:space="preserve">segregation of duties </w:t>
            </w:r>
            <w:r w:rsidRPr="00720769">
              <w:rPr>
                <w:sz w:val="22"/>
                <w:szCs w:val="22"/>
              </w:rPr>
              <w:t>in place to help ensure that the same</w:t>
            </w:r>
            <w:r w:rsidR="0025716E">
              <w:rPr>
                <w:sz w:val="22"/>
                <w:szCs w:val="22"/>
              </w:rPr>
              <w:t xml:space="preserve"> </w:t>
            </w:r>
            <w:r w:rsidR="00D107F3">
              <w:rPr>
                <w:sz w:val="22"/>
                <w:szCs w:val="22"/>
              </w:rPr>
              <w:t xml:space="preserve">employee </w:t>
            </w:r>
            <w:r w:rsidR="0025716E">
              <w:rPr>
                <w:sz w:val="22"/>
                <w:szCs w:val="22"/>
              </w:rPr>
              <w:t xml:space="preserve">does not have both cash handling and monthly </w:t>
            </w:r>
            <w:r w:rsidR="004A082C">
              <w:rPr>
                <w:sz w:val="22"/>
                <w:szCs w:val="22"/>
              </w:rPr>
              <w:t xml:space="preserve">reconciliation </w:t>
            </w:r>
            <w:r w:rsidR="0025716E">
              <w:rPr>
                <w:sz w:val="22"/>
                <w:szCs w:val="22"/>
              </w:rPr>
              <w:t>responsibilities?</w:t>
            </w:r>
            <w:r w:rsidRPr="00720769">
              <w:rPr>
                <w:sz w:val="22"/>
                <w:szCs w:val="22"/>
              </w:rPr>
              <w:t xml:space="preserve"> </w:t>
            </w:r>
          </w:p>
          <w:p w:rsidR="004A1464" w:rsidRPr="00720769" w:rsidRDefault="004A1464" w:rsidP="007778BC">
            <w:r w:rsidRPr="007B7257">
              <w:rPr>
                <w:b/>
              </w:rPr>
              <w:t>(SAM 03.F.04 § 3.3;</w:t>
            </w:r>
            <w:r w:rsidR="0031006E">
              <w:rPr>
                <w:b/>
              </w:rPr>
              <w:t xml:space="preserve"> UHCL Accounting Handbook </w:t>
            </w:r>
            <w:r w:rsidR="007778BC">
              <w:rPr>
                <w:b/>
              </w:rPr>
              <w:t xml:space="preserve">- </w:t>
            </w:r>
            <w:r w:rsidR="0031006E">
              <w:rPr>
                <w:b/>
              </w:rPr>
              <w:t xml:space="preserve"> Check and Cash Management</w:t>
            </w:r>
            <w:r w:rsidR="007778BC">
              <w:rPr>
                <w:b/>
              </w:rPr>
              <w:t xml:space="preserve"> </w:t>
            </w:r>
            <w:r w:rsidR="007778BC" w:rsidRPr="005E3F24">
              <w:rPr>
                <w:b/>
                <w:bCs/>
              </w:rPr>
              <w:t>§</w:t>
            </w:r>
            <w:r w:rsidR="007778BC">
              <w:rPr>
                <w:b/>
                <w:bCs/>
              </w:rPr>
              <w:t xml:space="preserve"> 4</w:t>
            </w:r>
            <w:r w:rsidRPr="007B7257">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667B18" w:rsidP="00EC0426">
            <w:pPr>
              <w:rPr>
                <w:sz w:val="22"/>
                <w:szCs w:val="22"/>
              </w:rPr>
            </w:pPr>
            <w:r>
              <w:rPr>
                <w:sz w:val="22"/>
                <w:szCs w:val="22"/>
              </w:rPr>
              <w:t>1</w:t>
            </w:r>
            <w:r w:rsidR="00D107F3">
              <w:rPr>
                <w:sz w:val="22"/>
                <w:szCs w:val="22"/>
              </w:rPr>
              <w:t>1</w:t>
            </w:r>
            <w:r>
              <w:rPr>
                <w:sz w:val="22"/>
                <w:szCs w:val="22"/>
              </w:rPr>
              <w:t>.</w:t>
            </w:r>
          </w:p>
        </w:tc>
        <w:tc>
          <w:tcPr>
            <w:tcW w:w="5130" w:type="dxa"/>
            <w:gridSpan w:val="3"/>
          </w:tcPr>
          <w:p w:rsidR="004A1464" w:rsidRPr="00720769" w:rsidRDefault="004A1464" w:rsidP="00AC777C">
            <w:pPr>
              <w:rPr>
                <w:sz w:val="22"/>
                <w:szCs w:val="22"/>
              </w:rPr>
            </w:pPr>
            <w:r w:rsidRPr="00720769">
              <w:rPr>
                <w:sz w:val="22"/>
                <w:szCs w:val="22"/>
              </w:rPr>
              <w:t>Are checks</w:t>
            </w:r>
            <w:r w:rsidR="00DB01C9">
              <w:rPr>
                <w:sz w:val="22"/>
                <w:szCs w:val="22"/>
              </w:rPr>
              <w:t xml:space="preserve"> deposited</w:t>
            </w:r>
            <w:r w:rsidRPr="00720769">
              <w:rPr>
                <w:sz w:val="22"/>
                <w:szCs w:val="22"/>
              </w:rPr>
              <w:t xml:space="preserve"> made payable to </w:t>
            </w:r>
            <w:r w:rsidR="00642AD2">
              <w:rPr>
                <w:sz w:val="22"/>
                <w:szCs w:val="22"/>
              </w:rPr>
              <w:t>“</w:t>
            </w:r>
            <w:r w:rsidRPr="00720769">
              <w:rPr>
                <w:sz w:val="22"/>
                <w:szCs w:val="22"/>
              </w:rPr>
              <w:t>U</w:t>
            </w:r>
            <w:r w:rsidR="00DB01C9">
              <w:rPr>
                <w:sz w:val="22"/>
                <w:szCs w:val="22"/>
              </w:rPr>
              <w:t>niversity of Houston-Clear Lake</w:t>
            </w:r>
            <w:r w:rsidRPr="00720769">
              <w:rPr>
                <w:sz w:val="22"/>
                <w:szCs w:val="22"/>
              </w:rPr>
              <w:t xml:space="preserve">? </w:t>
            </w:r>
          </w:p>
          <w:p w:rsidR="004A1464" w:rsidRPr="00720769" w:rsidRDefault="004A1464" w:rsidP="007778BC">
            <w:r w:rsidRPr="007B7257">
              <w:rPr>
                <w:b/>
                <w:bCs/>
              </w:rPr>
              <w:t xml:space="preserve">(SAM 03.F.04 § 3.8; </w:t>
            </w:r>
            <w:r w:rsidR="003B7DBA">
              <w:rPr>
                <w:b/>
                <w:bCs/>
              </w:rPr>
              <w:t xml:space="preserve">UHCL Accounting Handbook </w:t>
            </w:r>
            <w:r w:rsidR="007778BC">
              <w:rPr>
                <w:b/>
                <w:bCs/>
              </w:rPr>
              <w:t>-</w:t>
            </w:r>
            <w:r w:rsidR="003B7DBA">
              <w:rPr>
                <w:b/>
              </w:rPr>
              <w:t xml:space="preserve"> Check and Cash Management</w:t>
            </w:r>
            <w:r w:rsidR="007778BC">
              <w:rPr>
                <w:b/>
              </w:rPr>
              <w:t xml:space="preserve"> </w:t>
            </w:r>
            <w:r w:rsidR="007778BC" w:rsidRPr="005E3F24">
              <w:rPr>
                <w:b/>
                <w:bCs/>
              </w:rPr>
              <w:t>§</w:t>
            </w:r>
            <w:r w:rsidR="007778BC">
              <w:rPr>
                <w:b/>
                <w:bCs/>
              </w:rPr>
              <w:t xml:space="preserve"> 5.2</w:t>
            </w:r>
            <w:r w:rsidRPr="007B7257">
              <w:rPr>
                <w:b/>
                <w:bCs/>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rsidP="00497E29">
            <w:pPr>
              <w:rPr>
                <w:sz w:val="24"/>
              </w:rPr>
            </w:pPr>
          </w:p>
        </w:tc>
      </w:tr>
      <w:tr w:rsidR="00D107F3" w:rsidTr="00791BC9">
        <w:trPr>
          <w:gridAfter w:val="1"/>
          <w:wAfter w:w="37" w:type="dxa"/>
        </w:trPr>
        <w:tc>
          <w:tcPr>
            <w:tcW w:w="558" w:type="dxa"/>
          </w:tcPr>
          <w:p w:rsidR="00D107F3" w:rsidRDefault="00D107F3">
            <w:pPr>
              <w:rPr>
                <w:sz w:val="24"/>
              </w:rPr>
            </w:pPr>
          </w:p>
        </w:tc>
        <w:tc>
          <w:tcPr>
            <w:tcW w:w="607" w:type="dxa"/>
          </w:tcPr>
          <w:p w:rsidR="00D107F3" w:rsidRDefault="00D107F3" w:rsidP="00D107F3">
            <w:pPr>
              <w:rPr>
                <w:sz w:val="22"/>
                <w:szCs w:val="22"/>
              </w:rPr>
            </w:pPr>
            <w:r>
              <w:rPr>
                <w:sz w:val="22"/>
                <w:szCs w:val="22"/>
              </w:rPr>
              <w:t>12.</w:t>
            </w:r>
          </w:p>
        </w:tc>
        <w:tc>
          <w:tcPr>
            <w:tcW w:w="5130" w:type="dxa"/>
            <w:gridSpan w:val="3"/>
          </w:tcPr>
          <w:p w:rsidR="00D107F3" w:rsidRDefault="00D107F3" w:rsidP="00D107F3">
            <w:pPr>
              <w:rPr>
                <w:sz w:val="22"/>
                <w:szCs w:val="22"/>
              </w:rPr>
            </w:pPr>
            <w:r>
              <w:rPr>
                <w:sz w:val="22"/>
                <w:szCs w:val="22"/>
              </w:rPr>
              <w:t xml:space="preserve">Are checks deposited </w:t>
            </w:r>
            <w:r w:rsidRPr="00294950">
              <w:rPr>
                <w:sz w:val="22"/>
                <w:szCs w:val="22"/>
              </w:rPr>
              <w:t xml:space="preserve">restrictively endorsed </w:t>
            </w:r>
            <w:r>
              <w:rPr>
                <w:sz w:val="22"/>
                <w:szCs w:val="22"/>
              </w:rPr>
              <w:t xml:space="preserve">“For Deposit Only” immediately </w:t>
            </w:r>
            <w:r w:rsidRPr="00294950">
              <w:rPr>
                <w:sz w:val="22"/>
                <w:szCs w:val="22"/>
              </w:rPr>
              <w:t xml:space="preserve">upon receipt?  </w:t>
            </w:r>
          </w:p>
          <w:p w:rsidR="00D107F3" w:rsidRPr="00720769" w:rsidRDefault="00D107F3" w:rsidP="00EC0426">
            <w:pPr>
              <w:rPr>
                <w:sz w:val="22"/>
                <w:szCs w:val="22"/>
              </w:rPr>
            </w:pPr>
            <w:r w:rsidRPr="007B7257">
              <w:rPr>
                <w:b/>
              </w:rPr>
              <w:t>(</w:t>
            </w:r>
            <w:r w:rsidRPr="006615E8">
              <w:rPr>
                <w:b/>
                <w:bCs/>
              </w:rPr>
              <w:t>SAM 03.F.04 § 3.8</w:t>
            </w:r>
            <w:r w:rsidR="007778BC">
              <w:rPr>
                <w:b/>
                <w:bCs/>
              </w:rPr>
              <w:t>; UHCL Accounting Handbook -</w:t>
            </w:r>
            <w:r w:rsidR="007778BC">
              <w:rPr>
                <w:b/>
              </w:rPr>
              <w:t xml:space="preserve"> Check and Cash Management </w:t>
            </w:r>
            <w:r w:rsidR="007778BC" w:rsidRPr="005E3F24">
              <w:rPr>
                <w:b/>
                <w:bCs/>
              </w:rPr>
              <w:t>§</w:t>
            </w:r>
            <w:r w:rsidR="007778BC">
              <w:rPr>
                <w:b/>
                <w:bCs/>
              </w:rPr>
              <w:t xml:space="preserve"> 5.2</w:t>
            </w:r>
            <w:r w:rsidRPr="007B7257">
              <w:rPr>
                <w:b/>
              </w:rPr>
              <w:t>)</w:t>
            </w:r>
            <w:r>
              <w:rPr>
                <w:b/>
              </w:rPr>
              <w:t xml:space="preserve"> </w:t>
            </w:r>
          </w:p>
        </w:tc>
        <w:tc>
          <w:tcPr>
            <w:tcW w:w="720" w:type="dxa"/>
          </w:tcPr>
          <w:p w:rsidR="00D107F3" w:rsidRDefault="00D107F3" w:rsidP="008837EB">
            <w:pPr>
              <w:jc w:val="center"/>
              <w:rPr>
                <w:sz w:val="24"/>
              </w:rPr>
            </w:pPr>
          </w:p>
        </w:tc>
        <w:tc>
          <w:tcPr>
            <w:tcW w:w="630" w:type="dxa"/>
          </w:tcPr>
          <w:p w:rsidR="00D107F3" w:rsidRDefault="00D107F3" w:rsidP="008837EB">
            <w:pPr>
              <w:jc w:val="center"/>
              <w:rPr>
                <w:sz w:val="24"/>
              </w:rPr>
            </w:pPr>
          </w:p>
        </w:tc>
        <w:tc>
          <w:tcPr>
            <w:tcW w:w="630" w:type="dxa"/>
          </w:tcPr>
          <w:p w:rsidR="00D107F3" w:rsidRDefault="00D107F3" w:rsidP="008837EB">
            <w:pPr>
              <w:jc w:val="center"/>
              <w:rPr>
                <w:sz w:val="24"/>
              </w:rPr>
            </w:pPr>
          </w:p>
        </w:tc>
        <w:tc>
          <w:tcPr>
            <w:tcW w:w="5633" w:type="dxa"/>
          </w:tcPr>
          <w:p w:rsidR="00D107F3" w:rsidRDefault="00D107F3" w:rsidP="00497E29">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667B18" w:rsidP="00EC0426">
            <w:pPr>
              <w:rPr>
                <w:sz w:val="22"/>
                <w:szCs w:val="22"/>
              </w:rPr>
            </w:pPr>
            <w:r>
              <w:rPr>
                <w:sz w:val="22"/>
                <w:szCs w:val="22"/>
              </w:rPr>
              <w:t>1</w:t>
            </w:r>
            <w:r w:rsidR="00D107F3">
              <w:rPr>
                <w:sz w:val="22"/>
                <w:szCs w:val="22"/>
              </w:rPr>
              <w:t>3</w:t>
            </w:r>
            <w:r>
              <w:rPr>
                <w:sz w:val="22"/>
                <w:szCs w:val="22"/>
              </w:rPr>
              <w:t>.</w:t>
            </w:r>
            <w:r w:rsidR="004A1464" w:rsidRPr="00720769">
              <w:rPr>
                <w:sz w:val="22"/>
                <w:szCs w:val="22"/>
              </w:rPr>
              <w:t xml:space="preserve"> </w:t>
            </w:r>
          </w:p>
        </w:tc>
        <w:tc>
          <w:tcPr>
            <w:tcW w:w="5130" w:type="dxa"/>
            <w:gridSpan w:val="3"/>
          </w:tcPr>
          <w:p w:rsidR="004A1464" w:rsidRPr="00720769" w:rsidRDefault="00430FAC" w:rsidP="00F23BE4">
            <w:pPr>
              <w:rPr>
                <w:sz w:val="22"/>
                <w:szCs w:val="22"/>
              </w:rPr>
            </w:pPr>
            <w:r>
              <w:rPr>
                <w:sz w:val="22"/>
                <w:szCs w:val="22"/>
              </w:rPr>
              <w:t xml:space="preserve">If </w:t>
            </w:r>
            <w:r w:rsidR="004A1464" w:rsidRPr="00720769">
              <w:rPr>
                <w:sz w:val="22"/>
                <w:szCs w:val="22"/>
              </w:rPr>
              <w:t>currency</w:t>
            </w:r>
            <w:r>
              <w:rPr>
                <w:sz w:val="22"/>
                <w:szCs w:val="22"/>
              </w:rPr>
              <w:t>/cash equivalents is</w:t>
            </w:r>
            <w:r w:rsidR="004A1464" w:rsidRPr="00720769">
              <w:rPr>
                <w:sz w:val="22"/>
                <w:szCs w:val="22"/>
              </w:rPr>
              <w:t xml:space="preserve"> recei</w:t>
            </w:r>
            <w:r>
              <w:rPr>
                <w:sz w:val="22"/>
                <w:szCs w:val="22"/>
              </w:rPr>
              <w:t xml:space="preserve">ved in person, is an acceptable form of receipt issued; specifically </w:t>
            </w:r>
            <w:r w:rsidR="004A1464" w:rsidRPr="00720769">
              <w:rPr>
                <w:sz w:val="22"/>
                <w:szCs w:val="22"/>
              </w:rPr>
              <w:t xml:space="preserve">a pre-numbered receipt, </w:t>
            </w:r>
            <w:r>
              <w:rPr>
                <w:sz w:val="22"/>
                <w:szCs w:val="22"/>
              </w:rPr>
              <w:t xml:space="preserve">dated cash </w:t>
            </w:r>
            <w:r w:rsidR="004A1464" w:rsidRPr="00720769">
              <w:rPr>
                <w:sz w:val="22"/>
                <w:szCs w:val="22"/>
              </w:rPr>
              <w:t xml:space="preserve">log, </w:t>
            </w:r>
            <w:r>
              <w:rPr>
                <w:sz w:val="22"/>
                <w:szCs w:val="22"/>
              </w:rPr>
              <w:t xml:space="preserve">pre-numbered ticket, </w:t>
            </w:r>
            <w:r w:rsidR="004A1464" w:rsidRPr="00720769">
              <w:rPr>
                <w:sz w:val="22"/>
                <w:szCs w:val="22"/>
              </w:rPr>
              <w:t xml:space="preserve">cash register tape or comparable documentation?  </w:t>
            </w:r>
          </w:p>
          <w:p w:rsidR="004A1464" w:rsidRPr="00720769" w:rsidRDefault="004A1464" w:rsidP="00957915">
            <w:r w:rsidRPr="007B7257">
              <w:rPr>
                <w:b/>
                <w:bCs/>
              </w:rPr>
              <w:t xml:space="preserve">(SAM 03.F.04 § 3.10; </w:t>
            </w:r>
            <w:r w:rsidR="008C5D4D">
              <w:rPr>
                <w:b/>
                <w:bCs/>
              </w:rPr>
              <w:t xml:space="preserve">UHCL Accounting Handbook </w:t>
            </w:r>
            <w:r w:rsidR="00A0634D">
              <w:rPr>
                <w:b/>
                <w:bCs/>
              </w:rPr>
              <w:t>-</w:t>
            </w:r>
            <w:r w:rsidR="008C5D4D">
              <w:rPr>
                <w:b/>
              </w:rPr>
              <w:t xml:space="preserve"> Check and Cash Management</w:t>
            </w:r>
            <w:r w:rsidR="00A0634D">
              <w:rPr>
                <w:b/>
              </w:rPr>
              <w:t xml:space="preserve"> </w:t>
            </w:r>
            <w:r w:rsidR="00A0634D" w:rsidRPr="005E3F24">
              <w:rPr>
                <w:b/>
                <w:bCs/>
              </w:rPr>
              <w:t>§</w:t>
            </w:r>
            <w:r w:rsidR="00A0634D">
              <w:rPr>
                <w:b/>
                <w:bCs/>
              </w:rPr>
              <w:t xml:space="preserve"> 5.2</w:t>
            </w:r>
            <w:r w:rsidRPr="007B7257">
              <w:rPr>
                <w:b/>
                <w:bCs/>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713E5F" w:rsidTr="00791BC9">
        <w:trPr>
          <w:gridAfter w:val="1"/>
          <w:wAfter w:w="37" w:type="dxa"/>
        </w:trPr>
        <w:tc>
          <w:tcPr>
            <w:tcW w:w="558" w:type="dxa"/>
            <w:tcBorders>
              <w:bottom w:val="single" w:sz="4" w:space="0" w:color="auto"/>
            </w:tcBorders>
          </w:tcPr>
          <w:p w:rsidR="00713E5F" w:rsidRDefault="00713E5F">
            <w:pPr>
              <w:rPr>
                <w:sz w:val="24"/>
              </w:rPr>
            </w:pPr>
          </w:p>
        </w:tc>
        <w:tc>
          <w:tcPr>
            <w:tcW w:w="607" w:type="dxa"/>
            <w:tcBorders>
              <w:bottom w:val="single" w:sz="4" w:space="0" w:color="auto"/>
            </w:tcBorders>
          </w:tcPr>
          <w:p w:rsidR="00713E5F" w:rsidRDefault="00713E5F" w:rsidP="00EC0426">
            <w:pPr>
              <w:rPr>
                <w:sz w:val="22"/>
                <w:szCs w:val="22"/>
              </w:rPr>
            </w:pPr>
            <w:r>
              <w:rPr>
                <w:sz w:val="22"/>
                <w:szCs w:val="22"/>
              </w:rPr>
              <w:t>1</w:t>
            </w:r>
            <w:r w:rsidR="00D107F3">
              <w:rPr>
                <w:sz w:val="22"/>
                <w:szCs w:val="22"/>
              </w:rPr>
              <w:t>4</w:t>
            </w:r>
            <w:r>
              <w:rPr>
                <w:sz w:val="22"/>
                <w:szCs w:val="22"/>
              </w:rPr>
              <w:t>.</w:t>
            </w:r>
          </w:p>
        </w:tc>
        <w:tc>
          <w:tcPr>
            <w:tcW w:w="5130" w:type="dxa"/>
            <w:gridSpan w:val="3"/>
            <w:tcBorders>
              <w:bottom w:val="single" w:sz="4" w:space="0" w:color="auto"/>
            </w:tcBorders>
          </w:tcPr>
          <w:p w:rsidR="00713E5F" w:rsidRPr="00E3366E" w:rsidRDefault="00713E5F" w:rsidP="00713E5F">
            <w:pPr>
              <w:rPr>
                <w:sz w:val="22"/>
                <w:szCs w:val="22"/>
              </w:rPr>
            </w:pPr>
            <w:r>
              <w:rPr>
                <w:sz w:val="22"/>
                <w:szCs w:val="22"/>
              </w:rPr>
              <w:t xml:space="preserve">Are deposits prepared and reconciled by two authorized employees and </w:t>
            </w:r>
            <w:r w:rsidR="00530093">
              <w:rPr>
                <w:sz w:val="22"/>
                <w:szCs w:val="22"/>
              </w:rPr>
              <w:t xml:space="preserve">is a </w:t>
            </w:r>
            <w:r w:rsidRPr="00E3366E">
              <w:rPr>
                <w:sz w:val="22"/>
                <w:szCs w:val="22"/>
              </w:rPr>
              <w:t>D</w:t>
            </w:r>
            <w:r>
              <w:rPr>
                <w:sz w:val="22"/>
                <w:szCs w:val="22"/>
              </w:rPr>
              <w:t xml:space="preserve">eposit </w:t>
            </w:r>
            <w:r w:rsidRPr="00E3366E">
              <w:rPr>
                <w:sz w:val="22"/>
                <w:szCs w:val="22"/>
              </w:rPr>
              <w:t>C</w:t>
            </w:r>
            <w:r>
              <w:rPr>
                <w:sz w:val="22"/>
                <w:szCs w:val="22"/>
              </w:rPr>
              <w:t xml:space="preserve">oversheet Form </w:t>
            </w:r>
            <w:r w:rsidR="00530093">
              <w:rPr>
                <w:sz w:val="22"/>
                <w:szCs w:val="22"/>
              </w:rPr>
              <w:t>completed</w:t>
            </w:r>
            <w:r w:rsidRPr="00E3366E">
              <w:rPr>
                <w:sz w:val="22"/>
                <w:szCs w:val="22"/>
              </w:rPr>
              <w:t xml:space="preserve">?  </w:t>
            </w:r>
          </w:p>
          <w:p w:rsidR="00713E5F" w:rsidRDefault="00713E5F" w:rsidP="00A0634D">
            <w:pPr>
              <w:rPr>
                <w:sz w:val="22"/>
                <w:szCs w:val="22"/>
              </w:rPr>
            </w:pPr>
            <w:r w:rsidRPr="0094476F">
              <w:rPr>
                <w:b/>
                <w:bCs/>
              </w:rPr>
              <w:t>(</w:t>
            </w:r>
            <w:r>
              <w:rPr>
                <w:b/>
                <w:bCs/>
              </w:rPr>
              <w:t xml:space="preserve">SAM 03.F.04 </w:t>
            </w:r>
            <w:r w:rsidRPr="00AB3F15">
              <w:rPr>
                <w:b/>
                <w:bCs/>
              </w:rPr>
              <w:t>§ 3.14</w:t>
            </w:r>
            <w:r>
              <w:rPr>
                <w:b/>
                <w:bCs/>
              </w:rPr>
              <w:t xml:space="preserve">; </w:t>
            </w:r>
            <w:r w:rsidR="00530093">
              <w:rPr>
                <w:b/>
                <w:bCs/>
              </w:rPr>
              <w:t xml:space="preserve">UHCL Accounting Handbook </w:t>
            </w:r>
            <w:r w:rsidR="00A0634D">
              <w:rPr>
                <w:b/>
                <w:bCs/>
              </w:rPr>
              <w:t>-</w:t>
            </w:r>
            <w:r w:rsidR="00530093">
              <w:rPr>
                <w:b/>
              </w:rPr>
              <w:t xml:space="preserve"> Check and Cash Management</w:t>
            </w:r>
            <w:r w:rsidR="00A0634D">
              <w:rPr>
                <w:b/>
              </w:rPr>
              <w:t xml:space="preserve"> </w:t>
            </w:r>
            <w:r w:rsidR="00A0634D" w:rsidRPr="005E3F24">
              <w:rPr>
                <w:b/>
                <w:bCs/>
              </w:rPr>
              <w:t>§</w:t>
            </w:r>
            <w:r w:rsidR="00A0634D">
              <w:rPr>
                <w:b/>
                <w:bCs/>
              </w:rPr>
              <w:t xml:space="preserve"> 5.4</w:t>
            </w:r>
            <w:r>
              <w:rPr>
                <w:b/>
                <w:bCs/>
              </w:rPr>
              <w:t>)</w:t>
            </w:r>
          </w:p>
        </w:tc>
        <w:tc>
          <w:tcPr>
            <w:tcW w:w="720" w:type="dxa"/>
            <w:tcBorders>
              <w:bottom w:val="single" w:sz="4" w:space="0" w:color="auto"/>
            </w:tcBorders>
          </w:tcPr>
          <w:p w:rsidR="00713E5F" w:rsidRDefault="00713E5F" w:rsidP="008837EB">
            <w:pPr>
              <w:jc w:val="center"/>
              <w:rPr>
                <w:sz w:val="24"/>
              </w:rPr>
            </w:pPr>
          </w:p>
        </w:tc>
        <w:tc>
          <w:tcPr>
            <w:tcW w:w="630" w:type="dxa"/>
            <w:tcBorders>
              <w:bottom w:val="single" w:sz="4" w:space="0" w:color="auto"/>
            </w:tcBorders>
          </w:tcPr>
          <w:p w:rsidR="00713E5F" w:rsidRDefault="00713E5F" w:rsidP="008837EB">
            <w:pPr>
              <w:jc w:val="center"/>
              <w:rPr>
                <w:sz w:val="24"/>
              </w:rPr>
            </w:pPr>
          </w:p>
        </w:tc>
        <w:tc>
          <w:tcPr>
            <w:tcW w:w="630" w:type="dxa"/>
            <w:tcBorders>
              <w:bottom w:val="single" w:sz="4" w:space="0" w:color="auto"/>
            </w:tcBorders>
          </w:tcPr>
          <w:p w:rsidR="00713E5F" w:rsidRDefault="00713E5F" w:rsidP="008837EB">
            <w:pPr>
              <w:jc w:val="center"/>
              <w:rPr>
                <w:sz w:val="24"/>
              </w:rPr>
            </w:pPr>
          </w:p>
        </w:tc>
        <w:tc>
          <w:tcPr>
            <w:tcW w:w="5633" w:type="dxa"/>
            <w:tcBorders>
              <w:bottom w:val="single" w:sz="4" w:space="0" w:color="auto"/>
            </w:tcBorders>
          </w:tcPr>
          <w:p w:rsidR="00713E5F" w:rsidRDefault="00713E5F">
            <w:pPr>
              <w:rPr>
                <w:sz w:val="24"/>
              </w:rPr>
            </w:pPr>
          </w:p>
        </w:tc>
      </w:tr>
      <w:tr w:rsidR="004A1464" w:rsidTr="00791BC9">
        <w:trPr>
          <w:gridAfter w:val="1"/>
          <w:wAfter w:w="37" w:type="dxa"/>
        </w:trPr>
        <w:tc>
          <w:tcPr>
            <w:tcW w:w="558" w:type="dxa"/>
            <w:shd w:val="clear" w:color="auto" w:fill="auto"/>
          </w:tcPr>
          <w:p w:rsidR="004A1464" w:rsidRDefault="004A1464">
            <w:pPr>
              <w:rPr>
                <w:sz w:val="24"/>
              </w:rPr>
            </w:pPr>
          </w:p>
        </w:tc>
        <w:tc>
          <w:tcPr>
            <w:tcW w:w="607" w:type="dxa"/>
            <w:shd w:val="clear" w:color="auto" w:fill="auto"/>
          </w:tcPr>
          <w:p w:rsidR="004A1464" w:rsidRPr="00720769" w:rsidRDefault="004A1464" w:rsidP="00EC0426">
            <w:pPr>
              <w:rPr>
                <w:sz w:val="22"/>
                <w:szCs w:val="22"/>
              </w:rPr>
            </w:pPr>
            <w:r w:rsidRPr="00720769">
              <w:rPr>
                <w:sz w:val="22"/>
                <w:szCs w:val="22"/>
              </w:rPr>
              <w:t>1</w:t>
            </w:r>
            <w:r w:rsidR="00D107F3">
              <w:rPr>
                <w:sz w:val="22"/>
                <w:szCs w:val="22"/>
              </w:rPr>
              <w:t>5</w:t>
            </w:r>
            <w:r w:rsidR="00667B18">
              <w:rPr>
                <w:sz w:val="22"/>
                <w:szCs w:val="22"/>
              </w:rPr>
              <w:t>.</w:t>
            </w:r>
          </w:p>
        </w:tc>
        <w:tc>
          <w:tcPr>
            <w:tcW w:w="5130" w:type="dxa"/>
            <w:gridSpan w:val="3"/>
            <w:shd w:val="clear" w:color="auto" w:fill="auto"/>
          </w:tcPr>
          <w:p w:rsidR="004A1464" w:rsidRPr="00720769" w:rsidRDefault="004A1464" w:rsidP="00AC777C">
            <w:pPr>
              <w:rPr>
                <w:sz w:val="22"/>
                <w:szCs w:val="22"/>
              </w:rPr>
            </w:pPr>
            <w:r w:rsidRPr="00720769">
              <w:rPr>
                <w:sz w:val="22"/>
                <w:szCs w:val="22"/>
              </w:rPr>
              <w:t xml:space="preserve">Are </w:t>
            </w:r>
            <w:r w:rsidR="00FC32F6">
              <w:rPr>
                <w:sz w:val="22"/>
                <w:szCs w:val="22"/>
              </w:rPr>
              <w:t xml:space="preserve">cash </w:t>
            </w:r>
            <w:r w:rsidR="00D107F3">
              <w:rPr>
                <w:sz w:val="22"/>
                <w:szCs w:val="22"/>
              </w:rPr>
              <w:t xml:space="preserve">receipts </w:t>
            </w:r>
            <w:r w:rsidRPr="00720769">
              <w:rPr>
                <w:sz w:val="22"/>
                <w:szCs w:val="22"/>
              </w:rPr>
              <w:t xml:space="preserve">totaling $100 or more deposited within one working day after receipt; and funds received totaling less than $100 deposited within five working days after receipt? </w:t>
            </w:r>
          </w:p>
          <w:p w:rsidR="004A1464" w:rsidRPr="00720769" w:rsidRDefault="004A1464" w:rsidP="00957915">
            <w:r w:rsidRPr="00D102F5">
              <w:rPr>
                <w:b/>
                <w:bCs/>
              </w:rPr>
              <w:t xml:space="preserve">(SAM 03.F.04 § 3.11; </w:t>
            </w:r>
            <w:r w:rsidR="006926FC">
              <w:rPr>
                <w:b/>
                <w:bCs/>
              </w:rPr>
              <w:t xml:space="preserve">UHCL Accounting Handbook </w:t>
            </w:r>
            <w:r w:rsidR="00A0634D">
              <w:rPr>
                <w:b/>
                <w:bCs/>
              </w:rPr>
              <w:t>-</w:t>
            </w:r>
            <w:r w:rsidR="006926FC">
              <w:rPr>
                <w:b/>
              </w:rPr>
              <w:t xml:space="preserve"> Check and Cash Management</w:t>
            </w:r>
            <w:r w:rsidR="00A0634D">
              <w:rPr>
                <w:b/>
              </w:rPr>
              <w:t xml:space="preserve"> </w:t>
            </w:r>
            <w:r w:rsidR="00A0634D" w:rsidRPr="005E3F24">
              <w:rPr>
                <w:b/>
                <w:bCs/>
              </w:rPr>
              <w:t>§</w:t>
            </w:r>
            <w:r w:rsidR="00A0634D">
              <w:rPr>
                <w:b/>
                <w:bCs/>
              </w:rPr>
              <w:t xml:space="preserve"> 5.1</w:t>
            </w:r>
            <w:r w:rsidRPr="00D102F5">
              <w:rPr>
                <w:b/>
                <w:bCs/>
              </w:rPr>
              <w:t>)</w:t>
            </w:r>
          </w:p>
        </w:tc>
        <w:tc>
          <w:tcPr>
            <w:tcW w:w="720" w:type="dxa"/>
            <w:shd w:val="clear" w:color="auto" w:fill="auto"/>
          </w:tcPr>
          <w:p w:rsidR="004A1464" w:rsidRDefault="004A1464" w:rsidP="008837EB">
            <w:pPr>
              <w:jc w:val="center"/>
              <w:rPr>
                <w:sz w:val="24"/>
              </w:rPr>
            </w:pPr>
          </w:p>
        </w:tc>
        <w:tc>
          <w:tcPr>
            <w:tcW w:w="630" w:type="dxa"/>
            <w:shd w:val="clear" w:color="auto" w:fill="auto"/>
          </w:tcPr>
          <w:p w:rsidR="004A1464" w:rsidRDefault="004A1464" w:rsidP="008837EB">
            <w:pPr>
              <w:jc w:val="center"/>
              <w:rPr>
                <w:sz w:val="24"/>
              </w:rPr>
            </w:pPr>
          </w:p>
        </w:tc>
        <w:tc>
          <w:tcPr>
            <w:tcW w:w="630" w:type="dxa"/>
            <w:shd w:val="clear" w:color="auto" w:fill="auto"/>
          </w:tcPr>
          <w:p w:rsidR="004A1464" w:rsidRDefault="004A1464" w:rsidP="008837EB">
            <w:pPr>
              <w:jc w:val="center"/>
              <w:rPr>
                <w:sz w:val="24"/>
              </w:rPr>
            </w:pPr>
          </w:p>
        </w:tc>
        <w:tc>
          <w:tcPr>
            <w:tcW w:w="5633" w:type="dxa"/>
            <w:shd w:val="clear" w:color="auto" w:fill="auto"/>
          </w:tcPr>
          <w:p w:rsidR="004A1464" w:rsidRPr="00030A71" w:rsidRDefault="004A1464" w:rsidP="00030A71">
            <w:pPr>
              <w:rPr>
                <w:sz w:val="22"/>
                <w:szCs w:val="22"/>
              </w:rPr>
            </w:pPr>
          </w:p>
        </w:tc>
      </w:tr>
      <w:tr w:rsidR="004A1464" w:rsidTr="00791BC9">
        <w:trPr>
          <w:gridAfter w:val="1"/>
          <w:wAfter w:w="37" w:type="dxa"/>
        </w:trPr>
        <w:tc>
          <w:tcPr>
            <w:tcW w:w="558" w:type="dxa"/>
          </w:tcPr>
          <w:p w:rsidR="004A1464" w:rsidRDefault="004A1464">
            <w:pPr>
              <w:rPr>
                <w:sz w:val="24"/>
              </w:rPr>
            </w:pPr>
            <w:r>
              <w:rPr>
                <w:sz w:val="24"/>
              </w:rPr>
              <w:t xml:space="preserve"> </w:t>
            </w:r>
          </w:p>
        </w:tc>
        <w:tc>
          <w:tcPr>
            <w:tcW w:w="607" w:type="dxa"/>
          </w:tcPr>
          <w:p w:rsidR="004A1464" w:rsidRPr="00720769" w:rsidRDefault="004A1464" w:rsidP="00EC0426">
            <w:pPr>
              <w:rPr>
                <w:sz w:val="22"/>
                <w:szCs w:val="22"/>
              </w:rPr>
            </w:pPr>
            <w:r w:rsidRPr="00720769">
              <w:rPr>
                <w:sz w:val="22"/>
                <w:szCs w:val="22"/>
              </w:rPr>
              <w:t>1</w:t>
            </w:r>
            <w:r w:rsidR="00FC32F6">
              <w:rPr>
                <w:sz w:val="22"/>
                <w:szCs w:val="22"/>
              </w:rPr>
              <w:t>6</w:t>
            </w:r>
            <w:r w:rsidR="006322AD">
              <w:rPr>
                <w:sz w:val="22"/>
                <w:szCs w:val="22"/>
              </w:rPr>
              <w:t>.</w:t>
            </w:r>
          </w:p>
        </w:tc>
        <w:tc>
          <w:tcPr>
            <w:tcW w:w="5130" w:type="dxa"/>
            <w:gridSpan w:val="3"/>
          </w:tcPr>
          <w:p w:rsidR="004A1464" w:rsidRPr="00720769" w:rsidRDefault="00FC32F6" w:rsidP="00133AD1">
            <w:pPr>
              <w:rPr>
                <w:sz w:val="22"/>
                <w:szCs w:val="22"/>
              </w:rPr>
            </w:pPr>
            <w:r>
              <w:rPr>
                <w:sz w:val="22"/>
                <w:szCs w:val="22"/>
              </w:rPr>
              <w:t>Is all currency/</w:t>
            </w:r>
            <w:r w:rsidR="006D5A36">
              <w:rPr>
                <w:sz w:val="22"/>
                <w:szCs w:val="22"/>
              </w:rPr>
              <w:t xml:space="preserve">cash </w:t>
            </w:r>
            <w:r>
              <w:rPr>
                <w:sz w:val="22"/>
                <w:szCs w:val="22"/>
              </w:rPr>
              <w:t xml:space="preserve">equivalents </w:t>
            </w:r>
            <w:r w:rsidR="004A1464" w:rsidRPr="00720769">
              <w:rPr>
                <w:sz w:val="22"/>
                <w:szCs w:val="22"/>
              </w:rPr>
              <w:t xml:space="preserve">physically safeguarded in a secured area, such as a cash register, safe, locked drawer, </w:t>
            </w:r>
            <w:r>
              <w:rPr>
                <w:sz w:val="22"/>
                <w:szCs w:val="22"/>
              </w:rPr>
              <w:t xml:space="preserve">or </w:t>
            </w:r>
            <w:r w:rsidR="004A1464" w:rsidRPr="00720769">
              <w:rPr>
                <w:sz w:val="22"/>
                <w:szCs w:val="22"/>
              </w:rPr>
              <w:t>locked file cabinet</w:t>
            </w:r>
            <w:r w:rsidR="004075CC">
              <w:rPr>
                <w:sz w:val="22"/>
                <w:szCs w:val="22"/>
              </w:rPr>
              <w:t xml:space="preserve"> until deposited</w:t>
            </w:r>
            <w:r w:rsidR="004A1464" w:rsidRPr="00720769">
              <w:rPr>
                <w:sz w:val="22"/>
                <w:szCs w:val="22"/>
              </w:rPr>
              <w:t xml:space="preserve">? </w:t>
            </w:r>
          </w:p>
          <w:p w:rsidR="004A1464" w:rsidRPr="00720769" w:rsidRDefault="004A1464" w:rsidP="00A0634D">
            <w:r w:rsidRPr="00D102F5">
              <w:rPr>
                <w:b/>
                <w:bCs/>
              </w:rPr>
              <w:t xml:space="preserve">(SAM 03.F.04 § 3.16; </w:t>
            </w:r>
            <w:r w:rsidR="006D4A57">
              <w:rPr>
                <w:b/>
                <w:bCs/>
              </w:rPr>
              <w:t xml:space="preserve">UHCL Accounting Handbook </w:t>
            </w:r>
            <w:r w:rsidR="00A0634D">
              <w:rPr>
                <w:b/>
                <w:bCs/>
              </w:rPr>
              <w:t>-</w:t>
            </w:r>
            <w:r w:rsidR="00A0634D">
              <w:rPr>
                <w:b/>
              </w:rPr>
              <w:t xml:space="preserve"> </w:t>
            </w:r>
            <w:r w:rsidR="006D4A57">
              <w:rPr>
                <w:b/>
              </w:rPr>
              <w:t xml:space="preserve"> Check and Cash Management</w:t>
            </w:r>
            <w:r w:rsidR="00A0634D">
              <w:rPr>
                <w:b/>
              </w:rPr>
              <w:t xml:space="preserve"> </w:t>
            </w:r>
            <w:r w:rsidR="00A0634D" w:rsidRPr="005E3F24">
              <w:rPr>
                <w:b/>
                <w:bCs/>
              </w:rPr>
              <w:t>§</w:t>
            </w:r>
            <w:r w:rsidR="00A0634D">
              <w:rPr>
                <w:b/>
                <w:bCs/>
              </w:rPr>
              <w:t xml:space="preserve"> 5.3</w:t>
            </w:r>
            <w:r w:rsidRPr="00D102F5">
              <w:rPr>
                <w:b/>
                <w:bCs/>
              </w:rPr>
              <w:t>)</w:t>
            </w:r>
            <w:r w:rsidR="00A0634D" w:rsidRPr="005E3F24">
              <w:rPr>
                <w:b/>
                <w:bCs/>
              </w:rPr>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6322AD" w:rsidP="00EC0426">
            <w:pPr>
              <w:rPr>
                <w:sz w:val="22"/>
                <w:szCs w:val="22"/>
              </w:rPr>
            </w:pPr>
            <w:r>
              <w:rPr>
                <w:sz w:val="22"/>
                <w:szCs w:val="22"/>
              </w:rPr>
              <w:t>1</w:t>
            </w:r>
            <w:r w:rsidR="00FC32F6">
              <w:rPr>
                <w:sz w:val="22"/>
                <w:szCs w:val="22"/>
              </w:rPr>
              <w:t>7</w:t>
            </w:r>
            <w:r w:rsidR="004A1464" w:rsidRPr="00720769">
              <w:rPr>
                <w:sz w:val="22"/>
                <w:szCs w:val="22"/>
              </w:rPr>
              <w:t>.</w:t>
            </w:r>
          </w:p>
        </w:tc>
        <w:tc>
          <w:tcPr>
            <w:tcW w:w="5130" w:type="dxa"/>
            <w:gridSpan w:val="3"/>
          </w:tcPr>
          <w:p w:rsidR="004A1464" w:rsidRPr="00720769" w:rsidRDefault="004A1464" w:rsidP="000D6D93">
            <w:pPr>
              <w:rPr>
                <w:sz w:val="22"/>
                <w:szCs w:val="22"/>
              </w:rPr>
            </w:pPr>
            <w:r w:rsidRPr="00720769">
              <w:rPr>
                <w:sz w:val="22"/>
                <w:szCs w:val="22"/>
              </w:rPr>
              <w:t xml:space="preserve">Are the appropriate offices notified of cash overages and shortages; the AVP for Finance and Internal Auditing if exceeding $100 per occurrence? </w:t>
            </w:r>
          </w:p>
          <w:p w:rsidR="004A1464" w:rsidRPr="00720769" w:rsidRDefault="004A1464" w:rsidP="00037EA4">
            <w:r w:rsidRPr="00D102F5">
              <w:rPr>
                <w:b/>
                <w:bCs/>
              </w:rPr>
              <w:t xml:space="preserve">(SAM 03.F.04 § 3.20; </w:t>
            </w:r>
            <w:r w:rsidR="006A005B">
              <w:rPr>
                <w:b/>
                <w:bCs/>
              </w:rPr>
              <w:t xml:space="preserve">UHCL Accounting Handbook </w:t>
            </w:r>
            <w:r w:rsidR="00A0634D">
              <w:rPr>
                <w:b/>
                <w:bCs/>
              </w:rPr>
              <w:t>-</w:t>
            </w:r>
            <w:r w:rsidR="006A005B">
              <w:rPr>
                <w:b/>
              </w:rPr>
              <w:t xml:space="preserve"> Check and Cash Management</w:t>
            </w:r>
            <w:r w:rsidR="00A0634D">
              <w:rPr>
                <w:b/>
              </w:rPr>
              <w:t xml:space="preserve"> </w:t>
            </w:r>
            <w:r w:rsidR="00A0634D" w:rsidRPr="005E3F24">
              <w:rPr>
                <w:b/>
                <w:bCs/>
              </w:rPr>
              <w:t>§</w:t>
            </w:r>
            <w:r w:rsidR="00A0634D">
              <w:rPr>
                <w:b/>
                <w:bCs/>
              </w:rPr>
              <w:t xml:space="preserve"> 4</w:t>
            </w:r>
            <w:r w:rsidRPr="00D102F5">
              <w:rPr>
                <w:b/>
                <w:bCs/>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6322AD" w:rsidP="006938C4">
            <w:pPr>
              <w:rPr>
                <w:sz w:val="22"/>
                <w:szCs w:val="22"/>
              </w:rPr>
            </w:pPr>
            <w:r>
              <w:rPr>
                <w:sz w:val="22"/>
                <w:szCs w:val="22"/>
              </w:rPr>
              <w:t>1</w:t>
            </w:r>
            <w:r w:rsidR="00EC0426">
              <w:rPr>
                <w:sz w:val="22"/>
                <w:szCs w:val="22"/>
              </w:rPr>
              <w:t>8</w:t>
            </w:r>
            <w:r>
              <w:rPr>
                <w:sz w:val="22"/>
                <w:szCs w:val="22"/>
              </w:rPr>
              <w:t>.</w:t>
            </w:r>
          </w:p>
        </w:tc>
        <w:tc>
          <w:tcPr>
            <w:tcW w:w="5130" w:type="dxa"/>
            <w:gridSpan w:val="3"/>
          </w:tcPr>
          <w:p w:rsidR="004A1464" w:rsidRPr="00720769" w:rsidRDefault="004A1464" w:rsidP="002D77EE">
            <w:pPr>
              <w:rPr>
                <w:sz w:val="22"/>
                <w:szCs w:val="22"/>
              </w:rPr>
            </w:pPr>
            <w:r w:rsidRPr="00720769">
              <w:rPr>
                <w:sz w:val="22"/>
                <w:szCs w:val="22"/>
              </w:rPr>
              <w:t>I</w:t>
            </w:r>
            <w:r w:rsidR="00531152">
              <w:rPr>
                <w:sz w:val="22"/>
                <w:szCs w:val="22"/>
              </w:rPr>
              <w:t xml:space="preserve">s there a process in place to help ensure that </w:t>
            </w:r>
            <w:r w:rsidR="00EC0426">
              <w:rPr>
                <w:sz w:val="22"/>
                <w:szCs w:val="22"/>
              </w:rPr>
              <w:t>copies of deposited checks, and other security sensitive information (</w:t>
            </w:r>
            <w:r w:rsidR="00531152">
              <w:rPr>
                <w:sz w:val="22"/>
                <w:szCs w:val="22"/>
              </w:rPr>
              <w:t>social security numbers, bank account numbers</w:t>
            </w:r>
            <w:r w:rsidR="00EC0426">
              <w:rPr>
                <w:sz w:val="22"/>
                <w:szCs w:val="22"/>
              </w:rPr>
              <w:t xml:space="preserve"> and</w:t>
            </w:r>
            <w:r w:rsidR="00531152">
              <w:rPr>
                <w:sz w:val="22"/>
                <w:szCs w:val="22"/>
              </w:rPr>
              <w:t xml:space="preserve"> credit card numbers</w:t>
            </w:r>
            <w:r w:rsidR="00EC0426">
              <w:rPr>
                <w:sz w:val="22"/>
                <w:szCs w:val="22"/>
              </w:rPr>
              <w:t xml:space="preserve">) </w:t>
            </w:r>
            <w:r w:rsidR="00531152">
              <w:rPr>
                <w:sz w:val="22"/>
                <w:szCs w:val="22"/>
              </w:rPr>
              <w:t>is no</w:t>
            </w:r>
            <w:r w:rsidR="00530A95">
              <w:rPr>
                <w:sz w:val="22"/>
                <w:szCs w:val="22"/>
              </w:rPr>
              <w:t>t</w:t>
            </w:r>
            <w:r w:rsidR="00531152">
              <w:rPr>
                <w:sz w:val="22"/>
                <w:szCs w:val="22"/>
              </w:rPr>
              <w:t xml:space="preserve"> </w:t>
            </w:r>
            <w:r w:rsidR="00EC0426">
              <w:rPr>
                <w:sz w:val="22"/>
                <w:szCs w:val="22"/>
              </w:rPr>
              <w:t xml:space="preserve">included on documents </w:t>
            </w:r>
            <w:r w:rsidR="00531152">
              <w:rPr>
                <w:sz w:val="22"/>
                <w:szCs w:val="22"/>
              </w:rPr>
              <w:t xml:space="preserve">scanned and </w:t>
            </w:r>
            <w:r w:rsidRPr="00720769">
              <w:rPr>
                <w:sz w:val="22"/>
                <w:szCs w:val="22"/>
              </w:rPr>
              <w:t xml:space="preserve">uploaded into PeopleSoft? </w:t>
            </w:r>
          </w:p>
          <w:p w:rsidR="004A1464" w:rsidRPr="00720769" w:rsidRDefault="004A1464" w:rsidP="002D77EE">
            <w:r w:rsidRPr="00FF3FD0">
              <w:rPr>
                <w:b/>
              </w:rPr>
              <w:t>(SAM 03.H.01 § 4.1)</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Borders>
              <w:bottom w:val="single" w:sz="4" w:space="0" w:color="auto"/>
            </w:tcBorders>
          </w:tcPr>
          <w:p w:rsidR="004A1464" w:rsidRPr="006653EE" w:rsidRDefault="004A1464">
            <w:pPr>
              <w:rPr>
                <w:sz w:val="24"/>
              </w:rPr>
            </w:pPr>
          </w:p>
        </w:tc>
        <w:tc>
          <w:tcPr>
            <w:tcW w:w="5737" w:type="dxa"/>
            <w:gridSpan w:val="4"/>
            <w:tcBorders>
              <w:bottom w:val="single" w:sz="4" w:space="0" w:color="auto"/>
            </w:tcBorders>
          </w:tcPr>
          <w:p w:rsidR="004A1464" w:rsidRPr="006653EE" w:rsidRDefault="004A1464" w:rsidP="002D77EE">
            <w:pPr>
              <w:rPr>
                <w:sz w:val="24"/>
              </w:rPr>
            </w:pPr>
            <w:r w:rsidRPr="006653EE">
              <w:rPr>
                <w:sz w:val="24"/>
              </w:rPr>
              <w:t>CREDIT CARDS</w:t>
            </w:r>
          </w:p>
        </w:tc>
        <w:tc>
          <w:tcPr>
            <w:tcW w:w="720" w:type="dxa"/>
            <w:tcBorders>
              <w:bottom w:val="single" w:sz="4" w:space="0" w:color="auto"/>
            </w:tcBorders>
          </w:tcPr>
          <w:p w:rsidR="004A1464" w:rsidRDefault="004A1464" w:rsidP="008837EB">
            <w:pPr>
              <w:jc w:val="center"/>
              <w:rPr>
                <w:sz w:val="24"/>
              </w:rPr>
            </w:pPr>
          </w:p>
        </w:tc>
        <w:tc>
          <w:tcPr>
            <w:tcW w:w="630" w:type="dxa"/>
            <w:tcBorders>
              <w:bottom w:val="single" w:sz="4" w:space="0" w:color="auto"/>
            </w:tcBorders>
          </w:tcPr>
          <w:p w:rsidR="004A1464" w:rsidRDefault="004A1464" w:rsidP="008837EB">
            <w:pPr>
              <w:jc w:val="center"/>
              <w:rPr>
                <w:sz w:val="24"/>
              </w:rPr>
            </w:pPr>
          </w:p>
        </w:tc>
        <w:tc>
          <w:tcPr>
            <w:tcW w:w="630" w:type="dxa"/>
            <w:tcBorders>
              <w:bottom w:val="single" w:sz="4" w:space="0" w:color="auto"/>
            </w:tcBorders>
          </w:tcPr>
          <w:p w:rsidR="004A1464" w:rsidRDefault="004A1464" w:rsidP="008837EB">
            <w:pPr>
              <w:jc w:val="center"/>
              <w:rPr>
                <w:sz w:val="24"/>
              </w:rPr>
            </w:pPr>
          </w:p>
        </w:tc>
        <w:tc>
          <w:tcPr>
            <w:tcW w:w="5633" w:type="dxa"/>
            <w:tcBorders>
              <w:bottom w:val="single" w:sz="4" w:space="0" w:color="auto"/>
            </w:tcBorders>
          </w:tcPr>
          <w:p w:rsidR="004A1464" w:rsidRDefault="004A1464">
            <w:pPr>
              <w:rPr>
                <w:sz w:val="24"/>
              </w:rPr>
            </w:pPr>
          </w:p>
        </w:tc>
      </w:tr>
      <w:tr w:rsidR="004A1464" w:rsidTr="00791BC9">
        <w:trPr>
          <w:gridAfter w:val="1"/>
          <w:wAfter w:w="37" w:type="dxa"/>
        </w:trPr>
        <w:tc>
          <w:tcPr>
            <w:tcW w:w="558" w:type="dxa"/>
            <w:tcBorders>
              <w:bottom w:val="single" w:sz="4" w:space="0" w:color="auto"/>
            </w:tcBorders>
            <w:shd w:val="clear" w:color="auto" w:fill="auto"/>
          </w:tcPr>
          <w:p w:rsidR="004A1464" w:rsidRDefault="004A1464">
            <w:pPr>
              <w:rPr>
                <w:sz w:val="24"/>
              </w:rPr>
            </w:pPr>
          </w:p>
        </w:tc>
        <w:tc>
          <w:tcPr>
            <w:tcW w:w="607" w:type="dxa"/>
            <w:tcBorders>
              <w:bottom w:val="single" w:sz="4" w:space="0" w:color="auto"/>
            </w:tcBorders>
            <w:shd w:val="clear" w:color="auto" w:fill="auto"/>
          </w:tcPr>
          <w:p w:rsidR="004A1464" w:rsidRPr="00EA4376" w:rsidRDefault="00DB33FF" w:rsidP="006938C4">
            <w:pPr>
              <w:rPr>
                <w:sz w:val="22"/>
                <w:szCs w:val="22"/>
              </w:rPr>
            </w:pPr>
            <w:r>
              <w:rPr>
                <w:sz w:val="22"/>
                <w:szCs w:val="22"/>
              </w:rPr>
              <w:t>19</w:t>
            </w:r>
            <w:r w:rsidR="004A1464" w:rsidRPr="00EA4376">
              <w:rPr>
                <w:sz w:val="22"/>
                <w:szCs w:val="22"/>
              </w:rPr>
              <w:t>.</w:t>
            </w:r>
          </w:p>
        </w:tc>
        <w:tc>
          <w:tcPr>
            <w:tcW w:w="5130" w:type="dxa"/>
            <w:gridSpan w:val="3"/>
            <w:tcBorders>
              <w:bottom w:val="single" w:sz="4" w:space="0" w:color="auto"/>
            </w:tcBorders>
            <w:shd w:val="clear" w:color="auto" w:fill="auto"/>
          </w:tcPr>
          <w:p w:rsidR="00BB317E" w:rsidRPr="00EA4376" w:rsidRDefault="00BB317E" w:rsidP="00BB317E">
            <w:pPr>
              <w:rPr>
                <w:bCs/>
                <w:sz w:val="22"/>
                <w:szCs w:val="22"/>
              </w:rPr>
            </w:pPr>
            <w:r w:rsidRPr="00EA4376">
              <w:rPr>
                <w:bCs/>
                <w:sz w:val="22"/>
                <w:szCs w:val="22"/>
              </w:rPr>
              <w:t>Was approval obtained from the UHS Treasurer’s Office prior to accepting credit cards in any form, including web transactions through third party processors, using the Credit Card Merchant Request Form?</w:t>
            </w:r>
          </w:p>
          <w:p w:rsidR="004A1464" w:rsidRPr="00EA4376" w:rsidRDefault="00BB317E" w:rsidP="00BB317E">
            <w:r w:rsidRPr="00EA4376">
              <w:rPr>
                <w:b/>
                <w:bCs/>
              </w:rPr>
              <w:t>(SAM 03.A.06 § 3.5.B.</w:t>
            </w:r>
            <w:r w:rsidR="00037EA4">
              <w:rPr>
                <w:b/>
                <w:bCs/>
              </w:rPr>
              <w:t xml:space="preserve">; UHCL Accounting Handbook </w:t>
            </w:r>
            <w:r w:rsidR="00037EA4" w:rsidRPr="00A15320">
              <w:rPr>
                <w:b/>
              </w:rPr>
              <w:t>§</w:t>
            </w:r>
            <w:r w:rsidR="00037EA4">
              <w:rPr>
                <w:b/>
              </w:rPr>
              <w:t xml:space="preserve"> Credit Merchant ID Setup and Maintenance</w:t>
            </w:r>
            <w:r w:rsidRPr="00EA4376">
              <w:rPr>
                <w:b/>
                <w:bCs/>
              </w:rPr>
              <w:t>)</w:t>
            </w:r>
            <w:r w:rsidR="004A1464" w:rsidRPr="00EA4376">
              <w:t xml:space="preserve"> </w:t>
            </w:r>
            <w:r w:rsidR="00037EA4">
              <w:t xml:space="preserve"> </w:t>
            </w:r>
          </w:p>
        </w:tc>
        <w:tc>
          <w:tcPr>
            <w:tcW w:w="720" w:type="dxa"/>
            <w:tcBorders>
              <w:bottom w:val="single" w:sz="4" w:space="0" w:color="auto"/>
            </w:tcBorders>
            <w:shd w:val="clear" w:color="auto" w:fill="auto"/>
          </w:tcPr>
          <w:p w:rsidR="004A1464" w:rsidRDefault="004A1464" w:rsidP="008837EB">
            <w:pPr>
              <w:jc w:val="center"/>
              <w:rPr>
                <w:sz w:val="24"/>
              </w:rPr>
            </w:pPr>
          </w:p>
        </w:tc>
        <w:tc>
          <w:tcPr>
            <w:tcW w:w="630" w:type="dxa"/>
            <w:tcBorders>
              <w:bottom w:val="single" w:sz="4" w:space="0" w:color="auto"/>
            </w:tcBorders>
            <w:shd w:val="clear" w:color="auto" w:fill="auto"/>
          </w:tcPr>
          <w:p w:rsidR="004A1464" w:rsidRDefault="004A1464" w:rsidP="008837EB">
            <w:pPr>
              <w:jc w:val="center"/>
              <w:rPr>
                <w:sz w:val="24"/>
              </w:rPr>
            </w:pPr>
          </w:p>
        </w:tc>
        <w:tc>
          <w:tcPr>
            <w:tcW w:w="630" w:type="dxa"/>
            <w:tcBorders>
              <w:bottom w:val="single" w:sz="4" w:space="0" w:color="auto"/>
            </w:tcBorders>
            <w:shd w:val="clear" w:color="auto" w:fill="auto"/>
          </w:tcPr>
          <w:p w:rsidR="004A1464" w:rsidRDefault="004A1464" w:rsidP="008837EB">
            <w:pPr>
              <w:jc w:val="center"/>
              <w:rPr>
                <w:sz w:val="24"/>
              </w:rPr>
            </w:pPr>
          </w:p>
        </w:tc>
        <w:tc>
          <w:tcPr>
            <w:tcW w:w="5633" w:type="dxa"/>
            <w:tcBorders>
              <w:bottom w:val="single" w:sz="4" w:space="0" w:color="auto"/>
            </w:tcBorders>
            <w:shd w:val="clear" w:color="auto" w:fill="auto"/>
          </w:tcPr>
          <w:p w:rsidR="00D12EEC" w:rsidRPr="00EA4376" w:rsidRDefault="00D12EEC" w:rsidP="00516DFB">
            <w:pPr>
              <w:rPr>
                <w:sz w:val="22"/>
                <w:szCs w:val="22"/>
              </w:rPr>
            </w:pPr>
          </w:p>
        </w:tc>
      </w:tr>
      <w:tr w:rsidR="00BB317E" w:rsidTr="00791BC9">
        <w:trPr>
          <w:gridAfter w:val="1"/>
          <w:wAfter w:w="37" w:type="dxa"/>
        </w:trPr>
        <w:tc>
          <w:tcPr>
            <w:tcW w:w="558" w:type="dxa"/>
            <w:tcBorders>
              <w:bottom w:val="single" w:sz="4" w:space="0" w:color="auto"/>
            </w:tcBorders>
            <w:shd w:val="clear" w:color="auto" w:fill="auto"/>
          </w:tcPr>
          <w:p w:rsidR="00BB317E" w:rsidRDefault="00BB317E">
            <w:pPr>
              <w:rPr>
                <w:sz w:val="24"/>
              </w:rPr>
            </w:pPr>
          </w:p>
        </w:tc>
        <w:tc>
          <w:tcPr>
            <w:tcW w:w="607" w:type="dxa"/>
            <w:tcBorders>
              <w:bottom w:val="single" w:sz="4" w:space="0" w:color="auto"/>
            </w:tcBorders>
            <w:shd w:val="clear" w:color="auto" w:fill="auto"/>
          </w:tcPr>
          <w:p w:rsidR="00BB317E" w:rsidRDefault="00DB33FF" w:rsidP="006938C4">
            <w:pPr>
              <w:rPr>
                <w:sz w:val="22"/>
                <w:szCs w:val="22"/>
              </w:rPr>
            </w:pPr>
            <w:r>
              <w:rPr>
                <w:sz w:val="22"/>
                <w:szCs w:val="22"/>
              </w:rPr>
              <w:t>20</w:t>
            </w:r>
            <w:r w:rsidR="00A12B06">
              <w:rPr>
                <w:sz w:val="22"/>
                <w:szCs w:val="22"/>
              </w:rPr>
              <w:t>.</w:t>
            </w:r>
          </w:p>
        </w:tc>
        <w:tc>
          <w:tcPr>
            <w:tcW w:w="5130" w:type="dxa"/>
            <w:gridSpan w:val="3"/>
            <w:tcBorders>
              <w:bottom w:val="single" w:sz="4" w:space="0" w:color="auto"/>
            </w:tcBorders>
            <w:shd w:val="clear" w:color="auto" w:fill="auto"/>
          </w:tcPr>
          <w:p w:rsidR="00BB317E" w:rsidRPr="00510ADE" w:rsidRDefault="00FC3D25" w:rsidP="00BB317E">
            <w:pPr>
              <w:rPr>
                <w:sz w:val="22"/>
                <w:szCs w:val="22"/>
              </w:rPr>
            </w:pPr>
            <w:r w:rsidRPr="00FC3D25">
              <w:rPr>
                <w:sz w:val="22"/>
                <w:szCs w:val="22"/>
              </w:rPr>
              <w:t>Is the PCI Data Security Standard certification completed annually by th</w:t>
            </w:r>
            <w:r w:rsidRPr="00510ADE">
              <w:rPr>
                <w:sz w:val="22"/>
                <w:szCs w:val="22"/>
              </w:rPr>
              <w:t>e department?</w:t>
            </w:r>
          </w:p>
          <w:p w:rsidR="00FC3D25" w:rsidRPr="000B1E5D" w:rsidRDefault="00FC3D25" w:rsidP="00957915">
            <w:pPr>
              <w:rPr>
                <w:b/>
              </w:rPr>
            </w:pPr>
            <w:r w:rsidRPr="000B1E5D">
              <w:t>(</w:t>
            </w:r>
            <w:r w:rsidRPr="000B1E5D">
              <w:rPr>
                <w:b/>
              </w:rPr>
              <w:t xml:space="preserve">SAM 03.A.06 </w:t>
            </w:r>
            <w:r w:rsidRPr="006F6206">
              <w:rPr>
                <w:b/>
                <w:bCs/>
              </w:rPr>
              <w:t>§ 3.5</w:t>
            </w:r>
            <w:r w:rsidR="006F6206" w:rsidRPr="000B1E5D">
              <w:rPr>
                <w:b/>
                <w:bCs/>
              </w:rPr>
              <w:t>.</w:t>
            </w:r>
            <w:r w:rsidRPr="006F6206">
              <w:rPr>
                <w:b/>
                <w:bCs/>
              </w:rPr>
              <w:t>C</w:t>
            </w:r>
            <w:r w:rsidR="006F6206" w:rsidRPr="000B1E5D">
              <w:rPr>
                <w:b/>
                <w:bCs/>
              </w:rPr>
              <w:t>.</w:t>
            </w:r>
            <w:r w:rsidR="00037EA4">
              <w:rPr>
                <w:b/>
                <w:bCs/>
              </w:rPr>
              <w:t xml:space="preserve">; UHCL Accounting Handbook </w:t>
            </w:r>
            <w:r w:rsidR="00037EA4" w:rsidRPr="00A15320">
              <w:rPr>
                <w:b/>
              </w:rPr>
              <w:t>§</w:t>
            </w:r>
            <w:r w:rsidR="00037EA4">
              <w:rPr>
                <w:b/>
              </w:rPr>
              <w:t xml:space="preserve"> Credit Merchant ID Setup and Maintenance</w:t>
            </w:r>
            <w:r w:rsidRPr="006F6206">
              <w:rPr>
                <w:b/>
                <w:bCs/>
              </w:rPr>
              <w:t>)</w:t>
            </w:r>
          </w:p>
        </w:tc>
        <w:tc>
          <w:tcPr>
            <w:tcW w:w="720" w:type="dxa"/>
            <w:tcBorders>
              <w:bottom w:val="single" w:sz="4" w:space="0" w:color="auto"/>
            </w:tcBorders>
            <w:shd w:val="clear" w:color="auto" w:fill="auto"/>
          </w:tcPr>
          <w:p w:rsidR="00BB317E" w:rsidRDefault="00BB317E" w:rsidP="008837EB">
            <w:pPr>
              <w:jc w:val="center"/>
              <w:rPr>
                <w:sz w:val="24"/>
              </w:rPr>
            </w:pPr>
          </w:p>
        </w:tc>
        <w:tc>
          <w:tcPr>
            <w:tcW w:w="630" w:type="dxa"/>
            <w:tcBorders>
              <w:bottom w:val="single" w:sz="4" w:space="0" w:color="auto"/>
            </w:tcBorders>
            <w:shd w:val="clear" w:color="auto" w:fill="auto"/>
          </w:tcPr>
          <w:p w:rsidR="00BB317E" w:rsidRDefault="00BB317E" w:rsidP="008837EB">
            <w:pPr>
              <w:jc w:val="center"/>
              <w:rPr>
                <w:sz w:val="24"/>
              </w:rPr>
            </w:pPr>
          </w:p>
        </w:tc>
        <w:tc>
          <w:tcPr>
            <w:tcW w:w="630" w:type="dxa"/>
            <w:tcBorders>
              <w:bottom w:val="single" w:sz="4" w:space="0" w:color="auto"/>
            </w:tcBorders>
            <w:shd w:val="clear" w:color="auto" w:fill="auto"/>
          </w:tcPr>
          <w:p w:rsidR="00BB317E" w:rsidRDefault="00BB317E" w:rsidP="008837EB">
            <w:pPr>
              <w:jc w:val="center"/>
              <w:rPr>
                <w:sz w:val="24"/>
              </w:rPr>
            </w:pPr>
          </w:p>
        </w:tc>
        <w:tc>
          <w:tcPr>
            <w:tcW w:w="5633" w:type="dxa"/>
            <w:tcBorders>
              <w:bottom w:val="single" w:sz="4" w:space="0" w:color="auto"/>
            </w:tcBorders>
            <w:shd w:val="clear" w:color="auto" w:fill="auto"/>
          </w:tcPr>
          <w:p w:rsidR="00BB317E" w:rsidRDefault="00BB317E" w:rsidP="00823FE4">
            <w:pPr>
              <w:rPr>
                <w:sz w:val="24"/>
              </w:rPr>
            </w:pPr>
          </w:p>
        </w:tc>
      </w:tr>
      <w:tr w:rsidR="00FC3D25" w:rsidTr="00791BC9">
        <w:trPr>
          <w:gridAfter w:val="1"/>
          <w:wAfter w:w="37" w:type="dxa"/>
        </w:trPr>
        <w:tc>
          <w:tcPr>
            <w:tcW w:w="558" w:type="dxa"/>
            <w:shd w:val="clear" w:color="auto" w:fill="auto"/>
          </w:tcPr>
          <w:p w:rsidR="00FC3D25" w:rsidRDefault="00FC3D25">
            <w:pPr>
              <w:rPr>
                <w:sz w:val="24"/>
              </w:rPr>
            </w:pPr>
          </w:p>
        </w:tc>
        <w:tc>
          <w:tcPr>
            <w:tcW w:w="607" w:type="dxa"/>
            <w:shd w:val="clear" w:color="auto" w:fill="auto"/>
          </w:tcPr>
          <w:p w:rsidR="00FC3D25" w:rsidRDefault="00A12B06" w:rsidP="006938C4">
            <w:pPr>
              <w:rPr>
                <w:sz w:val="22"/>
                <w:szCs w:val="22"/>
              </w:rPr>
            </w:pPr>
            <w:r>
              <w:rPr>
                <w:sz w:val="22"/>
                <w:szCs w:val="22"/>
              </w:rPr>
              <w:t>2</w:t>
            </w:r>
            <w:r w:rsidR="00DB33FF">
              <w:rPr>
                <w:sz w:val="22"/>
                <w:szCs w:val="22"/>
              </w:rPr>
              <w:t>1</w:t>
            </w:r>
            <w:r>
              <w:rPr>
                <w:sz w:val="22"/>
                <w:szCs w:val="22"/>
              </w:rPr>
              <w:t>.</w:t>
            </w:r>
          </w:p>
        </w:tc>
        <w:tc>
          <w:tcPr>
            <w:tcW w:w="5130" w:type="dxa"/>
            <w:gridSpan w:val="3"/>
            <w:shd w:val="clear" w:color="auto" w:fill="auto"/>
          </w:tcPr>
          <w:p w:rsidR="00FC3D25" w:rsidRPr="00510ADE" w:rsidRDefault="00FC3D25" w:rsidP="00FC3D25">
            <w:pPr>
              <w:rPr>
                <w:sz w:val="22"/>
                <w:szCs w:val="22"/>
              </w:rPr>
            </w:pPr>
            <w:r w:rsidRPr="00FC3D25">
              <w:rPr>
                <w:sz w:val="22"/>
                <w:szCs w:val="22"/>
              </w:rPr>
              <w:t xml:space="preserve">Are procedures in place to follow the guidelines of the UHS Treasurer’s Office for </w:t>
            </w:r>
            <w:r w:rsidR="00DB33FF">
              <w:rPr>
                <w:sz w:val="22"/>
                <w:szCs w:val="22"/>
              </w:rPr>
              <w:t xml:space="preserve">the </w:t>
            </w:r>
            <w:r w:rsidRPr="00FC3D25">
              <w:rPr>
                <w:sz w:val="22"/>
                <w:szCs w:val="22"/>
              </w:rPr>
              <w:t>storing, processing an</w:t>
            </w:r>
            <w:r w:rsidRPr="00510ADE">
              <w:rPr>
                <w:sz w:val="22"/>
                <w:szCs w:val="22"/>
              </w:rPr>
              <w:t xml:space="preserve">d transmitting </w:t>
            </w:r>
            <w:r w:rsidR="00DB33FF">
              <w:rPr>
                <w:sz w:val="22"/>
                <w:szCs w:val="22"/>
              </w:rPr>
              <w:t xml:space="preserve">of </w:t>
            </w:r>
            <w:r w:rsidRPr="00510ADE">
              <w:rPr>
                <w:sz w:val="22"/>
                <w:szCs w:val="22"/>
              </w:rPr>
              <w:t xml:space="preserve">credit card data to help ensure compliance with PCI Data Security Standards? </w:t>
            </w:r>
          </w:p>
          <w:p w:rsidR="00FC3D25" w:rsidRPr="000B1E5D" w:rsidRDefault="00FC3D25">
            <w:r w:rsidRPr="00340FEE">
              <w:rPr>
                <w:b/>
              </w:rPr>
              <w:t>(SAM 03.A.06 §</w:t>
            </w:r>
            <w:r w:rsidR="0018171B" w:rsidRPr="00340FEE">
              <w:rPr>
                <w:b/>
              </w:rPr>
              <w:t xml:space="preserve">§ </w:t>
            </w:r>
            <w:r w:rsidRPr="00340FEE">
              <w:rPr>
                <w:b/>
              </w:rPr>
              <w:t>3.2</w:t>
            </w:r>
            <w:r w:rsidR="00272F38">
              <w:rPr>
                <w:b/>
              </w:rPr>
              <w:t>.</w:t>
            </w:r>
            <w:r w:rsidRPr="00340FEE">
              <w:rPr>
                <w:b/>
              </w:rPr>
              <w:t>B</w:t>
            </w:r>
            <w:r w:rsidR="00272F38">
              <w:rPr>
                <w:b/>
              </w:rPr>
              <w:t>.</w:t>
            </w:r>
            <w:r w:rsidRPr="00340FEE">
              <w:rPr>
                <w:b/>
              </w:rPr>
              <w:t xml:space="preserve"> and 3.5</w:t>
            </w:r>
            <w:r w:rsidR="00340FEE" w:rsidRPr="000B1E5D">
              <w:rPr>
                <w:b/>
              </w:rPr>
              <w:t>.</w:t>
            </w:r>
            <w:r w:rsidRPr="00340FEE">
              <w:rPr>
                <w:b/>
              </w:rPr>
              <w:t>A</w:t>
            </w:r>
            <w:r w:rsidR="00272F38">
              <w:rPr>
                <w:b/>
              </w:rPr>
              <w:t>.</w:t>
            </w:r>
            <w:r w:rsidR="00340FEE" w:rsidRPr="000B1E5D">
              <w:rPr>
                <w:b/>
              </w:rPr>
              <w:t>; PCI Best Practices</w:t>
            </w:r>
            <w:r w:rsidR="00037EA4">
              <w:rPr>
                <w:b/>
              </w:rPr>
              <w:t>;</w:t>
            </w:r>
            <w:r w:rsidR="00037EA4">
              <w:rPr>
                <w:b/>
                <w:bCs/>
              </w:rPr>
              <w:t xml:space="preserve"> UHCL Accounting Handbook </w:t>
            </w:r>
            <w:r w:rsidR="00037EA4" w:rsidRPr="00A15320">
              <w:rPr>
                <w:b/>
              </w:rPr>
              <w:t>§</w:t>
            </w:r>
            <w:r w:rsidR="00037EA4">
              <w:rPr>
                <w:b/>
              </w:rPr>
              <w:t xml:space="preserve"> Credit Merchant ID Setup and Maintenance</w:t>
            </w:r>
            <w:r w:rsidRPr="00340FEE">
              <w:rPr>
                <w:b/>
              </w:rPr>
              <w:t>)</w:t>
            </w:r>
          </w:p>
        </w:tc>
        <w:tc>
          <w:tcPr>
            <w:tcW w:w="720" w:type="dxa"/>
            <w:shd w:val="clear" w:color="auto" w:fill="auto"/>
          </w:tcPr>
          <w:p w:rsidR="00FC3D25" w:rsidRDefault="00FC3D25" w:rsidP="008837EB">
            <w:pPr>
              <w:jc w:val="center"/>
              <w:rPr>
                <w:sz w:val="24"/>
              </w:rPr>
            </w:pPr>
          </w:p>
        </w:tc>
        <w:tc>
          <w:tcPr>
            <w:tcW w:w="630" w:type="dxa"/>
            <w:shd w:val="clear" w:color="auto" w:fill="auto"/>
          </w:tcPr>
          <w:p w:rsidR="00FC3D25" w:rsidRDefault="00FC3D25" w:rsidP="008837EB">
            <w:pPr>
              <w:jc w:val="center"/>
              <w:rPr>
                <w:sz w:val="24"/>
              </w:rPr>
            </w:pPr>
          </w:p>
        </w:tc>
        <w:tc>
          <w:tcPr>
            <w:tcW w:w="630" w:type="dxa"/>
            <w:shd w:val="clear" w:color="auto" w:fill="auto"/>
          </w:tcPr>
          <w:p w:rsidR="00FC3D25" w:rsidRDefault="00FC3D25" w:rsidP="008837EB">
            <w:pPr>
              <w:jc w:val="center"/>
              <w:rPr>
                <w:sz w:val="24"/>
              </w:rPr>
            </w:pPr>
          </w:p>
        </w:tc>
        <w:tc>
          <w:tcPr>
            <w:tcW w:w="5633" w:type="dxa"/>
            <w:shd w:val="clear" w:color="auto" w:fill="auto"/>
          </w:tcPr>
          <w:p w:rsidR="00FC3D25" w:rsidRDefault="00FC3D25">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0D1006" w:rsidRDefault="00A12B06" w:rsidP="006938C4">
            <w:pPr>
              <w:rPr>
                <w:sz w:val="22"/>
                <w:szCs w:val="22"/>
              </w:rPr>
            </w:pPr>
            <w:r>
              <w:rPr>
                <w:sz w:val="22"/>
                <w:szCs w:val="22"/>
              </w:rPr>
              <w:t>2</w:t>
            </w:r>
            <w:r w:rsidR="00DB33FF">
              <w:rPr>
                <w:sz w:val="22"/>
                <w:szCs w:val="22"/>
              </w:rPr>
              <w:t>2</w:t>
            </w:r>
            <w:r>
              <w:rPr>
                <w:sz w:val="22"/>
                <w:szCs w:val="22"/>
              </w:rPr>
              <w:t>.</w:t>
            </w:r>
          </w:p>
        </w:tc>
        <w:tc>
          <w:tcPr>
            <w:tcW w:w="5130" w:type="dxa"/>
            <w:gridSpan w:val="3"/>
          </w:tcPr>
          <w:p w:rsidR="004A1464" w:rsidRPr="00A15320" w:rsidRDefault="004A1464">
            <w:pPr>
              <w:rPr>
                <w:sz w:val="22"/>
                <w:szCs w:val="22"/>
              </w:rPr>
            </w:pPr>
            <w:r w:rsidRPr="004E7D9D">
              <w:rPr>
                <w:sz w:val="22"/>
                <w:szCs w:val="22"/>
              </w:rPr>
              <w:t>Does the department provide for the physical security of systems and associated peripherals and ensure there is no unauthorized physical access to them, including locking workstation screens when leaving the work area?</w:t>
            </w:r>
          </w:p>
          <w:p w:rsidR="004A1464" w:rsidRPr="00A15320" w:rsidRDefault="004A1464">
            <w:r w:rsidRPr="00A15320">
              <w:rPr>
                <w:b/>
              </w:rPr>
              <w:t>(SAM 03.A.06 § 3; PCI Best Practices</w:t>
            </w:r>
            <w:r w:rsidR="00037EA4">
              <w:rPr>
                <w:b/>
              </w:rPr>
              <w:t xml:space="preserve">; </w:t>
            </w:r>
            <w:r w:rsidR="00037EA4">
              <w:rPr>
                <w:b/>
                <w:bCs/>
              </w:rPr>
              <w:t xml:space="preserve">UHCL Accounting Handbook </w:t>
            </w:r>
            <w:r w:rsidR="00037EA4" w:rsidRPr="00A15320">
              <w:rPr>
                <w:b/>
              </w:rPr>
              <w:t>§</w:t>
            </w:r>
            <w:r w:rsidR="00037EA4">
              <w:rPr>
                <w:b/>
              </w:rPr>
              <w:t xml:space="preserve"> Credit Merchant ID Setup and Maintenance</w:t>
            </w:r>
            <w:r w:rsidRPr="00A15320">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A12B06" w:rsidP="006938C4">
            <w:pPr>
              <w:rPr>
                <w:sz w:val="22"/>
                <w:szCs w:val="22"/>
              </w:rPr>
            </w:pPr>
            <w:r>
              <w:rPr>
                <w:sz w:val="22"/>
                <w:szCs w:val="22"/>
              </w:rPr>
              <w:t>2</w:t>
            </w:r>
            <w:r w:rsidR="00DB33FF">
              <w:rPr>
                <w:sz w:val="22"/>
                <w:szCs w:val="22"/>
              </w:rPr>
              <w:t>3</w:t>
            </w:r>
            <w:r>
              <w:rPr>
                <w:sz w:val="22"/>
                <w:szCs w:val="22"/>
              </w:rPr>
              <w:t>.</w:t>
            </w:r>
          </w:p>
        </w:tc>
        <w:tc>
          <w:tcPr>
            <w:tcW w:w="5130" w:type="dxa"/>
            <w:gridSpan w:val="3"/>
          </w:tcPr>
          <w:p w:rsidR="004A1464" w:rsidRPr="00720769" w:rsidRDefault="004A1464">
            <w:pPr>
              <w:rPr>
                <w:sz w:val="22"/>
                <w:szCs w:val="22"/>
              </w:rPr>
            </w:pPr>
            <w:r w:rsidRPr="00720769">
              <w:rPr>
                <w:sz w:val="22"/>
                <w:szCs w:val="22"/>
              </w:rPr>
              <w:t xml:space="preserve">Does the department prohibit the transmission of unencrypted </w:t>
            </w:r>
            <w:r w:rsidR="00272F38">
              <w:rPr>
                <w:sz w:val="22"/>
                <w:szCs w:val="22"/>
              </w:rPr>
              <w:t xml:space="preserve">sensitive cardholder </w:t>
            </w:r>
            <w:r w:rsidRPr="00720769">
              <w:rPr>
                <w:sz w:val="22"/>
                <w:szCs w:val="22"/>
              </w:rPr>
              <w:t>data?</w:t>
            </w:r>
          </w:p>
          <w:p w:rsidR="004A1464" w:rsidRPr="00720769" w:rsidRDefault="004A1464">
            <w:r w:rsidRPr="00EA11ED">
              <w:rPr>
                <w:b/>
              </w:rPr>
              <w:t>(SAM 03.A.06 § 3.</w:t>
            </w:r>
            <w:r w:rsidR="004D1688">
              <w:rPr>
                <w:b/>
              </w:rPr>
              <w:t>2</w:t>
            </w:r>
            <w:r w:rsidR="00BE07A4">
              <w:rPr>
                <w:b/>
              </w:rPr>
              <w:t>.</w:t>
            </w:r>
            <w:r w:rsidR="004D1688">
              <w:rPr>
                <w:b/>
              </w:rPr>
              <w:t>B</w:t>
            </w:r>
            <w:r w:rsidRPr="00EA11ED">
              <w:rPr>
                <w:b/>
              </w:rPr>
              <w:t xml:space="preserve">; PCI Best Practices) </w:t>
            </w:r>
          </w:p>
        </w:tc>
        <w:tc>
          <w:tcPr>
            <w:tcW w:w="720" w:type="dxa"/>
          </w:tcPr>
          <w:p w:rsidR="004A1464" w:rsidRDefault="004A1464" w:rsidP="008837EB">
            <w:pPr>
              <w:jc w:val="center"/>
              <w:rPr>
                <w:sz w:val="24"/>
              </w:rPr>
            </w:pPr>
          </w:p>
        </w:tc>
        <w:tc>
          <w:tcPr>
            <w:tcW w:w="630" w:type="dxa"/>
          </w:tcPr>
          <w:p w:rsidR="004A1464" w:rsidRDefault="00037EA4" w:rsidP="008837EB">
            <w:pPr>
              <w:jc w:val="center"/>
              <w:rPr>
                <w:sz w:val="24"/>
              </w:rPr>
            </w:pPr>
            <w:r>
              <w:rPr>
                <w:sz w:val="24"/>
              </w:rPr>
              <w:t xml:space="preserve"> </w:t>
            </w: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A12B06" w:rsidP="006938C4">
            <w:pPr>
              <w:rPr>
                <w:sz w:val="22"/>
                <w:szCs w:val="22"/>
              </w:rPr>
            </w:pPr>
            <w:r>
              <w:rPr>
                <w:sz w:val="22"/>
                <w:szCs w:val="22"/>
              </w:rPr>
              <w:t>2</w:t>
            </w:r>
            <w:r w:rsidR="00DB33FF">
              <w:rPr>
                <w:sz w:val="22"/>
                <w:szCs w:val="22"/>
              </w:rPr>
              <w:t>4</w:t>
            </w:r>
            <w:r>
              <w:rPr>
                <w:sz w:val="22"/>
                <w:szCs w:val="22"/>
              </w:rPr>
              <w:t>.</w:t>
            </w:r>
          </w:p>
        </w:tc>
        <w:tc>
          <w:tcPr>
            <w:tcW w:w="5130" w:type="dxa"/>
            <w:gridSpan w:val="3"/>
          </w:tcPr>
          <w:p w:rsidR="004A1464" w:rsidRPr="00720769" w:rsidRDefault="004A1464" w:rsidP="003B2670">
            <w:pPr>
              <w:rPr>
                <w:sz w:val="22"/>
                <w:szCs w:val="22"/>
              </w:rPr>
            </w:pPr>
            <w:r w:rsidRPr="00720769">
              <w:rPr>
                <w:sz w:val="22"/>
                <w:szCs w:val="22"/>
              </w:rPr>
              <w:t xml:space="preserve">Is </w:t>
            </w:r>
            <w:r w:rsidR="002F086E">
              <w:rPr>
                <w:sz w:val="22"/>
                <w:szCs w:val="22"/>
              </w:rPr>
              <w:t xml:space="preserve">an Online Incident Reporting Form completed </w:t>
            </w:r>
            <w:r w:rsidR="00DB33FF">
              <w:rPr>
                <w:sz w:val="22"/>
                <w:szCs w:val="22"/>
              </w:rPr>
              <w:t xml:space="preserve">to report a system compromise or a suspected system compromise </w:t>
            </w:r>
            <w:r w:rsidR="00525C09">
              <w:rPr>
                <w:sz w:val="22"/>
                <w:szCs w:val="22"/>
              </w:rPr>
              <w:t>involving credit card data</w:t>
            </w:r>
            <w:r w:rsidRPr="00720769">
              <w:rPr>
                <w:sz w:val="22"/>
                <w:szCs w:val="22"/>
              </w:rPr>
              <w:t xml:space="preserve">? </w:t>
            </w:r>
          </w:p>
          <w:p w:rsidR="004A1464" w:rsidRPr="00720769" w:rsidRDefault="004A1464">
            <w:r w:rsidRPr="00EA11ED">
              <w:rPr>
                <w:b/>
              </w:rPr>
              <w:t>(SAM 03.A.06 § 3.</w:t>
            </w:r>
            <w:r w:rsidR="00CD3374">
              <w:rPr>
                <w:b/>
              </w:rPr>
              <w:t>2</w:t>
            </w:r>
            <w:r w:rsidR="00525C09">
              <w:rPr>
                <w:b/>
              </w:rPr>
              <w:t>.</w:t>
            </w:r>
            <w:r w:rsidR="00CD3374">
              <w:rPr>
                <w:b/>
              </w:rPr>
              <w:t>C</w:t>
            </w:r>
            <w:r w:rsidR="00525C09">
              <w:rPr>
                <w:b/>
              </w:rPr>
              <w:t>.</w:t>
            </w:r>
            <w:r w:rsidR="00362A96">
              <w:rPr>
                <w:b/>
              </w:rPr>
              <w:t>;</w:t>
            </w:r>
            <w:r w:rsidR="00362A96">
              <w:rPr>
                <w:b/>
                <w:bCs/>
              </w:rPr>
              <w:t xml:space="preserve"> UHCL Accounting Handbook </w:t>
            </w:r>
            <w:r w:rsidR="00362A96" w:rsidRPr="00A15320">
              <w:rPr>
                <w:b/>
              </w:rPr>
              <w:t>§</w:t>
            </w:r>
            <w:r w:rsidR="00362A96">
              <w:rPr>
                <w:b/>
              </w:rPr>
              <w:t xml:space="preserve"> Credit Merchant ID Setup and Maintenance</w:t>
            </w:r>
            <w:r w:rsidRPr="00EA11ED">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3913C8" w:rsidTr="00791BC9">
        <w:trPr>
          <w:gridAfter w:val="1"/>
          <w:wAfter w:w="37" w:type="dxa"/>
        </w:trPr>
        <w:tc>
          <w:tcPr>
            <w:tcW w:w="558" w:type="dxa"/>
          </w:tcPr>
          <w:p w:rsidR="003913C8" w:rsidRDefault="003913C8">
            <w:pPr>
              <w:rPr>
                <w:sz w:val="24"/>
              </w:rPr>
            </w:pPr>
          </w:p>
        </w:tc>
        <w:tc>
          <w:tcPr>
            <w:tcW w:w="607" w:type="dxa"/>
          </w:tcPr>
          <w:p w:rsidR="003913C8" w:rsidRPr="00720769" w:rsidRDefault="00431CB7" w:rsidP="006938C4">
            <w:pPr>
              <w:rPr>
                <w:sz w:val="22"/>
                <w:szCs w:val="22"/>
              </w:rPr>
            </w:pPr>
            <w:r>
              <w:rPr>
                <w:sz w:val="22"/>
                <w:szCs w:val="22"/>
              </w:rPr>
              <w:t>2</w:t>
            </w:r>
            <w:r w:rsidR="00DB33FF">
              <w:rPr>
                <w:sz w:val="22"/>
                <w:szCs w:val="22"/>
              </w:rPr>
              <w:t>5</w:t>
            </w:r>
            <w:r>
              <w:rPr>
                <w:sz w:val="22"/>
                <w:szCs w:val="22"/>
              </w:rPr>
              <w:t>.</w:t>
            </w:r>
          </w:p>
        </w:tc>
        <w:tc>
          <w:tcPr>
            <w:tcW w:w="5130" w:type="dxa"/>
            <w:gridSpan w:val="3"/>
          </w:tcPr>
          <w:p w:rsidR="003913C8" w:rsidRDefault="003913C8" w:rsidP="00DA039C">
            <w:pPr>
              <w:rPr>
                <w:sz w:val="22"/>
                <w:szCs w:val="22"/>
              </w:rPr>
            </w:pPr>
            <w:r>
              <w:rPr>
                <w:sz w:val="22"/>
                <w:szCs w:val="22"/>
              </w:rPr>
              <w:t>Are credit card receipts accumulated and posted daily?</w:t>
            </w:r>
          </w:p>
          <w:p w:rsidR="003913C8" w:rsidRPr="000B1E5D" w:rsidRDefault="003913C8" w:rsidP="00957915">
            <w:pPr>
              <w:rPr>
                <w:b/>
              </w:rPr>
            </w:pPr>
            <w:r w:rsidRPr="000B1E5D">
              <w:rPr>
                <w:b/>
              </w:rPr>
              <w:t>(</w:t>
            </w:r>
            <w:r w:rsidR="00C82B94">
              <w:rPr>
                <w:b/>
                <w:bCs/>
              </w:rPr>
              <w:t>UHCL Accounting Handbook -</w:t>
            </w:r>
            <w:r w:rsidR="00C82B94">
              <w:rPr>
                <w:b/>
              </w:rPr>
              <w:t xml:space="preserve"> Check and Cash Management </w:t>
            </w:r>
            <w:r w:rsidR="00C82B94" w:rsidRPr="005E3F24">
              <w:rPr>
                <w:b/>
                <w:bCs/>
              </w:rPr>
              <w:t>§</w:t>
            </w:r>
            <w:r w:rsidR="00C82B94">
              <w:rPr>
                <w:b/>
                <w:bCs/>
              </w:rPr>
              <w:t xml:space="preserve"> 5.1; </w:t>
            </w:r>
            <w:r w:rsidR="00362A96">
              <w:rPr>
                <w:b/>
                <w:bCs/>
              </w:rPr>
              <w:t xml:space="preserve">UHCL Accounting Handbook </w:t>
            </w:r>
            <w:r w:rsidR="00362A96" w:rsidRPr="00A15320">
              <w:rPr>
                <w:b/>
              </w:rPr>
              <w:t>§</w:t>
            </w:r>
            <w:r w:rsidR="00362A96">
              <w:rPr>
                <w:b/>
              </w:rPr>
              <w:t xml:space="preserve"> Credit Merchant ID Setup and Maintenance</w:t>
            </w:r>
            <w:r w:rsidRPr="000B1E5D">
              <w:rPr>
                <w:b/>
              </w:rPr>
              <w:t>)</w:t>
            </w:r>
          </w:p>
        </w:tc>
        <w:tc>
          <w:tcPr>
            <w:tcW w:w="720" w:type="dxa"/>
          </w:tcPr>
          <w:p w:rsidR="003913C8" w:rsidRDefault="003913C8" w:rsidP="008837EB">
            <w:pPr>
              <w:jc w:val="center"/>
              <w:rPr>
                <w:sz w:val="24"/>
              </w:rPr>
            </w:pPr>
          </w:p>
        </w:tc>
        <w:tc>
          <w:tcPr>
            <w:tcW w:w="630" w:type="dxa"/>
          </w:tcPr>
          <w:p w:rsidR="003913C8" w:rsidRDefault="003913C8" w:rsidP="008837EB">
            <w:pPr>
              <w:jc w:val="center"/>
              <w:rPr>
                <w:sz w:val="24"/>
              </w:rPr>
            </w:pPr>
          </w:p>
        </w:tc>
        <w:tc>
          <w:tcPr>
            <w:tcW w:w="630" w:type="dxa"/>
          </w:tcPr>
          <w:p w:rsidR="003913C8" w:rsidRDefault="003913C8" w:rsidP="008837EB">
            <w:pPr>
              <w:jc w:val="center"/>
              <w:rPr>
                <w:sz w:val="24"/>
              </w:rPr>
            </w:pPr>
          </w:p>
        </w:tc>
        <w:tc>
          <w:tcPr>
            <w:tcW w:w="5633" w:type="dxa"/>
          </w:tcPr>
          <w:p w:rsidR="003913C8" w:rsidRDefault="003913C8">
            <w:pPr>
              <w:rPr>
                <w:sz w:val="24"/>
              </w:rPr>
            </w:pPr>
          </w:p>
        </w:tc>
      </w:tr>
      <w:tr w:rsidR="004A1464" w:rsidTr="00791BC9">
        <w:trPr>
          <w:gridAfter w:val="1"/>
          <w:wAfter w:w="37" w:type="dxa"/>
        </w:trPr>
        <w:tc>
          <w:tcPr>
            <w:tcW w:w="558" w:type="dxa"/>
          </w:tcPr>
          <w:p w:rsidR="004A1464" w:rsidRDefault="004A1464">
            <w:pPr>
              <w:rPr>
                <w:sz w:val="24"/>
              </w:rPr>
            </w:pPr>
          </w:p>
        </w:tc>
        <w:tc>
          <w:tcPr>
            <w:tcW w:w="5737" w:type="dxa"/>
            <w:gridSpan w:val="4"/>
          </w:tcPr>
          <w:p w:rsidR="004A1464" w:rsidRPr="000B1E5D" w:rsidRDefault="004A1464">
            <w:pPr>
              <w:rPr>
                <w:sz w:val="24"/>
              </w:rPr>
            </w:pPr>
            <w:r w:rsidRPr="000B1E5D">
              <w:rPr>
                <w:sz w:val="24"/>
              </w:rPr>
              <w:t>GIFT CHECKS</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C25943" w:rsidRPr="00720769" w:rsidRDefault="004A1464">
            <w:pPr>
              <w:rPr>
                <w:sz w:val="22"/>
                <w:szCs w:val="22"/>
              </w:rPr>
            </w:pPr>
            <w:r w:rsidRPr="00720769">
              <w:rPr>
                <w:sz w:val="22"/>
                <w:szCs w:val="22"/>
              </w:rPr>
              <w:t>2</w:t>
            </w:r>
            <w:r w:rsidR="006938C4">
              <w:rPr>
                <w:sz w:val="22"/>
                <w:szCs w:val="22"/>
              </w:rPr>
              <w:t>6</w:t>
            </w:r>
            <w:r w:rsidR="00510ADE">
              <w:rPr>
                <w:sz w:val="22"/>
                <w:szCs w:val="22"/>
              </w:rPr>
              <w:t>.</w:t>
            </w:r>
          </w:p>
          <w:p w:rsidR="004A1464" w:rsidRPr="00720769" w:rsidRDefault="004A1464">
            <w:pPr>
              <w:rPr>
                <w:sz w:val="22"/>
                <w:szCs w:val="22"/>
              </w:rPr>
            </w:pPr>
          </w:p>
        </w:tc>
        <w:tc>
          <w:tcPr>
            <w:tcW w:w="5130" w:type="dxa"/>
            <w:gridSpan w:val="3"/>
          </w:tcPr>
          <w:p w:rsidR="004A1464" w:rsidRPr="00720769" w:rsidRDefault="000C1D73">
            <w:pPr>
              <w:rPr>
                <w:sz w:val="22"/>
                <w:szCs w:val="22"/>
              </w:rPr>
            </w:pPr>
            <w:r>
              <w:rPr>
                <w:sz w:val="22"/>
                <w:szCs w:val="22"/>
              </w:rPr>
              <w:t xml:space="preserve">Is </w:t>
            </w:r>
            <w:r w:rsidR="004A1464" w:rsidRPr="00720769">
              <w:rPr>
                <w:sz w:val="22"/>
                <w:szCs w:val="22"/>
              </w:rPr>
              <w:t xml:space="preserve">all </w:t>
            </w:r>
            <w:r>
              <w:rPr>
                <w:sz w:val="22"/>
                <w:szCs w:val="22"/>
              </w:rPr>
              <w:t xml:space="preserve">information regarding contributions, checks, accompanying letters, restrictions, donor information, and any other pertinent data derived from fund raising activity delivered </w:t>
            </w:r>
            <w:r w:rsidR="004A1464" w:rsidRPr="00720769">
              <w:rPr>
                <w:sz w:val="22"/>
                <w:szCs w:val="22"/>
              </w:rPr>
              <w:t xml:space="preserve">to </w:t>
            </w:r>
            <w:r>
              <w:rPr>
                <w:sz w:val="22"/>
                <w:szCs w:val="22"/>
              </w:rPr>
              <w:t xml:space="preserve">the Office of </w:t>
            </w:r>
            <w:r w:rsidR="004A1464" w:rsidRPr="00720769">
              <w:rPr>
                <w:sz w:val="22"/>
                <w:szCs w:val="22"/>
              </w:rPr>
              <w:t>University Advancemen</w:t>
            </w:r>
            <w:r w:rsidR="00705EB2">
              <w:rPr>
                <w:sz w:val="22"/>
                <w:szCs w:val="22"/>
              </w:rPr>
              <w:t>t</w:t>
            </w:r>
            <w:r w:rsidR="004A1464" w:rsidRPr="00720769">
              <w:rPr>
                <w:sz w:val="22"/>
                <w:szCs w:val="22"/>
              </w:rPr>
              <w:t xml:space="preserve">? </w:t>
            </w:r>
          </w:p>
          <w:p w:rsidR="004A1464" w:rsidRPr="00720769" w:rsidRDefault="004A1464">
            <w:r w:rsidRPr="00C25943">
              <w:rPr>
                <w:b/>
              </w:rPr>
              <w:t>(</w:t>
            </w:r>
            <w:r w:rsidR="003951D6">
              <w:rPr>
                <w:b/>
                <w:bCs/>
              </w:rPr>
              <w:t xml:space="preserve">UHCL Accounting Handbook </w:t>
            </w:r>
            <w:r w:rsidR="003856CA">
              <w:rPr>
                <w:b/>
                <w:bCs/>
              </w:rPr>
              <w:t>-</w:t>
            </w:r>
            <w:r w:rsidR="003951D6">
              <w:rPr>
                <w:b/>
                <w:bCs/>
              </w:rPr>
              <w:t xml:space="preserve"> Gift Handling</w:t>
            </w:r>
            <w:r w:rsidR="003856CA">
              <w:rPr>
                <w:b/>
                <w:bCs/>
              </w:rPr>
              <w:t xml:space="preserve">  </w:t>
            </w:r>
            <w:r w:rsidR="003856CA" w:rsidRPr="00F069ED">
              <w:rPr>
                <w:b/>
                <w:bCs/>
              </w:rPr>
              <w:t>§</w:t>
            </w:r>
            <w:r w:rsidR="003856CA">
              <w:rPr>
                <w:b/>
                <w:bCs/>
              </w:rPr>
              <w:t xml:space="preserve"> 3.2</w:t>
            </w:r>
            <w:r w:rsidRPr="00C25943">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5737" w:type="dxa"/>
            <w:gridSpan w:val="4"/>
          </w:tcPr>
          <w:p w:rsidR="004A1464" w:rsidRPr="000B1E5D" w:rsidRDefault="004A1464">
            <w:pPr>
              <w:rPr>
                <w:sz w:val="24"/>
              </w:rPr>
            </w:pPr>
            <w:r w:rsidRPr="000B1E5D">
              <w:rPr>
                <w:sz w:val="24"/>
              </w:rPr>
              <w:t>ACCOUNTS RECEIVABLE</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2</w:t>
            </w:r>
            <w:r w:rsidR="00F069ED">
              <w:rPr>
                <w:sz w:val="22"/>
                <w:szCs w:val="22"/>
              </w:rPr>
              <w:t>7</w:t>
            </w:r>
            <w:r w:rsidR="00A53E69">
              <w:rPr>
                <w:sz w:val="22"/>
                <w:szCs w:val="22"/>
              </w:rPr>
              <w:t>.</w:t>
            </w:r>
          </w:p>
        </w:tc>
        <w:tc>
          <w:tcPr>
            <w:tcW w:w="5130" w:type="dxa"/>
            <w:gridSpan w:val="3"/>
          </w:tcPr>
          <w:p w:rsidR="004A1464" w:rsidRPr="000B1E5D" w:rsidRDefault="0089322A" w:rsidP="009B5972">
            <w:pPr>
              <w:rPr>
                <w:bCs/>
                <w:sz w:val="22"/>
                <w:szCs w:val="22"/>
              </w:rPr>
            </w:pPr>
            <w:r w:rsidRPr="000B1E5D">
              <w:rPr>
                <w:bCs/>
                <w:sz w:val="22"/>
                <w:szCs w:val="22"/>
              </w:rPr>
              <w:t>Is there a process in place to ensure that the requested extension of credit is not a prohibited transaction?</w:t>
            </w:r>
          </w:p>
          <w:p w:rsidR="0089322A" w:rsidRPr="000B1E5D" w:rsidRDefault="0089322A" w:rsidP="009B5972">
            <w:pPr>
              <w:rPr>
                <w:b/>
              </w:rPr>
            </w:pPr>
            <w:r w:rsidRPr="009F3AF4">
              <w:rPr>
                <w:b/>
                <w:bCs/>
              </w:rPr>
              <w:t>(SAM 03.A.24 § 2.3.1)</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724C7C" w:rsidTr="00791BC9">
        <w:trPr>
          <w:gridAfter w:val="1"/>
          <w:wAfter w:w="37" w:type="dxa"/>
        </w:trPr>
        <w:tc>
          <w:tcPr>
            <w:tcW w:w="558" w:type="dxa"/>
            <w:tcBorders>
              <w:bottom w:val="single" w:sz="4" w:space="0" w:color="auto"/>
            </w:tcBorders>
          </w:tcPr>
          <w:p w:rsidR="00724C7C" w:rsidRDefault="00724C7C">
            <w:pPr>
              <w:rPr>
                <w:sz w:val="24"/>
              </w:rPr>
            </w:pPr>
          </w:p>
        </w:tc>
        <w:tc>
          <w:tcPr>
            <w:tcW w:w="607" w:type="dxa"/>
            <w:tcBorders>
              <w:bottom w:val="single" w:sz="4" w:space="0" w:color="auto"/>
            </w:tcBorders>
          </w:tcPr>
          <w:p w:rsidR="00724C7C" w:rsidRPr="00F069ED" w:rsidRDefault="009A7D25">
            <w:pPr>
              <w:rPr>
                <w:sz w:val="22"/>
                <w:szCs w:val="22"/>
              </w:rPr>
            </w:pPr>
            <w:r w:rsidRPr="00F069ED">
              <w:rPr>
                <w:sz w:val="22"/>
                <w:szCs w:val="22"/>
              </w:rPr>
              <w:t>2</w:t>
            </w:r>
            <w:r w:rsidR="00F069ED" w:rsidRPr="00F069ED">
              <w:rPr>
                <w:sz w:val="22"/>
                <w:szCs w:val="22"/>
              </w:rPr>
              <w:t>8</w:t>
            </w:r>
            <w:r w:rsidRPr="00F069ED">
              <w:rPr>
                <w:sz w:val="22"/>
                <w:szCs w:val="22"/>
              </w:rPr>
              <w:t>.</w:t>
            </w:r>
          </w:p>
        </w:tc>
        <w:tc>
          <w:tcPr>
            <w:tcW w:w="5130" w:type="dxa"/>
            <w:gridSpan w:val="3"/>
            <w:tcBorders>
              <w:bottom w:val="single" w:sz="4" w:space="0" w:color="auto"/>
            </w:tcBorders>
          </w:tcPr>
          <w:p w:rsidR="00724C7C" w:rsidRPr="00F069ED" w:rsidRDefault="00724C7C" w:rsidP="00A57F2B">
            <w:pPr>
              <w:rPr>
                <w:sz w:val="22"/>
                <w:szCs w:val="22"/>
              </w:rPr>
            </w:pPr>
            <w:r w:rsidRPr="00F069ED">
              <w:rPr>
                <w:sz w:val="22"/>
                <w:szCs w:val="22"/>
              </w:rPr>
              <w:t>Is there a procedure for ensuring that any extension of credit is done in a prudent manner?</w:t>
            </w:r>
          </w:p>
          <w:p w:rsidR="00724C7C" w:rsidRPr="000B1E5D" w:rsidDel="0089322A" w:rsidRDefault="00724C7C" w:rsidP="00A57F2B">
            <w:pPr>
              <w:rPr>
                <w:b/>
              </w:rPr>
            </w:pPr>
            <w:r w:rsidRPr="000B1E5D">
              <w:rPr>
                <w:b/>
              </w:rPr>
              <w:t xml:space="preserve">(SAM 03.A.24 </w:t>
            </w:r>
            <w:r w:rsidRPr="00F069ED">
              <w:rPr>
                <w:b/>
                <w:bCs/>
              </w:rPr>
              <w:t>§ 2.3.2)</w:t>
            </w:r>
          </w:p>
        </w:tc>
        <w:tc>
          <w:tcPr>
            <w:tcW w:w="720" w:type="dxa"/>
            <w:tcBorders>
              <w:bottom w:val="single" w:sz="4" w:space="0" w:color="auto"/>
            </w:tcBorders>
          </w:tcPr>
          <w:p w:rsidR="00724C7C" w:rsidRDefault="00724C7C" w:rsidP="008837EB">
            <w:pPr>
              <w:jc w:val="center"/>
              <w:rPr>
                <w:sz w:val="24"/>
              </w:rPr>
            </w:pPr>
          </w:p>
        </w:tc>
        <w:tc>
          <w:tcPr>
            <w:tcW w:w="630" w:type="dxa"/>
            <w:tcBorders>
              <w:bottom w:val="single" w:sz="4" w:space="0" w:color="auto"/>
            </w:tcBorders>
          </w:tcPr>
          <w:p w:rsidR="00724C7C" w:rsidRDefault="00724C7C" w:rsidP="008837EB">
            <w:pPr>
              <w:jc w:val="center"/>
              <w:rPr>
                <w:sz w:val="24"/>
              </w:rPr>
            </w:pPr>
          </w:p>
        </w:tc>
        <w:tc>
          <w:tcPr>
            <w:tcW w:w="630" w:type="dxa"/>
            <w:tcBorders>
              <w:bottom w:val="single" w:sz="4" w:space="0" w:color="auto"/>
            </w:tcBorders>
          </w:tcPr>
          <w:p w:rsidR="00724C7C" w:rsidRDefault="00724C7C" w:rsidP="008837EB">
            <w:pPr>
              <w:jc w:val="center"/>
              <w:rPr>
                <w:sz w:val="24"/>
              </w:rPr>
            </w:pPr>
          </w:p>
        </w:tc>
        <w:tc>
          <w:tcPr>
            <w:tcW w:w="5633" w:type="dxa"/>
            <w:tcBorders>
              <w:bottom w:val="single" w:sz="4" w:space="0" w:color="auto"/>
            </w:tcBorders>
          </w:tcPr>
          <w:p w:rsidR="00724C7C" w:rsidRDefault="00724C7C">
            <w:pPr>
              <w:rPr>
                <w:sz w:val="24"/>
              </w:rPr>
            </w:pPr>
          </w:p>
        </w:tc>
      </w:tr>
      <w:tr w:rsidR="0089322A" w:rsidTr="00791BC9">
        <w:trPr>
          <w:gridAfter w:val="1"/>
          <w:wAfter w:w="37" w:type="dxa"/>
        </w:trPr>
        <w:tc>
          <w:tcPr>
            <w:tcW w:w="558" w:type="dxa"/>
            <w:tcBorders>
              <w:bottom w:val="single" w:sz="4" w:space="0" w:color="auto"/>
            </w:tcBorders>
            <w:shd w:val="clear" w:color="auto" w:fill="auto"/>
          </w:tcPr>
          <w:p w:rsidR="0089322A" w:rsidRPr="000847F1" w:rsidRDefault="0089322A">
            <w:pPr>
              <w:rPr>
                <w:sz w:val="24"/>
                <w:highlight w:val="yellow"/>
              </w:rPr>
            </w:pPr>
          </w:p>
        </w:tc>
        <w:tc>
          <w:tcPr>
            <w:tcW w:w="607" w:type="dxa"/>
            <w:tcBorders>
              <w:bottom w:val="single" w:sz="4" w:space="0" w:color="auto"/>
            </w:tcBorders>
            <w:shd w:val="clear" w:color="auto" w:fill="auto"/>
          </w:tcPr>
          <w:p w:rsidR="0089322A" w:rsidRPr="00790411" w:rsidRDefault="00F069ED">
            <w:pPr>
              <w:rPr>
                <w:sz w:val="22"/>
                <w:szCs w:val="22"/>
              </w:rPr>
            </w:pPr>
            <w:r w:rsidRPr="00790411">
              <w:rPr>
                <w:sz w:val="22"/>
                <w:szCs w:val="22"/>
              </w:rPr>
              <w:t>29</w:t>
            </w:r>
            <w:r w:rsidR="009A7D25" w:rsidRPr="00790411">
              <w:rPr>
                <w:sz w:val="22"/>
                <w:szCs w:val="22"/>
              </w:rPr>
              <w:t>.</w:t>
            </w:r>
          </w:p>
        </w:tc>
        <w:tc>
          <w:tcPr>
            <w:tcW w:w="5130" w:type="dxa"/>
            <w:gridSpan w:val="3"/>
            <w:tcBorders>
              <w:bottom w:val="single" w:sz="4" w:space="0" w:color="auto"/>
            </w:tcBorders>
            <w:shd w:val="clear" w:color="auto" w:fill="auto"/>
          </w:tcPr>
          <w:p w:rsidR="0089322A" w:rsidRPr="00790411" w:rsidRDefault="0089322A" w:rsidP="0089322A">
            <w:pPr>
              <w:rPr>
                <w:sz w:val="22"/>
                <w:szCs w:val="22"/>
              </w:rPr>
            </w:pPr>
            <w:r w:rsidRPr="00790411">
              <w:rPr>
                <w:sz w:val="22"/>
                <w:szCs w:val="22"/>
              </w:rPr>
              <w:t xml:space="preserve">Does the department have </w:t>
            </w:r>
            <w:r w:rsidR="00B0367F" w:rsidRPr="00790411">
              <w:rPr>
                <w:sz w:val="22"/>
                <w:szCs w:val="22"/>
              </w:rPr>
              <w:t xml:space="preserve">written </w:t>
            </w:r>
            <w:r w:rsidRPr="00790411">
              <w:rPr>
                <w:sz w:val="22"/>
                <w:szCs w:val="22"/>
              </w:rPr>
              <w:t xml:space="preserve">procedures for the billing, accounting, collecting and monitoring of all accounts receivable to help ensure that the agreed upon payment is received? </w:t>
            </w:r>
          </w:p>
          <w:p w:rsidR="0089322A" w:rsidRPr="00790411" w:rsidRDefault="0089322A" w:rsidP="00957915">
            <w:pPr>
              <w:rPr>
                <w:sz w:val="22"/>
                <w:szCs w:val="22"/>
              </w:rPr>
            </w:pPr>
            <w:r w:rsidRPr="00790411">
              <w:t>(</w:t>
            </w:r>
            <w:r w:rsidRPr="00790411">
              <w:rPr>
                <w:b/>
              </w:rPr>
              <w:t xml:space="preserve">SAM 03.A.24 </w:t>
            </w:r>
            <w:r w:rsidR="003E13C6" w:rsidRPr="00790411">
              <w:rPr>
                <w:b/>
                <w:bCs/>
              </w:rPr>
              <w:t>§ 2.3.3</w:t>
            </w:r>
            <w:r w:rsidR="003951D6">
              <w:rPr>
                <w:b/>
                <w:bCs/>
              </w:rPr>
              <w:t>; UHCL Accounting Handbook –</w:t>
            </w:r>
            <w:r w:rsidR="003951D6">
              <w:rPr>
                <w:b/>
              </w:rPr>
              <w:t xml:space="preserve"> Extension of Credit </w:t>
            </w:r>
            <w:r w:rsidR="003951D6" w:rsidRPr="005E3F24">
              <w:rPr>
                <w:b/>
                <w:bCs/>
              </w:rPr>
              <w:t>§</w:t>
            </w:r>
            <w:r w:rsidR="003951D6">
              <w:rPr>
                <w:b/>
                <w:bCs/>
              </w:rPr>
              <w:t xml:space="preserve"> 2.2</w:t>
            </w:r>
            <w:r w:rsidRPr="00790411">
              <w:rPr>
                <w:b/>
                <w:bCs/>
              </w:rPr>
              <w:t>)</w:t>
            </w:r>
          </w:p>
        </w:tc>
        <w:tc>
          <w:tcPr>
            <w:tcW w:w="720" w:type="dxa"/>
            <w:tcBorders>
              <w:bottom w:val="single" w:sz="4" w:space="0" w:color="auto"/>
            </w:tcBorders>
            <w:shd w:val="clear" w:color="auto" w:fill="auto"/>
          </w:tcPr>
          <w:p w:rsidR="0089322A" w:rsidRDefault="0089322A" w:rsidP="008837EB">
            <w:pPr>
              <w:jc w:val="center"/>
              <w:rPr>
                <w:sz w:val="24"/>
              </w:rPr>
            </w:pPr>
          </w:p>
        </w:tc>
        <w:tc>
          <w:tcPr>
            <w:tcW w:w="630" w:type="dxa"/>
            <w:tcBorders>
              <w:bottom w:val="single" w:sz="4" w:space="0" w:color="auto"/>
            </w:tcBorders>
            <w:shd w:val="clear" w:color="auto" w:fill="auto"/>
          </w:tcPr>
          <w:p w:rsidR="0089322A" w:rsidRDefault="0089322A" w:rsidP="008837EB">
            <w:pPr>
              <w:jc w:val="center"/>
              <w:rPr>
                <w:sz w:val="24"/>
              </w:rPr>
            </w:pPr>
          </w:p>
        </w:tc>
        <w:tc>
          <w:tcPr>
            <w:tcW w:w="630" w:type="dxa"/>
            <w:tcBorders>
              <w:bottom w:val="single" w:sz="4" w:space="0" w:color="auto"/>
            </w:tcBorders>
            <w:shd w:val="clear" w:color="auto" w:fill="auto"/>
          </w:tcPr>
          <w:p w:rsidR="0089322A" w:rsidRDefault="0089322A" w:rsidP="008837EB">
            <w:pPr>
              <w:jc w:val="center"/>
              <w:rPr>
                <w:sz w:val="24"/>
              </w:rPr>
            </w:pPr>
          </w:p>
        </w:tc>
        <w:tc>
          <w:tcPr>
            <w:tcW w:w="5633" w:type="dxa"/>
            <w:tcBorders>
              <w:bottom w:val="single" w:sz="4" w:space="0" w:color="auto"/>
            </w:tcBorders>
            <w:shd w:val="clear" w:color="auto" w:fill="auto"/>
          </w:tcPr>
          <w:p w:rsidR="00EA3A01" w:rsidRPr="00F7637F" w:rsidRDefault="00EA3A01" w:rsidP="00AE0D4F">
            <w:pPr>
              <w:rPr>
                <w:sz w:val="22"/>
                <w:szCs w:val="22"/>
              </w:rPr>
            </w:pPr>
          </w:p>
        </w:tc>
      </w:tr>
      <w:tr w:rsidR="00BB0DB8" w:rsidTr="00791BC9">
        <w:trPr>
          <w:gridAfter w:val="1"/>
          <w:wAfter w:w="37" w:type="dxa"/>
        </w:trPr>
        <w:tc>
          <w:tcPr>
            <w:tcW w:w="558" w:type="dxa"/>
            <w:tcBorders>
              <w:bottom w:val="single" w:sz="4" w:space="0" w:color="auto"/>
            </w:tcBorders>
            <w:shd w:val="clear" w:color="auto" w:fill="auto"/>
          </w:tcPr>
          <w:p w:rsidR="00BB0DB8" w:rsidRDefault="00BB0DB8">
            <w:pPr>
              <w:rPr>
                <w:sz w:val="24"/>
              </w:rPr>
            </w:pPr>
          </w:p>
        </w:tc>
        <w:tc>
          <w:tcPr>
            <w:tcW w:w="607" w:type="dxa"/>
            <w:tcBorders>
              <w:bottom w:val="single" w:sz="4" w:space="0" w:color="auto"/>
            </w:tcBorders>
            <w:shd w:val="clear" w:color="auto" w:fill="auto"/>
          </w:tcPr>
          <w:p w:rsidR="00BB0DB8" w:rsidRPr="00720769" w:rsidRDefault="009A7D25">
            <w:pPr>
              <w:rPr>
                <w:sz w:val="22"/>
                <w:szCs w:val="22"/>
              </w:rPr>
            </w:pPr>
            <w:r>
              <w:rPr>
                <w:sz w:val="22"/>
                <w:szCs w:val="22"/>
              </w:rPr>
              <w:t>3</w:t>
            </w:r>
            <w:r w:rsidR="00F069ED">
              <w:rPr>
                <w:sz w:val="22"/>
                <w:szCs w:val="22"/>
              </w:rPr>
              <w:t>0</w:t>
            </w:r>
            <w:r>
              <w:rPr>
                <w:sz w:val="22"/>
                <w:szCs w:val="22"/>
              </w:rPr>
              <w:t>.</w:t>
            </w:r>
          </w:p>
        </w:tc>
        <w:tc>
          <w:tcPr>
            <w:tcW w:w="5130" w:type="dxa"/>
            <w:gridSpan w:val="3"/>
            <w:tcBorders>
              <w:bottom w:val="single" w:sz="4" w:space="0" w:color="auto"/>
            </w:tcBorders>
            <w:shd w:val="clear" w:color="auto" w:fill="auto"/>
          </w:tcPr>
          <w:p w:rsidR="00BB0DB8" w:rsidRDefault="00BB0DB8" w:rsidP="0089322A">
            <w:pPr>
              <w:rPr>
                <w:sz w:val="22"/>
                <w:szCs w:val="22"/>
              </w:rPr>
            </w:pPr>
            <w:r>
              <w:rPr>
                <w:sz w:val="22"/>
                <w:szCs w:val="22"/>
              </w:rPr>
              <w:t>Does the department maintain an aging schedule for all accounts receivables?</w:t>
            </w:r>
          </w:p>
          <w:p w:rsidR="00BB0DB8" w:rsidRPr="000B1E5D" w:rsidRDefault="00BB0DB8" w:rsidP="0089322A">
            <w:pPr>
              <w:rPr>
                <w:b/>
              </w:rPr>
            </w:pPr>
            <w:r w:rsidRPr="000B1E5D">
              <w:rPr>
                <w:b/>
              </w:rPr>
              <w:t>(Good Business Practice)</w:t>
            </w:r>
          </w:p>
        </w:tc>
        <w:tc>
          <w:tcPr>
            <w:tcW w:w="720" w:type="dxa"/>
            <w:tcBorders>
              <w:bottom w:val="single" w:sz="4" w:space="0" w:color="auto"/>
            </w:tcBorders>
            <w:shd w:val="clear" w:color="auto" w:fill="auto"/>
          </w:tcPr>
          <w:p w:rsidR="00BB0DB8" w:rsidRDefault="00BB0DB8" w:rsidP="008837EB">
            <w:pPr>
              <w:jc w:val="center"/>
              <w:rPr>
                <w:sz w:val="24"/>
              </w:rPr>
            </w:pPr>
          </w:p>
        </w:tc>
        <w:tc>
          <w:tcPr>
            <w:tcW w:w="630" w:type="dxa"/>
            <w:tcBorders>
              <w:bottom w:val="single" w:sz="4" w:space="0" w:color="auto"/>
            </w:tcBorders>
            <w:shd w:val="clear" w:color="auto" w:fill="auto"/>
          </w:tcPr>
          <w:p w:rsidR="00BB0DB8" w:rsidRDefault="00BB0DB8" w:rsidP="008837EB">
            <w:pPr>
              <w:jc w:val="center"/>
              <w:rPr>
                <w:sz w:val="24"/>
              </w:rPr>
            </w:pPr>
          </w:p>
        </w:tc>
        <w:tc>
          <w:tcPr>
            <w:tcW w:w="630" w:type="dxa"/>
            <w:tcBorders>
              <w:bottom w:val="single" w:sz="4" w:space="0" w:color="auto"/>
            </w:tcBorders>
            <w:shd w:val="clear" w:color="auto" w:fill="auto"/>
          </w:tcPr>
          <w:p w:rsidR="00BB0DB8" w:rsidRDefault="00BB0DB8" w:rsidP="008837EB">
            <w:pPr>
              <w:jc w:val="center"/>
              <w:rPr>
                <w:sz w:val="24"/>
              </w:rPr>
            </w:pPr>
          </w:p>
        </w:tc>
        <w:tc>
          <w:tcPr>
            <w:tcW w:w="5633" w:type="dxa"/>
            <w:tcBorders>
              <w:bottom w:val="single" w:sz="4" w:space="0" w:color="auto"/>
            </w:tcBorders>
            <w:shd w:val="clear" w:color="auto" w:fill="auto"/>
          </w:tcPr>
          <w:p w:rsidR="00BB0DB8" w:rsidRPr="00F7637F" w:rsidRDefault="00BB0DB8" w:rsidP="0094689D">
            <w:pPr>
              <w:rPr>
                <w:sz w:val="22"/>
                <w:szCs w:val="22"/>
              </w:rPr>
            </w:pPr>
          </w:p>
        </w:tc>
      </w:tr>
      <w:tr w:rsidR="00480CA6" w:rsidTr="00791BC9">
        <w:trPr>
          <w:gridAfter w:val="1"/>
          <w:wAfter w:w="37" w:type="dxa"/>
        </w:trPr>
        <w:tc>
          <w:tcPr>
            <w:tcW w:w="558" w:type="dxa"/>
            <w:shd w:val="clear" w:color="auto" w:fill="auto"/>
          </w:tcPr>
          <w:p w:rsidR="00480CA6" w:rsidRDefault="00480CA6">
            <w:pPr>
              <w:rPr>
                <w:sz w:val="24"/>
              </w:rPr>
            </w:pPr>
          </w:p>
        </w:tc>
        <w:tc>
          <w:tcPr>
            <w:tcW w:w="607" w:type="dxa"/>
            <w:shd w:val="clear" w:color="auto" w:fill="auto"/>
          </w:tcPr>
          <w:p w:rsidR="00480CA6" w:rsidRDefault="00480CA6" w:rsidP="00F069ED">
            <w:pPr>
              <w:rPr>
                <w:sz w:val="22"/>
                <w:szCs w:val="22"/>
              </w:rPr>
            </w:pPr>
            <w:r>
              <w:rPr>
                <w:sz w:val="22"/>
                <w:szCs w:val="22"/>
              </w:rPr>
              <w:t>31.</w:t>
            </w:r>
          </w:p>
        </w:tc>
        <w:tc>
          <w:tcPr>
            <w:tcW w:w="5130" w:type="dxa"/>
            <w:gridSpan w:val="3"/>
            <w:shd w:val="clear" w:color="auto" w:fill="auto"/>
          </w:tcPr>
          <w:p w:rsidR="00480CA6" w:rsidRDefault="00480CA6" w:rsidP="00480CA6">
            <w:pPr>
              <w:rPr>
                <w:sz w:val="22"/>
                <w:szCs w:val="22"/>
              </w:rPr>
            </w:pPr>
            <w:r>
              <w:rPr>
                <w:sz w:val="22"/>
                <w:szCs w:val="22"/>
              </w:rPr>
              <w:t xml:space="preserve">Are records of collection activities maintained, including copies of letters sent to debtors? </w:t>
            </w:r>
          </w:p>
          <w:p w:rsidR="00480CA6" w:rsidRDefault="00480CA6" w:rsidP="00480CA6">
            <w:pPr>
              <w:rPr>
                <w:sz w:val="22"/>
                <w:szCs w:val="22"/>
              </w:rPr>
            </w:pPr>
            <w:r w:rsidRPr="009B5701">
              <w:rPr>
                <w:b/>
              </w:rPr>
              <w:t>(</w:t>
            </w:r>
            <w:r>
              <w:rPr>
                <w:b/>
              </w:rPr>
              <w:t xml:space="preserve">Good Business Practice) </w:t>
            </w:r>
          </w:p>
        </w:tc>
        <w:tc>
          <w:tcPr>
            <w:tcW w:w="720" w:type="dxa"/>
            <w:shd w:val="clear" w:color="auto" w:fill="auto"/>
          </w:tcPr>
          <w:p w:rsidR="00480CA6" w:rsidRDefault="00480CA6" w:rsidP="008837EB">
            <w:pPr>
              <w:jc w:val="center"/>
              <w:rPr>
                <w:sz w:val="24"/>
              </w:rPr>
            </w:pPr>
          </w:p>
        </w:tc>
        <w:tc>
          <w:tcPr>
            <w:tcW w:w="630" w:type="dxa"/>
            <w:shd w:val="clear" w:color="auto" w:fill="auto"/>
          </w:tcPr>
          <w:p w:rsidR="00480CA6" w:rsidRDefault="00480CA6" w:rsidP="008837EB">
            <w:pPr>
              <w:jc w:val="center"/>
              <w:rPr>
                <w:sz w:val="24"/>
              </w:rPr>
            </w:pPr>
          </w:p>
        </w:tc>
        <w:tc>
          <w:tcPr>
            <w:tcW w:w="630" w:type="dxa"/>
            <w:shd w:val="clear" w:color="auto" w:fill="auto"/>
          </w:tcPr>
          <w:p w:rsidR="00480CA6" w:rsidRDefault="00480CA6" w:rsidP="008837EB">
            <w:pPr>
              <w:jc w:val="center"/>
              <w:rPr>
                <w:sz w:val="24"/>
              </w:rPr>
            </w:pPr>
          </w:p>
        </w:tc>
        <w:tc>
          <w:tcPr>
            <w:tcW w:w="5633" w:type="dxa"/>
            <w:shd w:val="clear" w:color="auto" w:fill="auto"/>
          </w:tcPr>
          <w:p w:rsidR="00480CA6" w:rsidRPr="00F7637F" w:rsidRDefault="00480CA6" w:rsidP="00B4780C">
            <w:pPr>
              <w:rPr>
                <w:sz w:val="22"/>
                <w:szCs w:val="22"/>
              </w:rPr>
            </w:pPr>
          </w:p>
        </w:tc>
      </w:tr>
      <w:tr w:rsidR="002A2EA9" w:rsidTr="00791BC9">
        <w:trPr>
          <w:gridAfter w:val="1"/>
          <w:wAfter w:w="37" w:type="dxa"/>
        </w:trPr>
        <w:tc>
          <w:tcPr>
            <w:tcW w:w="558" w:type="dxa"/>
          </w:tcPr>
          <w:p w:rsidR="002A2EA9" w:rsidRDefault="002A2EA9">
            <w:pPr>
              <w:rPr>
                <w:sz w:val="24"/>
              </w:rPr>
            </w:pPr>
          </w:p>
        </w:tc>
        <w:tc>
          <w:tcPr>
            <w:tcW w:w="607" w:type="dxa"/>
          </w:tcPr>
          <w:p w:rsidR="002A2EA9" w:rsidRDefault="002A2EA9" w:rsidP="00F069ED">
            <w:pPr>
              <w:rPr>
                <w:sz w:val="22"/>
                <w:szCs w:val="22"/>
              </w:rPr>
            </w:pPr>
            <w:r>
              <w:rPr>
                <w:sz w:val="22"/>
                <w:szCs w:val="22"/>
              </w:rPr>
              <w:t>32.</w:t>
            </w:r>
          </w:p>
        </w:tc>
        <w:tc>
          <w:tcPr>
            <w:tcW w:w="5130" w:type="dxa"/>
            <w:gridSpan w:val="3"/>
          </w:tcPr>
          <w:p w:rsidR="002A2EA9" w:rsidRDefault="002A2EA9" w:rsidP="002A2EA9">
            <w:pPr>
              <w:rPr>
                <w:b/>
                <w:bCs/>
              </w:rPr>
            </w:pPr>
            <w:r>
              <w:rPr>
                <w:sz w:val="22"/>
                <w:szCs w:val="22"/>
              </w:rPr>
              <w:t xml:space="preserve">Is there a procedure for reporting to the Texas Comptroller of Public Accounts the names of persons who have an indebtedness, as required by the Texas      Government Code 403.055?      </w:t>
            </w:r>
            <w:r w:rsidRPr="0005152B">
              <w:rPr>
                <w:b/>
                <w:bCs/>
              </w:rPr>
              <w:t xml:space="preserve"> </w:t>
            </w:r>
            <w:r>
              <w:rPr>
                <w:b/>
                <w:bCs/>
              </w:rPr>
              <w:t xml:space="preserve"> </w:t>
            </w:r>
          </w:p>
          <w:p w:rsidR="002A2EA9" w:rsidRDefault="002A2EA9" w:rsidP="002A2EA9">
            <w:pPr>
              <w:rPr>
                <w:sz w:val="22"/>
                <w:szCs w:val="22"/>
              </w:rPr>
            </w:pPr>
            <w:r>
              <w:rPr>
                <w:b/>
                <w:bCs/>
              </w:rPr>
              <w:t xml:space="preserve">(SAM 03.A.24 </w:t>
            </w:r>
            <w:r w:rsidRPr="0005152B">
              <w:rPr>
                <w:b/>
                <w:bCs/>
              </w:rPr>
              <w:t>§</w:t>
            </w:r>
            <w:r>
              <w:rPr>
                <w:b/>
                <w:bCs/>
              </w:rPr>
              <w:t xml:space="preserve"> 2.3.4</w:t>
            </w:r>
            <w:r w:rsidRPr="0005152B">
              <w:rPr>
                <w:b/>
                <w:bCs/>
              </w:rPr>
              <w:t>)</w:t>
            </w:r>
            <w:r w:rsidR="003D59A4">
              <w:rPr>
                <w:b/>
                <w:bCs/>
              </w:rPr>
              <w:t xml:space="preserve"> </w:t>
            </w:r>
          </w:p>
        </w:tc>
        <w:tc>
          <w:tcPr>
            <w:tcW w:w="720" w:type="dxa"/>
          </w:tcPr>
          <w:p w:rsidR="002A2EA9" w:rsidRDefault="002A2EA9" w:rsidP="008837EB">
            <w:pPr>
              <w:jc w:val="center"/>
              <w:rPr>
                <w:sz w:val="24"/>
              </w:rPr>
            </w:pPr>
          </w:p>
        </w:tc>
        <w:tc>
          <w:tcPr>
            <w:tcW w:w="630" w:type="dxa"/>
          </w:tcPr>
          <w:p w:rsidR="002A2EA9" w:rsidRDefault="002A2EA9" w:rsidP="008837EB">
            <w:pPr>
              <w:jc w:val="center"/>
              <w:rPr>
                <w:sz w:val="24"/>
              </w:rPr>
            </w:pPr>
          </w:p>
        </w:tc>
        <w:tc>
          <w:tcPr>
            <w:tcW w:w="630" w:type="dxa"/>
          </w:tcPr>
          <w:p w:rsidR="002A2EA9" w:rsidRDefault="002A2EA9" w:rsidP="008837EB">
            <w:pPr>
              <w:jc w:val="center"/>
              <w:rPr>
                <w:sz w:val="24"/>
              </w:rPr>
            </w:pPr>
          </w:p>
        </w:tc>
        <w:tc>
          <w:tcPr>
            <w:tcW w:w="5633" w:type="dxa"/>
          </w:tcPr>
          <w:p w:rsidR="002A2EA9" w:rsidRDefault="002A2EA9">
            <w:pPr>
              <w:rPr>
                <w:sz w:val="24"/>
              </w:rPr>
            </w:pPr>
          </w:p>
        </w:tc>
      </w:tr>
      <w:tr w:rsidR="004A1464" w:rsidTr="00791BC9">
        <w:trPr>
          <w:gridAfter w:val="1"/>
          <w:wAfter w:w="37" w:type="dxa"/>
        </w:trPr>
        <w:tc>
          <w:tcPr>
            <w:tcW w:w="558" w:type="dxa"/>
            <w:tcBorders>
              <w:bottom w:val="single" w:sz="4" w:space="0" w:color="auto"/>
            </w:tcBorders>
          </w:tcPr>
          <w:p w:rsidR="004A1464" w:rsidRDefault="004A1464">
            <w:pPr>
              <w:rPr>
                <w:sz w:val="24"/>
              </w:rPr>
            </w:pPr>
          </w:p>
        </w:tc>
        <w:tc>
          <w:tcPr>
            <w:tcW w:w="607" w:type="dxa"/>
            <w:tcBorders>
              <w:bottom w:val="single" w:sz="4" w:space="0" w:color="auto"/>
            </w:tcBorders>
          </w:tcPr>
          <w:p w:rsidR="004A1464" w:rsidRPr="00720769" w:rsidDel="008646A2" w:rsidRDefault="009A7D25">
            <w:pPr>
              <w:rPr>
                <w:sz w:val="22"/>
                <w:szCs w:val="22"/>
              </w:rPr>
            </w:pPr>
            <w:r>
              <w:rPr>
                <w:sz w:val="22"/>
                <w:szCs w:val="22"/>
              </w:rPr>
              <w:t>3</w:t>
            </w:r>
            <w:r w:rsidR="003D59A4">
              <w:rPr>
                <w:sz w:val="22"/>
                <w:szCs w:val="22"/>
              </w:rPr>
              <w:t>3</w:t>
            </w:r>
            <w:r>
              <w:rPr>
                <w:sz w:val="22"/>
                <w:szCs w:val="22"/>
              </w:rPr>
              <w:t>.</w:t>
            </w:r>
          </w:p>
        </w:tc>
        <w:tc>
          <w:tcPr>
            <w:tcW w:w="5130" w:type="dxa"/>
            <w:gridSpan w:val="3"/>
            <w:tcBorders>
              <w:bottom w:val="single" w:sz="4" w:space="0" w:color="auto"/>
            </w:tcBorders>
          </w:tcPr>
          <w:p w:rsidR="004A1464" w:rsidRPr="00720769" w:rsidRDefault="004A1464" w:rsidP="00A57F2B">
            <w:pPr>
              <w:rPr>
                <w:sz w:val="22"/>
                <w:szCs w:val="22"/>
              </w:rPr>
            </w:pPr>
            <w:r w:rsidRPr="00720769">
              <w:rPr>
                <w:sz w:val="22"/>
                <w:szCs w:val="22"/>
              </w:rPr>
              <w:t xml:space="preserve">Are accounts receivable recognized in the university’s financial records system? </w:t>
            </w:r>
          </w:p>
          <w:p w:rsidR="004A1464" w:rsidRPr="00720769" w:rsidRDefault="004A1464" w:rsidP="00A57F2B">
            <w:r w:rsidRPr="00C25943">
              <w:rPr>
                <w:b/>
              </w:rPr>
              <w:t>(Good Business Practice)</w:t>
            </w:r>
            <w:r w:rsidRPr="00720769">
              <w:t xml:space="preserve"> </w:t>
            </w:r>
          </w:p>
        </w:tc>
        <w:tc>
          <w:tcPr>
            <w:tcW w:w="720" w:type="dxa"/>
            <w:tcBorders>
              <w:bottom w:val="single" w:sz="4" w:space="0" w:color="auto"/>
            </w:tcBorders>
          </w:tcPr>
          <w:p w:rsidR="004A1464" w:rsidRPr="00092639" w:rsidRDefault="004A1464" w:rsidP="008837EB">
            <w:pPr>
              <w:jc w:val="center"/>
              <w:rPr>
                <w:sz w:val="24"/>
              </w:rPr>
            </w:pPr>
          </w:p>
        </w:tc>
        <w:tc>
          <w:tcPr>
            <w:tcW w:w="630" w:type="dxa"/>
            <w:tcBorders>
              <w:bottom w:val="single" w:sz="4" w:space="0" w:color="auto"/>
            </w:tcBorders>
          </w:tcPr>
          <w:p w:rsidR="004A1464" w:rsidRPr="00092639" w:rsidRDefault="004A1464" w:rsidP="008837EB">
            <w:pPr>
              <w:jc w:val="center"/>
              <w:rPr>
                <w:sz w:val="24"/>
              </w:rPr>
            </w:pPr>
          </w:p>
        </w:tc>
        <w:tc>
          <w:tcPr>
            <w:tcW w:w="630" w:type="dxa"/>
            <w:tcBorders>
              <w:bottom w:val="single" w:sz="4" w:space="0" w:color="auto"/>
            </w:tcBorders>
          </w:tcPr>
          <w:p w:rsidR="004A1464" w:rsidRPr="00092639" w:rsidRDefault="004A1464" w:rsidP="008837EB">
            <w:pPr>
              <w:jc w:val="center"/>
              <w:rPr>
                <w:sz w:val="24"/>
              </w:rPr>
            </w:pPr>
          </w:p>
        </w:tc>
        <w:tc>
          <w:tcPr>
            <w:tcW w:w="5633" w:type="dxa"/>
            <w:tcBorders>
              <w:bottom w:val="single" w:sz="4" w:space="0" w:color="auto"/>
            </w:tcBorders>
          </w:tcPr>
          <w:p w:rsidR="004A1464" w:rsidRPr="00092639" w:rsidRDefault="004A1464">
            <w:pPr>
              <w:rPr>
                <w:sz w:val="24"/>
              </w:rPr>
            </w:pPr>
          </w:p>
        </w:tc>
      </w:tr>
      <w:tr w:rsidR="000B6357" w:rsidTr="00791BC9">
        <w:trPr>
          <w:gridAfter w:val="1"/>
          <w:wAfter w:w="37" w:type="dxa"/>
        </w:trPr>
        <w:tc>
          <w:tcPr>
            <w:tcW w:w="558" w:type="dxa"/>
            <w:tcBorders>
              <w:bottom w:val="single" w:sz="4" w:space="0" w:color="auto"/>
            </w:tcBorders>
            <w:shd w:val="clear" w:color="auto" w:fill="auto"/>
          </w:tcPr>
          <w:p w:rsidR="000B6357" w:rsidRDefault="000B6357">
            <w:pPr>
              <w:rPr>
                <w:sz w:val="24"/>
              </w:rPr>
            </w:pPr>
          </w:p>
        </w:tc>
        <w:tc>
          <w:tcPr>
            <w:tcW w:w="607" w:type="dxa"/>
            <w:tcBorders>
              <w:bottom w:val="single" w:sz="4" w:space="0" w:color="auto"/>
            </w:tcBorders>
            <w:shd w:val="clear" w:color="auto" w:fill="auto"/>
          </w:tcPr>
          <w:p w:rsidR="000B6357" w:rsidRDefault="009A7D25">
            <w:pPr>
              <w:rPr>
                <w:sz w:val="22"/>
                <w:szCs w:val="22"/>
              </w:rPr>
            </w:pPr>
            <w:r>
              <w:rPr>
                <w:sz w:val="22"/>
                <w:szCs w:val="22"/>
              </w:rPr>
              <w:t>3</w:t>
            </w:r>
            <w:r w:rsidR="003D59A4">
              <w:rPr>
                <w:sz w:val="22"/>
                <w:szCs w:val="22"/>
              </w:rPr>
              <w:t>4</w:t>
            </w:r>
            <w:r>
              <w:rPr>
                <w:sz w:val="22"/>
                <w:szCs w:val="22"/>
              </w:rPr>
              <w:t>.</w:t>
            </w:r>
          </w:p>
        </w:tc>
        <w:tc>
          <w:tcPr>
            <w:tcW w:w="5130" w:type="dxa"/>
            <w:gridSpan w:val="3"/>
            <w:tcBorders>
              <w:bottom w:val="single" w:sz="4" w:space="0" w:color="auto"/>
            </w:tcBorders>
            <w:shd w:val="clear" w:color="auto" w:fill="auto"/>
          </w:tcPr>
          <w:p w:rsidR="000B6357" w:rsidRDefault="000B6357" w:rsidP="000B6357">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w:t>
            </w:r>
          </w:p>
          <w:p w:rsidR="000B6357" w:rsidRPr="00720769" w:rsidDel="000B6357" w:rsidRDefault="000B6357" w:rsidP="000B6357">
            <w:pPr>
              <w:rPr>
                <w:sz w:val="22"/>
                <w:szCs w:val="22"/>
              </w:rPr>
            </w:pPr>
            <w:r w:rsidRPr="009B5701">
              <w:rPr>
                <w:b/>
              </w:rPr>
              <w:t>(</w:t>
            </w:r>
            <w:r>
              <w:rPr>
                <w:b/>
              </w:rPr>
              <w:t>Good Business Practice)</w:t>
            </w:r>
          </w:p>
        </w:tc>
        <w:tc>
          <w:tcPr>
            <w:tcW w:w="720" w:type="dxa"/>
            <w:tcBorders>
              <w:bottom w:val="single" w:sz="4" w:space="0" w:color="auto"/>
            </w:tcBorders>
            <w:shd w:val="clear" w:color="auto" w:fill="auto"/>
          </w:tcPr>
          <w:p w:rsidR="000B6357" w:rsidRPr="00092639" w:rsidRDefault="000B6357" w:rsidP="008837EB">
            <w:pPr>
              <w:jc w:val="center"/>
              <w:rPr>
                <w:sz w:val="24"/>
              </w:rPr>
            </w:pPr>
          </w:p>
        </w:tc>
        <w:tc>
          <w:tcPr>
            <w:tcW w:w="630" w:type="dxa"/>
            <w:tcBorders>
              <w:bottom w:val="single" w:sz="4" w:space="0" w:color="auto"/>
            </w:tcBorders>
            <w:shd w:val="clear" w:color="auto" w:fill="auto"/>
          </w:tcPr>
          <w:p w:rsidR="000B6357" w:rsidRPr="00092639" w:rsidRDefault="000B6357" w:rsidP="008837EB">
            <w:pPr>
              <w:jc w:val="center"/>
              <w:rPr>
                <w:sz w:val="24"/>
              </w:rPr>
            </w:pPr>
          </w:p>
        </w:tc>
        <w:tc>
          <w:tcPr>
            <w:tcW w:w="630" w:type="dxa"/>
            <w:tcBorders>
              <w:bottom w:val="single" w:sz="4" w:space="0" w:color="auto"/>
            </w:tcBorders>
            <w:shd w:val="clear" w:color="auto" w:fill="auto"/>
          </w:tcPr>
          <w:p w:rsidR="000B6357" w:rsidRPr="00092639" w:rsidRDefault="000B6357" w:rsidP="008837EB">
            <w:pPr>
              <w:jc w:val="center"/>
              <w:rPr>
                <w:sz w:val="24"/>
              </w:rPr>
            </w:pPr>
          </w:p>
        </w:tc>
        <w:tc>
          <w:tcPr>
            <w:tcW w:w="5633" w:type="dxa"/>
            <w:tcBorders>
              <w:bottom w:val="single" w:sz="4" w:space="0" w:color="auto"/>
            </w:tcBorders>
            <w:shd w:val="clear" w:color="auto" w:fill="auto"/>
          </w:tcPr>
          <w:p w:rsidR="000B6357" w:rsidRPr="000D0B0A" w:rsidDel="003532AE" w:rsidRDefault="000B6357" w:rsidP="00CE7807">
            <w:pPr>
              <w:rPr>
                <w:sz w:val="22"/>
                <w:szCs w:val="22"/>
              </w:rPr>
            </w:pPr>
          </w:p>
        </w:tc>
      </w:tr>
      <w:tr w:rsidR="004A1464" w:rsidTr="00791BC9">
        <w:trPr>
          <w:gridAfter w:val="1"/>
          <w:wAfter w:w="37" w:type="dxa"/>
          <w:trHeight w:val="710"/>
        </w:trPr>
        <w:tc>
          <w:tcPr>
            <w:tcW w:w="558" w:type="dxa"/>
            <w:shd w:val="clear" w:color="auto" w:fill="auto"/>
          </w:tcPr>
          <w:p w:rsidR="004A1464" w:rsidRDefault="004A1464">
            <w:pPr>
              <w:rPr>
                <w:sz w:val="24"/>
              </w:rPr>
            </w:pPr>
          </w:p>
        </w:tc>
        <w:tc>
          <w:tcPr>
            <w:tcW w:w="607" w:type="dxa"/>
            <w:shd w:val="clear" w:color="auto" w:fill="auto"/>
          </w:tcPr>
          <w:p w:rsidR="004A1464" w:rsidRPr="00720769" w:rsidDel="008646A2" w:rsidRDefault="009A7D25">
            <w:pPr>
              <w:rPr>
                <w:sz w:val="22"/>
                <w:szCs w:val="22"/>
              </w:rPr>
            </w:pPr>
            <w:r>
              <w:rPr>
                <w:sz w:val="22"/>
                <w:szCs w:val="22"/>
              </w:rPr>
              <w:t>3</w:t>
            </w:r>
            <w:r w:rsidR="003D59A4">
              <w:rPr>
                <w:sz w:val="22"/>
                <w:szCs w:val="22"/>
              </w:rPr>
              <w:t>5</w:t>
            </w:r>
            <w:r>
              <w:rPr>
                <w:sz w:val="22"/>
                <w:szCs w:val="22"/>
              </w:rPr>
              <w:t>.</w:t>
            </w:r>
          </w:p>
        </w:tc>
        <w:tc>
          <w:tcPr>
            <w:tcW w:w="5130" w:type="dxa"/>
            <w:gridSpan w:val="3"/>
            <w:shd w:val="clear" w:color="auto" w:fill="auto"/>
          </w:tcPr>
          <w:p w:rsidR="004A1464" w:rsidRPr="00720769" w:rsidRDefault="004A1464">
            <w:pPr>
              <w:rPr>
                <w:sz w:val="22"/>
                <w:szCs w:val="22"/>
              </w:rPr>
            </w:pPr>
            <w:r w:rsidRPr="00720769">
              <w:rPr>
                <w:sz w:val="22"/>
                <w:szCs w:val="22"/>
              </w:rPr>
              <w:t xml:space="preserve">Did the department have any write-offs in the past year and were they approved by the Board of regents?  </w:t>
            </w:r>
          </w:p>
          <w:p w:rsidR="004A1464" w:rsidRPr="00720769" w:rsidRDefault="004A1464">
            <w:r w:rsidRPr="008352DF">
              <w:rPr>
                <w:b/>
                <w:bCs/>
              </w:rPr>
              <w:t>(SAM 03.A.24 § 5)</w:t>
            </w:r>
          </w:p>
        </w:tc>
        <w:tc>
          <w:tcPr>
            <w:tcW w:w="720" w:type="dxa"/>
            <w:shd w:val="clear" w:color="auto" w:fill="auto"/>
          </w:tcPr>
          <w:p w:rsidR="004A1464" w:rsidRPr="00092639" w:rsidRDefault="004A1464" w:rsidP="008837EB">
            <w:pPr>
              <w:jc w:val="center"/>
              <w:rPr>
                <w:sz w:val="24"/>
              </w:rPr>
            </w:pPr>
          </w:p>
        </w:tc>
        <w:tc>
          <w:tcPr>
            <w:tcW w:w="630" w:type="dxa"/>
            <w:shd w:val="clear" w:color="auto" w:fill="auto"/>
          </w:tcPr>
          <w:p w:rsidR="004A1464" w:rsidRPr="00092639" w:rsidRDefault="004A1464" w:rsidP="008837EB">
            <w:pPr>
              <w:jc w:val="center"/>
              <w:rPr>
                <w:sz w:val="24"/>
              </w:rPr>
            </w:pPr>
          </w:p>
        </w:tc>
        <w:tc>
          <w:tcPr>
            <w:tcW w:w="630" w:type="dxa"/>
            <w:shd w:val="clear" w:color="auto" w:fill="auto"/>
          </w:tcPr>
          <w:p w:rsidR="004A1464" w:rsidRPr="00092639" w:rsidRDefault="004A1464" w:rsidP="008837EB">
            <w:pPr>
              <w:jc w:val="center"/>
              <w:rPr>
                <w:sz w:val="24"/>
              </w:rPr>
            </w:pPr>
          </w:p>
        </w:tc>
        <w:tc>
          <w:tcPr>
            <w:tcW w:w="5633" w:type="dxa"/>
            <w:shd w:val="clear" w:color="auto" w:fill="auto"/>
          </w:tcPr>
          <w:p w:rsidR="009B7532" w:rsidRPr="00A65C7C" w:rsidRDefault="009B7532" w:rsidP="00C266CC">
            <w:pPr>
              <w:rPr>
                <w:sz w:val="22"/>
                <w:szCs w:val="22"/>
              </w:rPr>
            </w:pPr>
          </w:p>
        </w:tc>
      </w:tr>
      <w:tr w:rsidR="004A1464" w:rsidTr="00791BC9">
        <w:trPr>
          <w:gridAfter w:val="1"/>
          <w:wAfter w:w="37" w:type="dxa"/>
        </w:trPr>
        <w:tc>
          <w:tcPr>
            <w:tcW w:w="558" w:type="dxa"/>
            <w:shd w:val="clear" w:color="auto" w:fill="CCCCCC"/>
          </w:tcPr>
          <w:p w:rsidR="004A1464" w:rsidRDefault="004A1464">
            <w:pPr>
              <w:rPr>
                <w:sz w:val="24"/>
              </w:rPr>
            </w:pPr>
          </w:p>
        </w:tc>
        <w:tc>
          <w:tcPr>
            <w:tcW w:w="607" w:type="dxa"/>
            <w:shd w:val="clear" w:color="auto" w:fill="CCCCCC"/>
          </w:tcPr>
          <w:p w:rsidR="004A1464" w:rsidRDefault="004A1464">
            <w:pPr>
              <w:rPr>
                <w:sz w:val="24"/>
              </w:rPr>
            </w:pPr>
          </w:p>
        </w:tc>
        <w:tc>
          <w:tcPr>
            <w:tcW w:w="5130" w:type="dxa"/>
            <w:gridSpan w:val="3"/>
            <w:shd w:val="clear" w:color="auto" w:fill="CCCCCC"/>
          </w:tcPr>
          <w:p w:rsidR="004A1464" w:rsidRPr="00C25044" w:rsidRDefault="004A1464">
            <w:pPr>
              <w:rPr>
                <w:sz w:val="24"/>
              </w:rPr>
            </w:pPr>
          </w:p>
        </w:tc>
        <w:tc>
          <w:tcPr>
            <w:tcW w:w="720" w:type="dxa"/>
            <w:shd w:val="clear" w:color="auto" w:fill="CCCCCC"/>
          </w:tcPr>
          <w:p w:rsidR="004A1464" w:rsidRDefault="004A1464" w:rsidP="008837EB">
            <w:pPr>
              <w:jc w:val="center"/>
              <w:rPr>
                <w:sz w:val="24"/>
              </w:rPr>
            </w:pPr>
          </w:p>
        </w:tc>
        <w:tc>
          <w:tcPr>
            <w:tcW w:w="630" w:type="dxa"/>
            <w:shd w:val="clear" w:color="auto" w:fill="CCCCCC"/>
          </w:tcPr>
          <w:p w:rsidR="004A1464" w:rsidRDefault="004A1464" w:rsidP="008837EB">
            <w:pPr>
              <w:jc w:val="center"/>
              <w:rPr>
                <w:sz w:val="24"/>
              </w:rPr>
            </w:pPr>
          </w:p>
        </w:tc>
        <w:tc>
          <w:tcPr>
            <w:tcW w:w="630" w:type="dxa"/>
            <w:shd w:val="clear" w:color="auto" w:fill="CCCCCC"/>
          </w:tcPr>
          <w:p w:rsidR="004A1464" w:rsidRDefault="004A1464" w:rsidP="008837EB">
            <w:pPr>
              <w:jc w:val="center"/>
              <w:rPr>
                <w:sz w:val="24"/>
              </w:rPr>
            </w:pPr>
          </w:p>
        </w:tc>
        <w:tc>
          <w:tcPr>
            <w:tcW w:w="5633" w:type="dxa"/>
            <w:shd w:val="clear" w:color="auto" w:fill="CCCCCC"/>
          </w:tcPr>
          <w:p w:rsidR="004A1464" w:rsidRDefault="004A1464">
            <w:pPr>
              <w:rPr>
                <w:sz w:val="24"/>
              </w:rPr>
            </w:pPr>
          </w:p>
        </w:tc>
      </w:tr>
      <w:tr w:rsidR="004A1464" w:rsidTr="00791BC9">
        <w:trPr>
          <w:gridAfter w:val="1"/>
          <w:wAfter w:w="37" w:type="dxa"/>
        </w:trPr>
        <w:tc>
          <w:tcPr>
            <w:tcW w:w="558" w:type="dxa"/>
          </w:tcPr>
          <w:p w:rsidR="004A1464" w:rsidRPr="00927FE5" w:rsidRDefault="00F853D4">
            <w:pPr>
              <w:rPr>
                <w:b/>
                <w:sz w:val="24"/>
              </w:rPr>
            </w:pPr>
            <w:r>
              <w:rPr>
                <w:b/>
                <w:sz w:val="24"/>
              </w:rPr>
              <w:t>G</w:t>
            </w:r>
            <w:r w:rsidR="004A1464" w:rsidRPr="00927FE5">
              <w:rPr>
                <w:b/>
                <w:sz w:val="24"/>
              </w:rPr>
              <w:t>.</w:t>
            </w:r>
          </w:p>
        </w:tc>
        <w:tc>
          <w:tcPr>
            <w:tcW w:w="5737" w:type="dxa"/>
            <w:gridSpan w:val="4"/>
          </w:tcPr>
          <w:p w:rsidR="004A1464" w:rsidDel="00F86F38" w:rsidRDefault="004A1464">
            <w:pPr>
              <w:rPr>
                <w:b/>
                <w:sz w:val="24"/>
              </w:rPr>
            </w:pPr>
            <w:r w:rsidRPr="00C25044">
              <w:rPr>
                <w:b/>
                <w:sz w:val="24"/>
              </w:rPr>
              <w:t>PROCUREMENT CARDS</w:t>
            </w:r>
          </w:p>
          <w:p w:rsidR="004A1464" w:rsidRPr="00C25044" w:rsidRDefault="004A1464">
            <w:pPr>
              <w:rPr>
                <w:b/>
                <w:sz w:val="24"/>
              </w:rPr>
            </w:pPr>
            <w:r w:rsidRPr="00A754C7">
              <w:rPr>
                <w:b/>
              </w:rPr>
              <w:t>(</w:t>
            </w:r>
            <w:r>
              <w:rPr>
                <w:b/>
              </w:rPr>
              <w:t xml:space="preserve">SAM 03.H.01; </w:t>
            </w:r>
            <w:r w:rsidRPr="00A754C7">
              <w:rPr>
                <w:b/>
              </w:rPr>
              <w:t xml:space="preserve">UHCL Procurement Card </w:t>
            </w:r>
            <w:r w:rsidR="00636EAE">
              <w:rPr>
                <w:b/>
              </w:rPr>
              <w:t>Application</w:t>
            </w:r>
            <w:r>
              <w:rPr>
                <w:b/>
              </w:rPr>
              <w:t>; UHCL P</w:t>
            </w:r>
            <w:r w:rsidR="00636EAE">
              <w:rPr>
                <w:b/>
              </w:rPr>
              <w:t>-</w:t>
            </w:r>
            <w:r>
              <w:rPr>
                <w:b/>
              </w:rPr>
              <w:t>Card Program Cardholder User Guide</w:t>
            </w:r>
            <w:r w:rsidRPr="00A754C7">
              <w:rPr>
                <w:b/>
              </w:rPr>
              <w:t>)</w:t>
            </w:r>
            <w:r>
              <w:rPr>
                <w:b/>
              </w:rPr>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Pr="006E0B24" w:rsidRDefault="004A1464" w:rsidP="00467B22">
            <w:pPr>
              <w:rPr>
                <w:b/>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3"/>
          </w:tcPr>
          <w:p w:rsidR="004A1464" w:rsidRPr="00720769" w:rsidRDefault="00636EAE" w:rsidP="00832476">
            <w:pPr>
              <w:rPr>
                <w:sz w:val="22"/>
                <w:szCs w:val="22"/>
              </w:rPr>
            </w:pPr>
            <w:r>
              <w:rPr>
                <w:sz w:val="22"/>
                <w:szCs w:val="22"/>
              </w:rPr>
              <w:t xml:space="preserve">Are </w:t>
            </w:r>
            <w:r w:rsidR="004A1464" w:rsidRPr="00720769">
              <w:rPr>
                <w:sz w:val="22"/>
                <w:szCs w:val="22"/>
              </w:rPr>
              <w:t xml:space="preserve">Procurement Card </w:t>
            </w:r>
            <w:r>
              <w:rPr>
                <w:sz w:val="22"/>
                <w:szCs w:val="22"/>
              </w:rPr>
              <w:t>Applications</w:t>
            </w:r>
            <w:r w:rsidR="004A1464" w:rsidRPr="00720769">
              <w:rPr>
                <w:sz w:val="22"/>
                <w:szCs w:val="22"/>
              </w:rPr>
              <w:t xml:space="preserve"> completed </w:t>
            </w:r>
            <w:r>
              <w:rPr>
                <w:sz w:val="22"/>
                <w:szCs w:val="22"/>
              </w:rPr>
              <w:t xml:space="preserve">for each cardholder, </w:t>
            </w:r>
            <w:r w:rsidR="0039168D">
              <w:rPr>
                <w:sz w:val="22"/>
                <w:szCs w:val="22"/>
              </w:rPr>
              <w:t xml:space="preserve">approved </w:t>
            </w:r>
            <w:r w:rsidR="004A1464" w:rsidRPr="00720769">
              <w:rPr>
                <w:sz w:val="22"/>
                <w:szCs w:val="22"/>
              </w:rPr>
              <w:t xml:space="preserve">by all required parties </w:t>
            </w:r>
            <w:r>
              <w:rPr>
                <w:sz w:val="22"/>
                <w:szCs w:val="22"/>
              </w:rPr>
              <w:t xml:space="preserve">and submitted to the P-Card Administrator </w:t>
            </w:r>
            <w:r w:rsidR="004A1464" w:rsidRPr="00720769">
              <w:rPr>
                <w:sz w:val="22"/>
                <w:szCs w:val="22"/>
              </w:rPr>
              <w:t xml:space="preserve">for each cardholder? </w:t>
            </w:r>
          </w:p>
          <w:p w:rsidR="004A1464" w:rsidRPr="00720769" w:rsidRDefault="004A1464">
            <w:r w:rsidRPr="00B152C2">
              <w:rPr>
                <w:b/>
              </w:rPr>
              <w:t xml:space="preserve">(UHCL Procurement Card </w:t>
            </w:r>
            <w:r w:rsidR="00636EAE">
              <w:rPr>
                <w:b/>
              </w:rPr>
              <w:t>Application</w:t>
            </w:r>
            <w:r w:rsidRPr="00B152C2">
              <w:rPr>
                <w:b/>
              </w:rPr>
              <w:t>)</w:t>
            </w:r>
            <w:r w:rsidRPr="00720769">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636EAE" w:rsidTr="00791BC9">
        <w:trPr>
          <w:gridAfter w:val="1"/>
          <w:wAfter w:w="37" w:type="dxa"/>
        </w:trPr>
        <w:tc>
          <w:tcPr>
            <w:tcW w:w="558" w:type="dxa"/>
          </w:tcPr>
          <w:p w:rsidR="00636EAE" w:rsidRDefault="00636EAE">
            <w:pPr>
              <w:rPr>
                <w:sz w:val="24"/>
              </w:rPr>
            </w:pPr>
          </w:p>
        </w:tc>
        <w:tc>
          <w:tcPr>
            <w:tcW w:w="607" w:type="dxa"/>
          </w:tcPr>
          <w:p w:rsidR="00636EAE" w:rsidRPr="00720769" w:rsidRDefault="00636EAE">
            <w:pPr>
              <w:rPr>
                <w:sz w:val="22"/>
                <w:szCs w:val="22"/>
              </w:rPr>
            </w:pPr>
            <w:r>
              <w:rPr>
                <w:sz w:val="22"/>
                <w:szCs w:val="22"/>
              </w:rPr>
              <w:t>2.</w:t>
            </w:r>
          </w:p>
        </w:tc>
        <w:tc>
          <w:tcPr>
            <w:tcW w:w="5130" w:type="dxa"/>
            <w:gridSpan w:val="3"/>
          </w:tcPr>
          <w:p w:rsidR="00636EAE" w:rsidRDefault="00636EAE" w:rsidP="00832476">
            <w:pPr>
              <w:rPr>
                <w:sz w:val="22"/>
                <w:szCs w:val="22"/>
              </w:rPr>
            </w:pPr>
            <w:r>
              <w:rPr>
                <w:sz w:val="22"/>
                <w:szCs w:val="22"/>
              </w:rPr>
              <w:t>Are cardholders complying with university Procurement Card guidelines?</w:t>
            </w:r>
          </w:p>
          <w:p w:rsidR="00636EAE" w:rsidRDefault="00636EAE">
            <w:pPr>
              <w:rPr>
                <w:sz w:val="22"/>
                <w:szCs w:val="22"/>
              </w:rPr>
            </w:pPr>
            <w:r w:rsidRPr="00B152C2">
              <w:rPr>
                <w:b/>
              </w:rPr>
              <w:t>(UHCL P</w:t>
            </w:r>
            <w:r>
              <w:rPr>
                <w:b/>
              </w:rPr>
              <w:t>-</w:t>
            </w:r>
            <w:r w:rsidRPr="00B152C2">
              <w:rPr>
                <w:b/>
              </w:rPr>
              <w:t xml:space="preserve">Card </w:t>
            </w:r>
            <w:r>
              <w:rPr>
                <w:b/>
              </w:rPr>
              <w:t>Program Cardholder User Guide</w:t>
            </w:r>
            <w:r w:rsidRPr="00B152C2">
              <w:rPr>
                <w:b/>
              </w:rPr>
              <w:t>)</w:t>
            </w:r>
          </w:p>
        </w:tc>
        <w:tc>
          <w:tcPr>
            <w:tcW w:w="720" w:type="dxa"/>
          </w:tcPr>
          <w:p w:rsidR="00636EAE" w:rsidRDefault="00636EAE" w:rsidP="008837EB">
            <w:pPr>
              <w:jc w:val="center"/>
              <w:rPr>
                <w:sz w:val="24"/>
              </w:rPr>
            </w:pPr>
          </w:p>
        </w:tc>
        <w:tc>
          <w:tcPr>
            <w:tcW w:w="630" w:type="dxa"/>
          </w:tcPr>
          <w:p w:rsidR="00636EAE" w:rsidRDefault="00636EAE" w:rsidP="008837EB">
            <w:pPr>
              <w:jc w:val="center"/>
              <w:rPr>
                <w:sz w:val="24"/>
              </w:rPr>
            </w:pPr>
          </w:p>
        </w:tc>
        <w:tc>
          <w:tcPr>
            <w:tcW w:w="630" w:type="dxa"/>
          </w:tcPr>
          <w:p w:rsidR="00636EAE" w:rsidRDefault="00636EAE" w:rsidP="008837EB">
            <w:pPr>
              <w:jc w:val="center"/>
              <w:rPr>
                <w:sz w:val="24"/>
              </w:rPr>
            </w:pPr>
          </w:p>
        </w:tc>
        <w:tc>
          <w:tcPr>
            <w:tcW w:w="5633" w:type="dxa"/>
          </w:tcPr>
          <w:p w:rsidR="00636EAE" w:rsidRDefault="00636EAE">
            <w:pPr>
              <w:rPr>
                <w:sz w:val="24"/>
              </w:rPr>
            </w:pPr>
          </w:p>
        </w:tc>
      </w:tr>
      <w:tr w:rsidR="004A1464" w:rsidDel="007D59A3" w:rsidTr="00791BC9">
        <w:trPr>
          <w:gridAfter w:val="1"/>
          <w:wAfter w:w="37" w:type="dxa"/>
        </w:trPr>
        <w:tc>
          <w:tcPr>
            <w:tcW w:w="558" w:type="dxa"/>
          </w:tcPr>
          <w:p w:rsidR="004A1464" w:rsidDel="007D59A3" w:rsidRDefault="004A1464">
            <w:pPr>
              <w:rPr>
                <w:sz w:val="24"/>
              </w:rPr>
            </w:pPr>
          </w:p>
        </w:tc>
        <w:tc>
          <w:tcPr>
            <w:tcW w:w="607" w:type="dxa"/>
          </w:tcPr>
          <w:p w:rsidR="004A1464" w:rsidRPr="00720769" w:rsidDel="007D59A3" w:rsidRDefault="00B260A8">
            <w:pPr>
              <w:rPr>
                <w:sz w:val="22"/>
                <w:szCs w:val="22"/>
              </w:rPr>
            </w:pPr>
            <w:r>
              <w:rPr>
                <w:sz w:val="22"/>
                <w:szCs w:val="22"/>
              </w:rPr>
              <w:t>3</w:t>
            </w:r>
            <w:r w:rsidR="004A1464" w:rsidRPr="00720769">
              <w:rPr>
                <w:sz w:val="22"/>
                <w:szCs w:val="22"/>
              </w:rPr>
              <w:t>.</w:t>
            </w:r>
          </w:p>
        </w:tc>
        <w:tc>
          <w:tcPr>
            <w:tcW w:w="5130" w:type="dxa"/>
            <w:gridSpan w:val="3"/>
          </w:tcPr>
          <w:p w:rsidR="004A1464" w:rsidRPr="00720769" w:rsidRDefault="004A1464" w:rsidP="00A31A83">
            <w:pPr>
              <w:rPr>
                <w:sz w:val="22"/>
                <w:szCs w:val="22"/>
              </w:rPr>
            </w:pPr>
            <w:r w:rsidRPr="00720769">
              <w:rPr>
                <w:sz w:val="22"/>
                <w:szCs w:val="22"/>
              </w:rPr>
              <w:t>Are Procurement Cards used for a</w:t>
            </w:r>
            <w:r w:rsidR="00B260A8">
              <w:rPr>
                <w:sz w:val="22"/>
                <w:szCs w:val="22"/>
              </w:rPr>
              <w:t>llowable</w:t>
            </w:r>
            <w:r w:rsidRPr="00720769">
              <w:rPr>
                <w:sz w:val="22"/>
                <w:szCs w:val="22"/>
              </w:rPr>
              <w:t xml:space="preserve"> purposes only? </w:t>
            </w:r>
          </w:p>
          <w:p w:rsidR="004A1464" w:rsidRPr="00720769" w:rsidDel="007D59A3" w:rsidRDefault="004A1464" w:rsidP="00A31A83">
            <w:r w:rsidRPr="00B152C2">
              <w:rPr>
                <w:b/>
              </w:rPr>
              <w:t>(UHCL P</w:t>
            </w:r>
            <w:r w:rsidR="00B260A8">
              <w:rPr>
                <w:b/>
              </w:rPr>
              <w:t>-</w:t>
            </w:r>
            <w:r w:rsidRPr="00B152C2">
              <w:rPr>
                <w:b/>
              </w:rPr>
              <w:t>Card Program Cardholder User Guide)</w:t>
            </w:r>
          </w:p>
        </w:tc>
        <w:tc>
          <w:tcPr>
            <w:tcW w:w="720" w:type="dxa"/>
          </w:tcPr>
          <w:p w:rsidR="004A1464" w:rsidDel="007D59A3" w:rsidRDefault="004A1464" w:rsidP="008837EB">
            <w:pPr>
              <w:jc w:val="center"/>
              <w:rPr>
                <w:sz w:val="24"/>
              </w:rPr>
            </w:pPr>
          </w:p>
        </w:tc>
        <w:tc>
          <w:tcPr>
            <w:tcW w:w="630" w:type="dxa"/>
          </w:tcPr>
          <w:p w:rsidR="004A1464" w:rsidDel="007D59A3" w:rsidRDefault="004A1464" w:rsidP="008837EB">
            <w:pPr>
              <w:jc w:val="center"/>
              <w:rPr>
                <w:sz w:val="24"/>
              </w:rPr>
            </w:pPr>
          </w:p>
        </w:tc>
        <w:tc>
          <w:tcPr>
            <w:tcW w:w="630" w:type="dxa"/>
          </w:tcPr>
          <w:p w:rsidR="004A1464" w:rsidDel="007D59A3" w:rsidRDefault="004A1464" w:rsidP="008837EB">
            <w:pPr>
              <w:jc w:val="center"/>
              <w:rPr>
                <w:sz w:val="24"/>
              </w:rPr>
            </w:pPr>
          </w:p>
        </w:tc>
        <w:tc>
          <w:tcPr>
            <w:tcW w:w="5633" w:type="dxa"/>
          </w:tcPr>
          <w:p w:rsidR="004A1464" w:rsidDel="007D59A3"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B260A8">
            <w:pPr>
              <w:rPr>
                <w:sz w:val="22"/>
                <w:szCs w:val="22"/>
              </w:rPr>
            </w:pPr>
            <w:r>
              <w:rPr>
                <w:sz w:val="22"/>
                <w:szCs w:val="22"/>
              </w:rPr>
              <w:t>4</w:t>
            </w:r>
            <w:r w:rsidR="004A1464" w:rsidRPr="00720769">
              <w:rPr>
                <w:sz w:val="22"/>
                <w:szCs w:val="22"/>
              </w:rPr>
              <w:t>.</w:t>
            </w:r>
          </w:p>
        </w:tc>
        <w:tc>
          <w:tcPr>
            <w:tcW w:w="5130" w:type="dxa"/>
            <w:gridSpan w:val="3"/>
          </w:tcPr>
          <w:p w:rsidR="004A1464" w:rsidRPr="00720769" w:rsidRDefault="004A1464" w:rsidP="000810AA">
            <w:pPr>
              <w:rPr>
                <w:sz w:val="22"/>
                <w:szCs w:val="22"/>
              </w:rPr>
            </w:pPr>
            <w:r w:rsidRPr="00720769">
              <w:rPr>
                <w:sz w:val="22"/>
                <w:szCs w:val="22"/>
              </w:rPr>
              <w:t xml:space="preserve">Is card information, including account numbers and the physical card, kept secure and only used by the authorized </w:t>
            </w:r>
            <w:r w:rsidR="00B260A8">
              <w:rPr>
                <w:sz w:val="22"/>
                <w:szCs w:val="22"/>
              </w:rPr>
              <w:t>c</w:t>
            </w:r>
            <w:r w:rsidRPr="00720769">
              <w:rPr>
                <w:sz w:val="22"/>
                <w:szCs w:val="22"/>
              </w:rPr>
              <w:t xml:space="preserve">ardholder? </w:t>
            </w:r>
          </w:p>
          <w:p w:rsidR="004A1464" w:rsidRPr="00720769" w:rsidRDefault="004A1464" w:rsidP="000810AA">
            <w:r w:rsidRPr="00B152C2">
              <w:rPr>
                <w:b/>
              </w:rPr>
              <w:t>(UHCL P</w:t>
            </w:r>
            <w:r w:rsidR="00B260A8">
              <w:rPr>
                <w:b/>
              </w:rPr>
              <w:t>-</w:t>
            </w:r>
            <w:r w:rsidRPr="00B152C2">
              <w:rPr>
                <w:b/>
              </w:rPr>
              <w:t>Card Program Cardholder User Guide)</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B318F7" w:rsidTr="00791BC9">
        <w:trPr>
          <w:gridAfter w:val="1"/>
          <w:wAfter w:w="37" w:type="dxa"/>
        </w:trPr>
        <w:tc>
          <w:tcPr>
            <w:tcW w:w="558" w:type="dxa"/>
          </w:tcPr>
          <w:p w:rsidR="00B318F7" w:rsidRDefault="00B318F7">
            <w:pPr>
              <w:rPr>
                <w:sz w:val="24"/>
              </w:rPr>
            </w:pPr>
          </w:p>
        </w:tc>
        <w:tc>
          <w:tcPr>
            <w:tcW w:w="607" w:type="dxa"/>
          </w:tcPr>
          <w:p w:rsidR="00B318F7" w:rsidRDefault="00B318F7" w:rsidP="00B260A8">
            <w:pPr>
              <w:rPr>
                <w:sz w:val="22"/>
                <w:szCs w:val="22"/>
              </w:rPr>
            </w:pPr>
            <w:r>
              <w:rPr>
                <w:sz w:val="22"/>
                <w:szCs w:val="22"/>
              </w:rPr>
              <w:t>5.</w:t>
            </w:r>
          </w:p>
        </w:tc>
        <w:tc>
          <w:tcPr>
            <w:tcW w:w="5130" w:type="dxa"/>
            <w:gridSpan w:val="3"/>
          </w:tcPr>
          <w:p w:rsidR="00B318F7" w:rsidRPr="00720769" w:rsidRDefault="00B318F7" w:rsidP="00B318F7">
            <w:pPr>
              <w:rPr>
                <w:sz w:val="22"/>
                <w:szCs w:val="22"/>
              </w:rPr>
            </w:pPr>
            <w:r w:rsidRPr="00720769">
              <w:rPr>
                <w:sz w:val="22"/>
                <w:szCs w:val="22"/>
              </w:rPr>
              <w:t>Is the</w:t>
            </w:r>
            <w:r w:rsidR="0039168D">
              <w:rPr>
                <w:sz w:val="22"/>
                <w:szCs w:val="22"/>
              </w:rPr>
              <w:t xml:space="preserve">re a process in place to help ensure that security sensitive information (social security numbers, bank account numbers and credit card </w:t>
            </w:r>
            <w:r w:rsidRPr="00720769">
              <w:rPr>
                <w:sz w:val="22"/>
                <w:szCs w:val="22"/>
              </w:rPr>
              <w:t>number</w:t>
            </w:r>
            <w:r w:rsidR="0039168D">
              <w:rPr>
                <w:sz w:val="22"/>
                <w:szCs w:val="22"/>
              </w:rPr>
              <w:t xml:space="preserve">s) is </w:t>
            </w:r>
            <w:r>
              <w:rPr>
                <w:sz w:val="22"/>
                <w:szCs w:val="22"/>
              </w:rPr>
              <w:t xml:space="preserve">not </w:t>
            </w:r>
            <w:r w:rsidR="0039168D">
              <w:rPr>
                <w:sz w:val="22"/>
                <w:szCs w:val="22"/>
              </w:rPr>
              <w:t xml:space="preserve">included on documents scanned and </w:t>
            </w:r>
            <w:r w:rsidRPr="00720769">
              <w:rPr>
                <w:sz w:val="22"/>
                <w:szCs w:val="22"/>
              </w:rPr>
              <w:t xml:space="preserve">uploaded </w:t>
            </w:r>
            <w:r w:rsidR="0039168D">
              <w:rPr>
                <w:sz w:val="22"/>
                <w:szCs w:val="22"/>
              </w:rPr>
              <w:t>int</w:t>
            </w:r>
            <w:r w:rsidRPr="00720769">
              <w:rPr>
                <w:sz w:val="22"/>
                <w:szCs w:val="22"/>
              </w:rPr>
              <w:t xml:space="preserve">o </w:t>
            </w:r>
            <w:r w:rsidR="0039168D">
              <w:rPr>
                <w:sz w:val="22"/>
                <w:szCs w:val="22"/>
              </w:rPr>
              <w:t>PeopleSoft</w:t>
            </w:r>
            <w:r w:rsidRPr="00720769">
              <w:rPr>
                <w:sz w:val="22"/>
                <w:szCs w:val="22"/>
              </w:rPr>
              <w:t>?</w:t>
            </w:r>
          </w:p>
          <w:p w:rsidR="00B318F7" w:rsidRPr="00720769" w:rsidRDefault="00B318F7" w:rsidP="00B318F7">
            <w:pPr>
              <w:rPr>
                <w:sz w:val="22"/>
                <w:szCs w:val="22"/>
              </w:rPr>
            </w:pPr>
            <w:r w:rsidRPr="003F55FA">
              <w:rPr>
                <w:b/>
              </w:rPr>
              <w:t>(SAM 03.H.01 § 4.1)</w:t>
            </w:r>
          </w:p>
        </w:tc>
        <w:tc>
          <w:tcPr>
            <w:tcW w:w="720" w:type="dxa"/>
          </w:tcPr>
          <w:p w:rsidR="00B318F7" w:rsidRDefault="00B318F7" w:rsidP="008837EB">
            <w:pPr>
              <w:jc w:val="center"/>
              <w:rPr>
                <w:sz w:val="24"/>
              </w:rPr>
            </w:pPr>
          </w:p>
        </w:tc>
        <w:tc>
          <w:tcPr>
            <w:tcW w:w="630" w:type="dxa"/>
          </w:tcPr>
          <w:p w:rsidR="00B318F7" w:rsidRDefault="00B318F7" w:rsidP="008837EB">
            <w:pPr>
              <w:jc w:val="center"/>
              <w:rPr>
                <w:sz w:val="24"/>
              </w:rPr>
            </w:pPr>
          </w:p>
        </w:tc>
        <w:tc>
          <w:tcPr>
            <w:tcW w:w="630" w:type="dxa"/>
          </w:tcPr>
          <w:p w:rsidR="00B318F7" w:rsidRDefault="00B318F7" w:rsidP="008837EB">
            <w:pPr>
              <w:jc w:val="center"/>
              <w:rPr>
                <w:sz w:val="24"/>
              </w:rPr>
            </w:pPr>
          </w:p>
        </w:tc>
        <w:tc>
          <w:tcPr>
            <w:tcW w:w="5633" w:type="dxa"/>
          </w:tcPr>
          <w:p w:rsidR="00B318F7" w:rsidRDefault="00B318F7">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0B3C32">
            <w:pPr>
              <w:rPr>
                <w:sz w:val="22"/>
                <w:szCs w:val="22"/>
              </w:rPr>
            </w:pPr>
            <w:r>
              <w:rPr>
                <w:sz w:val="22"/>
                <w:szCs w:val="22"/>
              </w:rPr>
              <w:t>6</w:t>
            </w:r>
            <w:r w:rsidR="004A1464" w:rsidRPr="00720769">
              <w:rPr>
                <w:sz w:val="22"/>
                <w:szCs w:val="22"/>
              </w:rPr>
              <w:t>.</w:t>
            </w:r>
          </w:p>
        </w:tc>
        <w:tc>
          <w:tcPr>
            <w:tcW w:w="5130" w:type="dxa"/>
            <w:gridSpan w:val="3"/>
          </w:tcPr>
          <w:p w:rsidR="004A1464" w:rsidRPr="00720769" w:rsidRDefault="004A1464" w:rsidP="00931561">
            <w:pPr>
              <w:rPr>
                <w:sz w:val="22"/>
                <w:szCs w:val="22"/>
              </w:rPr>
            </w:pPr>
            <w:r w:rsidRPr="00720769">
              <w:rPr>
                <w:sz w:val="22"/>
                <w:szCs w:val="22"/>
              </w:rPr>
              <w:t xml:space="preserve">Do </w:t>
            </w:r>
            <w:r w:rsidR="000B3C32">
              <w:rPr>
                <w:sz w:val="22"/>
                <w:szCs w:val="22"/>
              </w:rPr>
              <w:t xml:space="preserve">cardholders </w:t>
            </w:r>
            <w:r w:rsidRPr="00720769">
              <w:rPr>
                <w:sz w:val="22"/>
                <w:szCs w:val="22"/>
              </w:rPr>
              <w:t xml:space="preserve">confirm that </w:t>
            </w:r>
            <w:r w:rsidR="000B3C32">
              <w:rPr>
                <w:sz w:val="22"/>
                <w:szCs w:val="22"/>
              </w:rPr>
              <w:t xml:space="preserve">the </w:t>
            </w:r>
            <w:r w:rsidRPr="00720769">
              <w:rPr>
                <w:sz w:val="22"/>
                <w:szCs w:val="22"/>
              </w:rPr>
              <w:t>vendor</w:t>
            </w:r>
            <w:r w:rsidR="000B3C32">
              <w:rPr>
                <w:sz w:val="22"/>
                <w:szCs w:val="22"/>
              </w:rPr>
              <w:t xml:space="preserve"> does </w:t>
            </w:r>
            <w:r w:rsidRPr="00720769">
              <w:rPr>
                <w:sz w:val="22"/>
                <w:szCs w:val="22"/>
              </w:rPr>
              <w:t>no</w:t>
            </w:r>
            <w:r w:rsidR="000B3C32">
              <w:rPr>
                <w:sz w:val="22"/>
                <w:szCs w:val="22"/>
              </w:rPr>
              <w:t>t</w:t>
            </w:r>
            <w:r w:rsidRPr="00720769">
              <w:rPr>
                <w:sz w:val="22"/>
                <w:szCs w:val="22"/>
              </w:rPr>
              <w:t xml:space="preserve"> </w:t>
            </w:r>
            <w:r w:rsidR="000B3C32">
              <w:rPr>
                <w:sz w:val="22"/>
                <w:szCs w:val="22"/>
              </w:rPr>
              <w:t xml:space="preserve">have </w:t>
            </w:r>
            <w:r w:rsidRPr="00720769">
              <w:rPr>
                <w:sz w:val="22"/>
                <w:szCs w:val="22"/>
              </w:rPr>
              <w:t xml:space="preserve">unpaid financial obligations to the State of Texas for transactions exceeding $500?  </w:t>
            </w:r>
          </w:p>
          <w:p w:rsidR="004A1464" w:rsidRPr="00720769" w:rsidRDefault="004A1464" w:rsidP="00931561">
            <w:pPr>
              <w:rPr>
                <w:sz w:val="22"/>
                <w:szCs w:val="22"/>
              </w:rPr>
            </w:pPr>
            <w:r w:rsidRPr="00720769">
              <w:rPr>
                <w:b/>
                <w:bCs/>
                <w:sz w:val="22"/>
                <w:szCs w:val="22"/>
              </w:rPr>
              <w:t>(</w:t>
            </w:r>
            <w:r w:rsidRPr="00B152C2">
              <w:rPr>
                <w:b/>
              </w:rPr>
              <w:t>UHCL P</w:t>
            </w:r>
            <w:r w:rsidR="000B3C32">
              <w:rPr>
                <w:b/>
              </w:rPr>
              <w:t>-</w:t>
            </w:r>
            <w:r w:rsidRPr="00B152C2">
              <w:rPr>
                <w:b/>
              </w:rPr>
              <w:t>Card Program Cardholder User Guide)</w:t>
            </w:r>
            <w:r w:rsidRPr="00720769">
              <w:rPr>
                <w:b/>
                <w:sz w:val="22"/>
                <w:szCs w:val="22"/>
              </w:rPr>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281160">
            <w:pPr>
              <w:rPr>
                <w:sz w:val="22"/>
                <w:szCs w:val="22"/>
              </w:rPr>
            </w:pPr>
            <w:r>
              <w:rPr>
                <w:sz w:val="22"/>
                <w:szCs w:val="22"/>
              </w:rPr>
              <w:t>7</w:t>
            </w:r>
            <w:r w:rsidR="004A1464" w:rsidRPr="00720769">
              <w:rPr>
                <w:sz w:val="22"/>
                <w:szCs w:val="22"/>
              </w:rPr>
              <w:t>.</w:t>
            </w:r>
          </w:p>
        </w:tc>
        <w:tc>
          <w:tcPr>
            <w:tcW w:w="5130" w:type="dxa"/>
            <w:gridSpan w:val="3"/>
          </w:tcPr>
          <w:p w:rsidR="000E6B10" w:rsidRPr="00720769" w:rsidRDefault="00281160" w:rsidP="00542B01">
            <w:pPr>
              <w:rPr>
                <w:sz w:val="22"/>
                <w:szCs w:val="22"/>
              </w:rPr>
            </w:pPr>
            <w:r>
              <w:rPr>
                <w:sz w:val="22"/>
                <w:szCs w:val="22"/>
              </w:rPr>
              <w:t xml:space="preserve">Do cardholders provide itemized </w:t>
            </w:r>
            <w:r w:rsidR="004A1464" w:rsidRPr="00720769">
              <w:rPr>
                <w:sz w:val="22"/>
                <w:szCs w:val="22"/>
              </w:rPr>
              <w:t xml:space="preserve">receipts and other supporting documentation </w:t>
            </w:r>
            <w:r>
              <w:rPr>
                <w:sz w:val="22"/>
                <w:szCs w:val="22"/>
              </w:rPr>
              <w:t xml:space="preserve">as needed </w:t>
            </w:r>
            <w:r w:rsidR="004A1464" w:rsidRPr="00720769">
              <w:rPr>
                <w:sz w:val="22"/>
                <w:szCs w:val="22"/>
              </w:rPr>
              <w:t>for purchases made with the</w:t>
            </w:r>
            <w:r>
              <w:rPr>
                <w:sz w:val="22"/>
                <w:szCs w:val="22"/>
              </w:rPr>
              <w:t>ir c</w:t>
            </w:r>
            <w:r w:rsidR="004A1464" w:rsidRPr="00720769">
              <w:rPr>
                <w:sz w:val="22"/>
                <w:szCs w:val="22"/>
              </w:rPr>
              <w:t xml:space="preserve">ard? </w:t>
            </w:r>
          </w:p>
          <w:p w:rsidR="004A1464" w:rsidRPr="00720769" w:rsidRDefault="004A1464" w:rsidP="00542B01">
            <w:r w:rsidRPr="00720769">
              <w:rPr>
                <w:b/>
              </w:rPr>
              <w:t xml:space="preserve">(UHCL </w:t>
            </w:r>
            <w:r w:rsidRPr="006F2A09">
              <w:rPr>
                <w:b/>
              </w:rPr>
              <w:t>P</w:t>
            </w:r>
            <w:r w:rsidR="00281160">
              <w:rPr>
                <w:b/>
              </w:rPr>
              <w:t>-</w:t>
            </w:r>
            <w:r w:rsidRPr="006F2A09">
              <w:rPr>
                <w:b/>
              </w:rPr>
              <w:t>Card Program Cardholder User Guide)</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723257" w:rsidTr="00791BC9">
        <w:trPr>
          <w:gridAfter w:val="1"/>
          <w:wAfter w:w="37" w:type="dxa"/>
        </w:trPr>
        <w:tc>
          <w:tcPr>
            <w:tcW w:w="558" w:type="dxa"/>
          </w:tcPr>
          <w:p w:rsidR="00723257" w:rsidRDefault="00723257">
            <w:pPr>
              <w:rPr>
                <w:sz w:val="24"/>
              </w:rPr>
            </w:pPr>
          </w:p>
        </w:tc>
        <w:tc>
          <w:tcPr>
            <w:tcW w:w="607" w:type="dxa"/>
          </w:tcPr>
          <w:p w:rsidR="00723257" w:rsidRDefault="00723257" w:rsidP="00281160">
            <w:pPr>
              <w:rPr>
                <w:sz w:val="22"/>
                <w:szCs w:val="22"/>
              </w:rPr>
            </w:pPr>
            <w:r>
              <w:rPr>
                <w:sz w:val="22"/>
                <w:szCs w:val="22"/>
              </w:rPr>
              <w:t>8.</w:t>
            </w:r>
          </w:p>
        </w:tc>
        <w:tc>
          <w:tcPr>
            <w:tcW w:w="5130" w:type="dxa"/>
            <w:gridSpan w:val="3"/>
          </w:tcPr>
          <w:p w:rsidR="00723257" w:rsidRDefault="00332745" w:rsidP="00542B01">
            <w:pPr>
              <w:rPr>
                <w:sz w:val="22"/>
                <w:szCs w:val="22"/>
              </w:rPr>
            </w:pPr>
            <w:r>
              <w:rPr>
                <w:sz w:val="22"/>
                <w:szCs w:val="22"/>
              </w:rPr>
              <w:t>Are cardholders provided with an Expense Report each month to review and certify all transactions were made by them</w:t>
            </w:r>
            <w:r w:rsidR="002C3865">
              <w:rPr>
                <w:sz w:val="22"/>
                <w:szCs w:val="22"/>
              </w:rPr>
              <w:t>?</w:t>
            </w:r>
            <w:r>
              <w:rPr>
                <w:sz w:val="22"/>
                <w:szCs w:val="22"/>
              </w:rPr>
              <w:t xml:space="preserve"> </w:t>
            </w:r>
          </w:p>
          <w:p w:rsidR="00332745" w:rsidRDefault="00332745" w:rsidP="00542B01">
            <w:pPr>
              <w:rPr>
                <w:sz w:val="22"/>
                <w:szCs w:val="22"/>
              </w:rPr>
            </w:pPr>
            <w:r w:rsidRPr="00720769">
              <w:rPr>
                <w:b/>
              </w:rPr>
              <w:t xml:space="preserve">(UHCL </w:t>
            </w:r>
            <w:r w:rsidRPr="006F2A09">
              <w:rPr>
                <w:b/>
              </w:rPr>
              <w:t>P</w:t>
            </w:r>
            <w:r>
              <w:rPr>
                <w:b/>
              </w:rPr>
              <w:t>-</w:t>
            </w:r>
            <w:r w:rsidRPr="006F2A09">
              <w:rPr>
                <w:b/>
              </w:rPr>
              <w:t>Card Program Cardholder User Guide)</w:t>
            </w:r>
          </w:p>
        </w:tc>
        <w:tc>
          <w:tcPr>
            <w:tcW w:w="720" w:type="dxa"/>
          </w:tcPr>
          <w:p w:rsidR="00723257" w:rsidRDefault="00723257" w:rsidP="008837EB">
            <w:pPr>
              <w:jc w:val="center"/>
              <w:rPr>
                <w:sz w:val="24"/>
              </w:rPr>
            </w:pPr>
          </w:p>
        </w:tc>
        <w:tc>
          <w:tcPr>
            <w:tcW w:w="630" w:type="dxa"/>
          </w:tcPr>
          <w:p w:rsidR="00723257" w:rsidRDefault="00723257" w:rsidP="008837EB">
            <w:pPr>
              <w:jc w:val="center"/>
              <w:rPr>
                <w:sz w:val="24"/>
              </w:rPr>
            </w:pPr>
          </w:p>
        </w:tc>
        <w:tc>
          <w:tcPr>
            <w:tcW w:w="630" w:type="dxa"/>
          </w:tcPr>
          <w:p w:rsidR="00723257" w:rsidRDefault="00723257" w:rsidP="008837EB">
            <w:pPr>
              <w:jc w:val="center"/>
              <w:rPr>
                <w:sz w:val="24"/>
              </w:rPr>
            </w:pPr>
          </w:p>
        </w:tc>
        <w:tc>
          <w:tcPr>
            <w:tcW w:w="5633" w:type="dxa"/>
          </w:tcPr>
          <w:p w:rsidR="00723257" w:rsidRDefault="00723257">
            <w:pPr>
              <w:rPr>
                <w:sz w:val="24"/>
              </w:rPr>
            </w:pPr>
          </w:p>
        </w:tc>
      </w:tr>
      <w:tr w:rsidR="00332745" w:rsidTr="00791BC9">
        <w:trPr>
          <w:gridAfter w:val="1"/>
          <w:wAfter w:w="37" w:type="dxa"/>
        </w:trPr>
        <w:tc>
          <w:tcPr>
            <w:tcW w:w="558" w:type="dxa"/>
          </w:tcPr>
          <w:p w:rsidR="00332745" w:rsidRDefault="00332745">
            <w:pPr>
              <w:rPr>
                <w:sz w:val="24"/>
              </w:rPr>
            </w:pPr>
          </w:p>
        </w:tc>
        <w:tc>
          <w:tcPr>
            <w:tcW w:w="607" w:type="dxa"/>
          </w:tcPr>
          <w:p w:rsidR="00332745" w:rsidRDefault="00332745" w:rsidP="00281160">
            <w:pPr>
              <w:rPr>
                <w:sz w:val="22"/>
                <w:szCs w:val="22"/>
              </w:rPr>
            </w:pPr>
            <w:r>
              <w:rPr>
                <w:sz w:val="22"/>
                <w:szCs w:val="22"/>
              </w:rPr>
              <w:t>9.</w:t>
            </w:r>
          </w:p>
        </w:tc>
        <w:tc>
          <w:tcPr>
            <w:tcW w:w="5130" w:type="dxa"/>
            <w:gridSpan w:val="3"/>
          </w:tcPr>
          <w:p w:rsidR="00332745" w:rsidRDefault="002C3865">
            <w:pPr>
              <w:rPr>
                <w:sz w:val="22"/>
                <w:szCs w:val="22"/>
              </w:rPr>
            </w:pPr>
            <w:r>
              <w:rPr>
                <w:sz w:val="22"/>
                <w:szCs w:val="22"/>
              </w:rPr>
              <w:t xml:space="preserve">Is the Expense Report </w:t>
            </w:r>
            <w:r w:rsidRPr="00720769">
              <w:rPr>
                <w:sz w:val="22"/>
                <w:szCs w:val="22"/>
              </w:rPr>
              <w:t xml:space="preserve">signed by the </w:t>
            </w:r>
            <w:r>
              <w:rPr>
                <w:sz w:val="22"/>
                <w:szCs w:val="22"/>
              </w:rPr>
              <w:t>c</w:t>
            </w:r>
            <w:r w:rsidRPr="00720769">
              <w:rPr>
                <w:sz w:val="22"/>
                <w:szCs w:val="22"/>
              </w:rPr>
              <w:t xml:space="preserve">ardholder and </w:t>
            </w:r>
            <w:r w:rsidR="00957915">
              <w:rPr>
                <w:sz w:val="22"/>
                <w:szCs w:val="22"/>
              </w:rPr>
              <w:t>the cardholder’s immediate supervisor</w:t>
            </w:r>
            <w:r w:rsidR="00057472">
              <w:rPr>
                <w:sz w:val="22"/>
                <w:szCs w:val="22"/>
              </w:rPr>
              <w:t xml:space="preserve"> by the 25</w:t>
            </w:r>
            <w:r w:rsidR="00057472" w:rsidRPr="00791BC9">
              <w:rPr>
                <w:sz w:val="22"/>
                <w:szCs w:val="22"/>
                <w:vertAlign w:val="superscript"/>
              </w:rPr>
              <w:t>th</w:t>
            </w:r>
            <w:r w:rsidR="00057472">
              <w:rPr>
                <w:sz w:val="22"/>
                <w:szCs w:val="22"/>
              </w:rPr>
              <w:t xml:space="preserve"> of the month</w:t>
            </w:r>
            <w:r>
              <w:rPr>
                <w:sz w:val="22"/>
                <w:szCs w:val="22"/>
              </w:rPr>
              <w:t>?</w:t>
            </w:r>
          </w:p>
          <w:p w:rsidR="002C3865" w:rsidRDefault="002C3865">
            <w:pPr>
              <w:rPr>
                <w:sz w:val="22"/>
                <w:szCs w:val="22"/>
              </w:rPr>
            </w:pPr>
            <w:r w:rsidRPr="00720769">
              <w:rPr>
                <w:b/>
              </w:rPr>
              <w:t xml:space="preserve">(UHCL </w:t>
            </w:r>
            <w:r w:rsidRPr="006F2A09">
              <w:rPr>
                <w:b/>
              </w:rPr>
              <w:t>P</w:t>
            </w:r>
            <w:r>
              <w:rPr>
                <w:b/>
              </w:rPr>
              <w:t>-</w:t>
            </w:r>
            <w:r w:rsidRPr="006F2A09">
              <w:rPr>
                <w:b/>
              </w:rPr>
              <w:t>Card Program Cardholder User Guide)</w:t>
            </w:r>
          </w:p>
        </w:tc>
        <w:tc>
          <w:tcPr>
            <w:tcW w:w="720" w:type="dxa"/>
          </w:tcPr>
          <w:p w:rsidR="00332745" w:rsidRDefault="00332745" w:rsidP="008837EB">
            <w:pPr>
              <w:jc w:val="center"/>
              <w:rPr>
                <w:sz w:val="24"/>
              </w:rPr>
            </w:pPr>
          </w:p>
        </w:tc>
        <w:tc>
          <w:tcPr>
            <w:tcW w:w="630" w:type="dxa"/>
          </w:tcPr>
          <w:p w:rsidR="00332745" w:rsidRDefault="00332745" w:rsidP="008837EB">
            <w:pPr>
              <w:jc w:val="center"/>
              <w:rPr>
                <w:sz w:val="24"/>
              </w:rPr>
            </w:pPr>
          </w:p>
        </w:tc>
        <w:tc>
          <w:tcPr>
            <w:tcW w:w="630" w:type="dxa"/>
          </w:tcPr>
          <w:p w:rsidR="00332745" w:rsidRDefault="00332745" w:rsidP="008837EB">
            <w:pPr>
              <w:jc w:val="center"/>
              <w:rPr>
                <w:sz w:val="24"/>
              </w:rPr>
            </w:pPr>
          </w:p>
        </w:tc>
        <w:tc>
          <w:tcPr>
            <w:tcW w:w="5633" w:type="dxa"/>
          </w:tcPr>
          <w:p w:rsidR="00332745" w:rsidRDefault="00332745">
            <w:pPr>
              <w:rPr>
                <w:sz w:val="24"/>
              </w:rPr>
            </w:pPr>
          </w:p>
        </w:tc>
      </w:tr>
      <w:tr w:rsidR="00415028" w:rsidTr="00791BC9">
        <w:trPr>
          <w:gridAfter w:val="1"/>
          <w:wAfter w:w="37" w:type="dxa"/>
        </w:trPr>
        <w:tc>
          <w:tcPr>
            <w:tcW w:w="558" w:type="dxa"/>
          </w:tcPr>
          <w:p w:rsidR="00415028" w:rsidRDefault="00415028">
            <w:pPr>
              <w:rPr>
                <w:sz w:val="24"/>
              </w:rPr>
            </w:pPr>
          </w:p>
        </w:tc>
        <w:tc>
          <w:tcPr>
            <w:tcW w:w="607" w:type="dxa"/>
          </w:tcPr>
          <w:p w:rsidR="00415028" w:rsidRDefault="00415028" w:rsidP="00281160">
            <w:pPr>
              <w:rPr>
                <w:sz w:val="22"/>
                <w:szCs w:val="22"/>
              </w:rPr>
            </w:pPr>
            <w:r>
              <w:rPr>
                <w:sz w:val="22"/>
                <w:szCs w:val="22"/>
              </w:rPr>
              <w:t>10.</w:t>
            </w:r>
          </w:p>
        </w:tc>
        <w:tc>
          <w:tcPr>
            <w:tcW w:w="5130" w:type="dxa"/>
            <w:gridSpan w:val="3"/>
          </w:tcPr>
          <w:p w:rsidR="00415028" w:rsidRDefault="00415028" w:rsidP="00415028">
            <w:pPr>
              <w:rPr>
                <w:sz w:val="22"/>
                <w:szCs w:val="22"/>
              </w:rPr>
            </w:pPr>
            <w:r>
              <w:rPr>
                <w:sz w:val="22"/>
                <w:szCs w:val="22"/>
              </w:rPr>
              <w:t>Is the Expense Report accurately completed; including containing the appropriate account code, cost center and purpose/benefit for each transaction?</w:t>
            </w:r>
          </w:p>
          <w:p w:rsidR="00415028" w:rsidRDefault="00415028" w:rsidP="003E6D92">
            <w:pPr>
              <w:rPr>
                <w:sz w:val="22"/>
                <w:szCs w:val="22"/>
              </w:rPr>
            </w:pPr>
            <w:r w:rsidRPr="002B2025">
              <w:rPr>
                <w:b/>
              </w:rPr>
              <w:t>(</w:t>
            </w:r>
            <w:r>
              <w:rPr>
                <w:b/>
              </w:rPr>
              <w:t>Good Business Practice</w:t>
            </w:r>
            <w:r>
              <w:rPr>
                <w:b/>
                <w:bCs/>
              </w:rPr>
              <w:t>)</w:t>
            </w:r>
          </w:p>
        </w:tc>
        <w:tc>
          <w:tcPr>
            <w:tcW w:w="720" w:type="dxa"/>
          </w:tcPr>
          <w:p w:rsidR="00415028" w:rsidRDefault="00415028" w:rsidP="008837EB">
            <w:pPr>
              <w:jc w:val="center"/>
              <w:rPr>
                <w:sz w:val="24"/>
              </w:rPr>
            </w:pPr>
          </w:p>
        </w:tc>
        <w:tc>
          <w:tcPr>
            <w:tcW w:w="630" w:type="dxa"/>
          </w:tcPr>
          <w:p w:rsidR="00415028" w:rsidRDefault="00415028" w:rsidP="008837EB">
            <w:pPr>
              <w:jc w:val="center"/>
              <w:rPr>
                <w:sz w:val="24"/>
              </w:rPr>
            </w:pPr>
          </w:p>
        </w:tc>
        <w:tc>
          <w:tcPr>
            <w:tcW w:w="630" w:type="dxa"/>
          </w:tcPr>
          <w:p w:rsidR="00415028" w:rsidRDefault="00415028" w:rsidP="008837EB">
            <w:pPr>
              <w:jc w:val="center"/>
              <w:rPr>
                <w:sz w:val="24"/>
              </w:rPr>
            </w:pPr>
          </w:p>
        </w:tc>
        <w:tc>
          <w:tcPr>
            <w:tcW w:w="5633" w:type="dxa"/>
          </w:tcPr>
          <w:p w:rsidR="00415028" w:rsidRDefault="00415028">
            <w:pPr>
              <w:rPr>
                <w:sz w:val="24"/>
              </w:rPr>
            </w:pPr>
          </w:p>
        </w:tc>
      </w:tr>
      <w:tr w:rsidR="00332745" w:rsidTr="00791BC9">
        <w:trPr>
          <w:gridAfter w:val="1"/>
          <w:wAfter w:w="37" w:type="dxa"/>
        </w:trPr>
        <w:tc>
          <w:tcPr>
            <w:tcW w:w="558" w:type="dxa"/>
          </w:tcPr>
          <w:p w:rsidR="00332745" w:rsidRDefault="00332745">
            <w:pPr>
              <w:rPr>
                <w:sz w:val="24"/>
              </w:rPr>
            </w:pPr>
          </w:p>
        </w:tc>
        <w:tc>
          <w:tcPr>
            <w:tcW w:w="607" w:type="dxa"/>
          </w:tcPr>
          <w:p w:rsidR="00332745" w:rsidRDefault="001D22AF" w:rsidP="003E6D92">
            <w:pPr>
              <w:rPr>
                <w:sz w:val="22"/>
                <w:szCs w:val="22"/>
              </w:rPr>
            </w:pPr>
            <w:r>
              <w:rPr>
                <w:sz w:val="22"/>
                <w:szCs w:val="22"/>
              </w:rPr>
              <w:t>1</w:t>
            </w:r>
            <w:r w:rsidR="00415028">
              <w:rPr>
                <w:sz w:val="22"/>
                <w:szCs w:val="22"/>
              </w:rPr>
              <w:t>1</w:t>
            </w:r>
            <w:r w:rsidR="00332745">
              <w:rPr>
                <w:sz w:val="22"/>
                <w:szCs w:val="22"/>
              </w:rPr>
              <w:t>.</w:t>
            </w:r>
          </w:p>
        </w:tc>
        <w:tc>
          <w:tcPr>
            <w:tcW w:w="5130" w:type="dxa"/>
            <w:gridSpan w:val="3"/>
          </w:tcPr>
          <w:p w:rsidR="00332745" w:rsidRPr="00720769" w:rsidRDefault="00332745" w:rsidP="00332745">
            <w:pPr>
              <w:rPr>
                <w:sz w:val="22"/>
                <w:szCs w:val="22"/>
              </w:rPr>
            </w:pPr>
            <w:r w:rsidRPr="00720769">
              <w:rPr>
                <w:sz w:val="22"/>
                <w:szCs w:val="22"/>
              </w:rPr>
              <w:t xml:space="preserve">Is a Procurement Card Transaction Log completed each billing cycle to keep track of expenditures made with the Procurement Card; and to record credit transactions? </w:t>
            </w:r>
          </w:p>
          <w:p w:rsidR="00332745" w:rsidRDefault="00332745" w:rsidP="00332745">
            <w:pPr>
              <w:rPr>
                <w:sz w:val="22"/>
                <w:szCs w:val="22"/>
              </w:rPr>
            </w:pPr>
            <w:r w:rsidRPr="00720769">
              <w:rPr>
                <w:b/>
              </w:rPr>
              <w:t xml:space="preserve">(UHCL </w:t>
            </w:r>
            <w:r w:rsidRPr="006F2A09">
              <w:rPr>
                <w:b/>
              </w:rPr>
              <w:t>P</w:t>
            </w:r>
            <w:r w:rsidR="001D22AF">
              <w:rPr>
                <w:b/>
              </w:rPr>
              <w:t>-</w:t>
            </w:r>
            <w:r w:rsidRPr="006F2A09">
              <w:rPr>
                <w:b/>
              </w:rPr>
              <w:t>Card Program Cardholder User Guide)</w:t>
            </w:r>
          </w:p>
        </w:tc>
        <w:tc>
          <w:tcPr>
            <w:tcW w:w="720" w:type="dxa"/>
          </w:tcPr>
          <w:p w:rsidR="00332745" w:rsidRDefault="00332745" w:rsidP="008837EB">
            <w:pPr>
              <w:jc w:val="center"/>
              <w:rPr>
                <w:sz w:val="24"/>
              </w:rPr>
            </w:pPr>
          </w:p>
        </w:tc>
        <w:tc>
          <w:tcPr>
            <w:tcW w:w="630" w:type="dxa"/>
          </w:tcPr>
          <w:p w:rsidR="00332745" w:rsidRDefault="00332745" w:rsidP="008837EB">
            <w:pPr>
              <w:jc w:val="center"/>
              <w:rPr>
                <w:sz w:val="24"/>
              </w:rPr>
            </w:pPr>
          </w:p>
        </w:tc>
        <w:tc>
          <w:tcPr>
            <w:tcW w:w="630" w:type="dxa"/>
          </w:tcPr>
          <w:p w:rsidR="00332745" w:rsidRDefault="00332745" w:rsidP="008837EB">
            <w:pPr>
              <w:jc w:val="center"/>
              <w:rPr>
                <w:sz w:val="24"/>
              </w:rPr>
            </w:pPr>
          </w:p>
        </w:tc>
        <w:tc>
          <w:tcPr>
            <w:tcW w:w="5633" w:type="dxa"/>
          </w:tcPr>
          <w:p w:rsidR="00332745" w:rsidRDefault="00332745">
            <w:pPr>
              <w:rPr>
                <w:sz w:val="24"/>
              </w:rPr>
            </w:pPr>
          </w:p>
        </w:tc>
      </w:tr>
      <w:tr w:rsidR="00957915" w:rsidTr="00791BC9">
        <w:trPr>
          <w:gridAfter w:val="1"/>
          <w:wAfter w:w="37" w:type="dxa"/>
        </w:trPr>
        <w:tc>
          <w:tcPr>
            <w:tcW w:w="558" w:type="dxa"/>
          </w:tcPr>
          <w:p w:rsidR="00957915" w:rsidRDefault="00957915">
            <w:pPr>
              <w:rPr>
                <w:sz w:val="24"/>
              </w:rPr>
            </w:pPr>
          </w:p>
        </w:tc>
        <w:tc>
          <w:tcPr>
            <w:tcW w:w="607" w:type="dxa"/>
          </w:tcPr>
          <w:p w:rsidR="00957915" w:rsidRDefault="00957915" w:rsidP="003E6D92">
            <w:pPr>
              <w:rPr>
                <w:sz w:val="22"/>
                <w:szCs w:val="22"/>
              </w:rPr>
            </w:pPr>
            <w:r>
              <w:rPr>
                <w:sz w:val="22"/>
                <w:szCs w:val="22"/>
              </w:rPr>
              <w:t>12.</w:t>
            </w:r>
          </w:p>
        </w:tc>
        <w:tc>
          <w:tcPr>
            <w:tcW w:w="5130" w:type="dxa"/>
            <w:gridSpan w:val="3"/>
          </w:tcPr>
          <w:p w:rsidR="00957915" w:rsidRDefault="00957915" w:rsidP="00332745">
            <w:pPr>
              <w:rPr>
                <w:sz w:val="22"/>
                <w:szCs w:val="22"/>
              </w:rPr>
            </w:pPr>
            <w:r>
              <w:rPr>
                <w:sz w:val="22"/>
                <w:szCs w:val="22"/>
              </w:rPr>
              <w:t>Is the Expense Report, Transaction Log and invoices/receipts along with any other required documentation submitted to Accounts Payable by the due date on the P-Card Reporting Cycle Calendar?</w:t>
            </w:r>
          </w:p>
          <w:p w:rsidR="00957915" w:rsidRPr="00720769" w:rsidRDefault="00957915" w:rsidP="00332745">
            <w:pPr>
              <w:rPr>
                <w:sz w:val="22"/>
                <w:szCs w:val="22"/>
              </w:rPr>
            </w:pPr>
            <w:r w:rsidRPr="00720769">
              <w:rPr>
                <w:b/>
              </w:rPr>
              <w:t xml:space="preserve">(UHCL </w:t>
            </w:r>
            <w:r w:rsidRPr="006F2A09">
              <w:rPr>
                <w:b/>
              </w:rPr>
              <w:t>P</w:t>
            </w:r>
            <w:r>
              <w:rPr>
                <w:b/>
              </w:rPr>
              <w:t>-</w:t>
            </w:r>
            <w:r w:rsidRPr="006F2A09">
              <w:rPr>
                <w:b/>
              </w:rPr>
              <w:t>Card Program Cardholder User Guide)</w:t>
            </w:r>
            <w:r>
              <w:rPr>
                <w:b/>
              </w:rPr>
              <w:t xml:space="preserve"> </w:t>
            </w:r>
          </w:p>
        </w:tc>
        <w:tc>
          <w:tcPr>
            <w:tcW w:w="720" w:type="dxa"/>
          </w:tcPr>
          <w:p w:rsidR="00957915" w:rsidRDefault="00957915" w:rsidP="008837EB">
            <w:pPr>
              <w:jc w:val="center"/>
              <w:rPr>
                <w:sz w:val="24"/>
              </w:rPr>
            </w:pPr>
          </w:p>
        </w:tc>
        <w:tc>
          <w:tcPr>
            <w:tcW w:w="630" w:type="dxa"/>
          </w:tcPr>
          <w:p w:rsidR="00957915" w:rsidRDefault="00957915" w:rsidP="008837EB">
            <w:pPr>
              <w:jc w:val="center"/>
              <w:rPr>
                <w:sz w:val="24"/>
              </w:rPr>
            </w:pPr>
          </w:p>
        </w:tc>
        <w:tc>
          <w:tcPr>
            <w:tcW w:w="630" w:type="dxa"/>
          </w:tcPr>
          <w:p w:rsidR="00957915" w:rsidRDefault="00957915" w:rsidP="008837EB">
            <w:pPr>
              <w:jc w:val="center"/>
              <w:rPr>
                <w:sz w:val="24"/>
              </w:rPr>
            </w:pPr>
          </w:p>
        </w:tc>
        <w:tc>
          <w:tcPr>
            <w:tcW w:w="5633" w:type="dxa"/>
          </w:tcPr>
          <w:p w:rsidR="00957915" w:rsidRDefault="00957915">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D75117">
            <w:pPr>
              <w:rPr>
                <w:sz w:val="22"/>
                <w:szCs w:val="22"/>
              </w:rPr>
            </w:pPr>
            <w:r>
              <w:rPr>
                <w:sz w:val="22"/>
                <w:szCs w:val="22"/>
              </w:rPr>
              <w:t>1</w:t>
            </w:r>
            <w:r w:rsidR="00957915">
              <w:rPr>
                <w:sz w:val="22"/>
                <w:szCs w:val="22"/>
              </w:rPr>
              <w:t>3</w:t>
            </w:r>
            <w:r w:rsidR="004A1464" w:rsidRPr="00720769">
              <w:rPr>
                <w:sz w:val="22"/>
                <w:szCs w:val="22"/>
              </w:rPr>
              <w:t>.</w:t>
            </w:r>
          </w:p>
        </w:tc>
        <w:tc>
          <w:tcPr>
            <w:tcW w:w="5130" w:type="dxa"/>
            <w:gridSpan w:val="3"/>
          </w:tcPr>
          <w:p w:rsidR="006F2A09" w:rsidRDefault="004A1464" w:rsidP="00831EFF">
            <w:pPr>
              <w:rPr>
                <w:sz w:val="22"/>
                <w:szCs w:val="22"/>
              </w:rPr>
            </w:pPr>
            <w:r w:rsidRPr="00720769">
              <w:rPr>
                <w:sz w:val="22"/>
                <w:szCs w:val="22"/>
              </w:rPr>
              <w:t xml:space="preserve">Are exchanges or returns of merchandise only made for credit, rather than check or cash reimbursements? </w:t>
            </w:r>
          </w:p>
          <w:p w:rsidR="004A1464" w:rsidRPr="00720769" w:rsidRDefault="004A1464" w:rsidP="00831EFF">
            <w:r w:rsidRPr="006F2A09">
              <w:rPr>
                <w:b/>
              </w:rPr>
              <w:t>(</w:t>
            </w:r>
            <w:r w:rsidR="008D5113" w:rsidRPr="006F2A09">
              <w:rPr>
                <w:b/>
              </w:rPr>
              <w:t>UHCL P</w:t>
            </w:r>
            <w:r w:rsidR="00D75117">
              <w:rPr>
                <w:b/>
              </w:rPr>
              <w:t>-</w:t>
            </w:r>
            <w:r w:rsidR="008D5113" w:rsidRPr="006F2A09">
              <w:rPr>
                <w:b/>
              </w:rPr>
              <w:t>Card Program Cardholder User Guide</w:t>
            </w:r>
            <w:r w:rsidRPr="006F2A09">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D75117">
            <w:pPr>
              <w:rPr>
                <w:sz w:val="22"/>
                <w:szCs w:val="22"/>
              </w:rPr>
            </w:pPr>
            <w:r>
              <w:rPr>
                <w:sz w:val="22"/>
                <w:szCs w:val="22"/>
              </w:rPr>
              <w:t>1</w:t>
            </w:r>
            <w:r w:rsidR="00957915">
              <w:rPr>
                <w:sz w:val="22"/>
                <w:szCs w:val="22"/>
              </w:rPr>
              <w:t>4</w:t>
            </w:r>
            <w:r w:rsidR="004A1464" w:rsidRPr="00720769">
              <w:rPr>
                <w:sz w:val="22"/>
                <w:szCs w:val="22"/>
              </w:rPr>
              <w:t>.</w:t>
            </w:r>
          </w:p>
        </w:tc>
        <w:tc>
          <w:tcPr>
            <w:tcW w:w="5130" w:type="dxa"/>
            <w:gridSpan w:val="3"/>
          </w:tcPr>
          <w:p w:rsidR="006F2A09" w:rsidRDefault="004A1464" w:rsidP="00832476">
            <w:pPr>
              <w:rPr>
                <w:b/>
                <w:sz w:val="22"/>
                <w:szCs w:val="22"/>
              </w:rPr>
            </w:pPr>
            <w:r w:rsidRPr="00720769">
              <w:rPr>
                <w:sz w:val="22"/>
                <w:szCs w:val="22"/>
              </w:rPr>
              <w:t>Is an OSP P</w:t>
            </w:r>
            <w:r w:rsidR="00D75117">
              <w:rPr>
                <w:sz w:val="22"/>
                <w:szCs w:val="22"/>
              </w:rPr>
              <w:t>-</w:t>
            </w:r>
            <w:r w:rsidRPr="00720769">
              <w:rPr>
                <w:sz w:val="22"/>
                <w:szCs w:val="22"/>
              </w:rPr>
              <w:t>Card Purchase Request/Expense Pre-Approval Form completed for all purchases using grant funds?</w:t>
            </w:r>
            <w:r w:rsidRPr="00720769">
              <w:rPr>
                <w:b/>
                <w:sz w:val="22"/>
                <w:szCs w:val="22"/>
              </w:rPr>
              <w:t xml:space="preserve"> </w:t>
            </w:r>
          </w:p>
          <w:p w:rsidR="004A1464" w:rsidRPr="00720769" w:rsidRDefault="004A1464" w:rsidP="00832476">
            <w:pPr>
              <w:rPr>
                <w:b/>
              </w:rPr>
            </w:pPr>
            <w:r w:rsidRPr="00720769">
              <w:rPr>
                <w:b/>
              </w:rPr>
              <w:t xml:space="preserve">(UHCL </w:t>
            </w:r>
            <w:r w:rsidRPr="006F2A09">
              <w:rPr>
                <w:b/>
              </w:rPr>
              <w:t>P</w:t>
            </w:r>
            <w:r w:rsidR="00D75117">
              <w:rPr>
                <w:b/>
              </w:rPr>
              <w:t>-</w:t>
            </w:r>
            <w:r w:rsidRPr="006F2A09">
              <w:rPr>
                <w:b/>
              </w:rPr>
              <w:t>Card Program Cardholder User Guide)</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rsidP="007E5C10">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957915">
              <w:rPr>
                <w:sz w:val="22"/>
                <w:szCs w:val="22"/>
              </w:rPr>
              <w:t>5</w:t>
            </w:r>
            <w:r w:rsidRPr="00720769">
              <w:rPr>
                <w:sz w:val="22"/>
                <w:szCs w:val="22"/>
              </w:rPr>
              <w:t>.</w:t>
            </w:r>
          </w:p>
        </w:tc>
        <w:tc>
          <w:tcPr>
            <w:tcW w:w="5130" w:type="dxa"/>
            <w:gridSpan w:val="3"/>
          </w:tcPr>
          <w:p w:rsidR="004A1464" w:rsidRPr="00720769" w:rsidRDefault="004A1464" w:rsidP="00421188">
            <w:pPr>
              <w:rPr>
                <w:sz w:val="22"/>
                <w:szCs w:val="22"/>
              </w:rPr>
            </w:pPr>
            <w:r w:rsidRPr="00720769">
              <w:rPr>
                <w:sz w:val="22"/>
                <w:szCs w:val="22"/>
              </w:rPr>
              <w:t xml:space="preserve">Are lost or stolen cards </w:t>
            </w:r>
            <w:r w:rsidR="002F7178">
              <w:rPr>
                <w:sz w:val="22"/>
                <w:szCs w:val="22"/>
              </w:rPr>
              <w:t xml:space="preserve">immediately </w:t>
            </w:r>
            <w:r w:rsidRPr="00720769">
              <w:rPr>
                <w:sz w:val="22"/>
                <w:szCs w:val="22"/>
              </w:rPr>
              <w:t>reported to the P</w:t>
            </w:r>
            <w:r w:rsidR="002F7178">
              <w:rPr>
                <w:sz w:val="22"/>
                <w:szCs w:val="22"/>
              </w:rPr>
              <w:t>-</w:t>
            </w:r>
            <w:r w:rsidRPr="00720769">
              <w:rPr>
                <w:sz w:val="22"/>
                <w:szCs w:val="22"/>
              </w:rPr>
              <w:t xml:space="preserve">Card Administrator </w:t>
            </w:r>
            <w:r w:rsidR="002F7178">
              <w:rPr>
                <w:sz w:val="22"/>
                <w:szCs w:val="22"/>
              </w:rPr>
              <w:t>and Citibank’s Customer Service</w:t>
            </w:r>
            <w:r w:rsidRPr="00720769">
              <w:rPr>
                <w:sz w:val="22"/>
                <w:szCs w:val="22"/>
              </w:rPr>
              <w:t xml:space="preserve">? </w:t>
            </w:r>
          </w:p>
          <w:p w:rsidR="004A1464" w:rsidRPr="00720769" w:rsidRDefault="004A1464" w:rsidP="00421188">
            <w:r w:rsidRPr="00720769">
              <w:rPr>
                <w:b/>
              </w:rPr>
              <w:t xml:space="preserve">(UHCL </w:t>
            </w:r>
            <w:r w:rsidRPr="003F55FA">
              <w:rPr>
                <w:b/>
              </w:rPr>
              <w:t>P</w:t>
            </w:r>
            <w:r w:rsidR="002F7178">
              <w:rPr>
                <w:b/>
              </w:rPr>
              <w:t>-</w:t>
            </w:r>
            <w:r w:rsidRPr="003F55FA">
              <w:rPr>
                <w:b/>
              </w:rPr>
              <w:t>Card Program Cardholder User Guide)</w:t>
            </w:r>
            <w:r w:rsidRPr="003F55FA" w:rsidDel="00580EC4">
              <w:rPr>
                <w:b/>
              </w:rPr>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rsidP="007E5C10">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4135ED">
              <w:rPr>
                <w:sz w:val="22"/>
                <w:szCs w:val="22"/>
              </w:rPr>
              <w:t>6</w:t>
            </w:r>
            <w:r w:rsidRPr="00720769">
              <w:rPr>
                <w:sz w:val="22"/>
                <w:szCs w:val="22"/>
              </w:rPr>
              <w:t>.</w:t>
            </w:r>
          </w:p>
        </w:tc>
        <w:tc>
          <w:tcPr>
            <w:tcW w:w="5130" w:type="dxa"/>
            <w:gridSpan w:val="3"/>
          </w:tcPr>
          <w:p w:rsidR="004A1464" w:rsidRPr="00720769" w:rsidRDefault="004A1464" w:rsidP="001F4B31">
            <w:pPr>
              <w:rPr>
                <w:sz w:val="22"/>
                <w:szCs w:val="22"/>
              </w:rPr>
            </w:pPr>
            <w:r w:rsidRPr="00720769">
              <w:rPr>
                <w:sz w:val="22"/>
                <w:szCs w:val="22"/>
              </w:rPr>
              <w:t>Is a P</w:t>
            </w:r>
            <w:r w:rsidR="00A23B08">
              <w:rPr>
                <w:sz w:val="22"/>
                <w:szCs w:val="22"/>
              </w:rPr>
              <w:t>-</w:t>
            </w:r>
            <w:r w:rsidRPr="00720769">
              <w:rPr>
                <w:sz w:val="22"/>
                <w:szCs w:val="22"/>
              </w:rPr>
              <w:t xml:space="preserve">Card Termination Form completed when an employee transfers to another department; and do transferring employees re-apply for a new card under their new department? </w:t>
            </w:r>
          </w:p>
          <w:p w:rsidR="004A1464" w:rsidRPr="00720769" w:rsidRDefault="004A1464" w:rsidP="001F4B31">
            <w:r w:rsidRPr="00720769">
              <w:rPr>
                <w:b/>
              </w:rPr>
              <w:t xml:space="preserve">(UHCL </w:t>
            </w:r>
            <w:r w:rsidRPr="003F55FA">
              <w:rPr>
                <w:b/>
              </w:rPr>
              <w:t>P</w:t>
            </w:r>
            <w:r w:rsidR="00A23B08">
              <w:rPr>
                <w:b/>
              </w:rPr>
              <w:t>-</w:t>
            </w:r>
            <w:r w:rsidRPr="003F55FA">
              <w:rPr>
                <w:b/>
              </w:rPr>
              <w:t xml:space="preserve">Card Program Cardholder User Guide)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rsidP="007E5C10">
            <w:pPr>
              <w:rPr>
                <w:sz w:val="24"/>
              </w:rPr>
            </w:pPr>
          </w:p>
        </w:tc>
      </w:tr>
      <w:tr w:rsidR="00A53D5A" w:rsidTr="00791BC9">
        <w:trPr>
          <w:gridAfter w:val="1"/>
          <w:wAfter w:w="37" w:type="dxa"/>
        </w:trPr>
        <w:tc>
          <w:tcPr>
            <w:tcW w:w="558" w:type="dxa"/>
          </w:tcPr>
          <w:p w:rsidR="00A53D5A" w:rsidRDefault="00A53D5A">
            <w:pPr>
              <w:rPr>
                <w:sz w:val="24"/>
              </w:rPr>
            </w:pPr>
          </w:p>
        </w:tc>
        <w:tc>
          <w:tcPr>
            <w:tcW w:w="607" w:type="dxa"/>
          </w:tcPr>
          <w:p w:rsidR="00A53D5A" w:rsidRPr="00720769" w:rsidRDefault="00A53D5A">
            <w:pPr>
              <w:rPr>
                <w:sz w:val="22"/>
                <w:szCs w:val="22"/>
              </w:rPr>
            </w:pPr>
            <w:r>
              <w:rPr>
                <w:sz w:val="22"/>
                <w:szCs w:val="22"/>
              </w:rPr>
              <w:t>1</w:t>
            </w:r>
            <w:r w:rsidR="004135ED">
              <w:rPr>
                <w:sz w:val="22"/>
                <w:szCs w:val="22"/>
              </w:rPr>
              <w:t>7</w:t>
            </w:r>
            <w:r>
              <w:rPr>
                <w:sz w:val="22"/>
                <w:szCs w:val="22"/>
              </w:rPr>
              <w:t>.</w:t>
            </w:r>
          </w:p>
        </w:tc>
        <w:tc>
          <w:tcPr>
            <w:tcW w:w="5130" w:type="dxa"/>
            <w:gridSpan w:val="3"/>
          </w:tcPr>
          <w:p w:rsidR="00A53D5A" w:rsidRPr="00720769" w:rsidRDefault="00A53D5A" w:rsidP="00A53D5A">
            <w:pPr>
              <w:rPr>
                <w:sz w:val="22"/>
                <w:szCs w:val="22"/>
              </w:rPr>
            </w:pPr>
            <w:r w:rsidRPr="00720769">
              <w:rPr>
                <w:sz w:val="22"/>
                <w:szCs w:val="22"/>
              </w:rPr>
              <w:t xml:space="preserve">Are </w:t>
            </w:r>
            <w:r w:rsidR="00C728D2">
              <w:rPr>
                <w:sz w:val="22"/>
                <w:szCs w:val="22"/>
              </w:rPr>
              <w:t xml:space="preserve">card </w:t>
            </w:r>
            <w:r w:rsidRPr="00720769">
              <w:rPr>
                <w:sz w:val="22"/>
                <w:szCs w:val="22"/>
              </w:rPr>
              <w:t xml:space="preserve">liability account balances researched and </w:t>
            </w:r>
            <w:r w:rsidR="00A23B08">
              <w:rPr>
                <w:sz w:val="22"/>
                <w:szCs w:val="22"/>
              </w:rPr>
              <w:t xml:space="preserve">cleared </w:t>
            </w:r>
            <w:r w:rsidRPr="00720769">
              <w:rPr>
                <w:sz w:val="22"/>
                <w:szCs w:val="22"/>
              </w:rPr>
              <w:t>timely</w:t>
            </w:r>
            <w:r w:rsidR="00C728D2">
              <w:rPr>
                <w:sz w:val="22"/>
                <w:szCs w:val="22"/>
              </w:rPr>
              <w:t>; and is the liability account balance zero at the end of the fiscal year</w:t>
            </w:r>
            <w:r w:rsidRPr="00720769">
              <w:rPr>
                <w:sz w:val="22"/>
                <w:szCs w:val="22"/>
              </w:rPr>
              <w:t xml:space="preserve">?       </w:t>
            </w:r>
          </w:p>
          <w:p w:rsidR="00A53D5A" w:rsidRPr="00720769" w:rsidRDefault="00A53D5A" w:rsidP="00A53D5A">
            <w:pPr>
              <w:rPr>
                <w:sz w:val="22"/>
                <w:szCs w:val="22"/>
              </w:rPr>
            </w:pPr>
            <w:r w:rsidRPr="003F55FA">
              <w:rPr>
                <w:b/>
              </w:rPr>
              <w:t>(Good Business Practice)</w:t>
            </w:r>
          </w:p>
        </w:tc>
        <w:tc>
          <w:tcPr>
            <w:tcW w:w="720" w:type="dxa"/>
          </w:tcPr>
          <w:p w:rsidR="00A53D5A" w:rsidRDefault="00A53D5A" w:rsidP="008837EB">
            <w:pPr>
              <w:jc w:val="center"/>
              <w:rPr>
                <w:sz w:val="24"/>
              </w:rPr>
            </w:pPr>
          </w:p>
        </w:tc>
        <w:tc>
          <w:tcPr>
            <w:tcW w:w="630" w:type="dxa"/>
          </w:tcPr>
          <w:p w:rsidR="00A53D5A" w:rsidRDefault="00A53D5A" w:rsidP="008837EB">
            <w:pPr>
              <w:jc w:val="center"/>
              <w:rPr>
                <w:sz w:val="24"/>
              </w:rPr>
            </w:pPr>
          </w:p>
        </w:tc>
        <w:tc>
          <w:tcPr>
            <w:tcW w:w="630" w:type="dxa"/>
          </w:tcPr>
          <w:p w:rsidR="00A53D5A" w:rsidRDefault="00A53D5A" w:rsidP="008837EB">
            <w:pPr>
              <w:jc w:val="center"/>
              <w:rPr>
                <w:sz w:val="24"/>
              </w:rPr>
            </w:pPr>
          </w:p>
        </w:tc>
        <w:tc>
          <w:tcPr>
            <w:tcW w:w="5633" w:type="dxa"/>
          </w:tcPr>
          <w:p w:rsidR="00A53D5A" w:rsidRDefault="00A53D5A" w:rsidP="007E5C10">
            <w:pPr>
              <w:rPr>
                <w:sz w:val="24"/>
              </w:rPr>
            </w:pPr>
          </w:p>
        </w:tc>
      </w:tr>
      <w:tr w:rsidR="004A1464" w:rsidTr="00791BC9">
        <w:trPr>
          <w:gridAfter w:val="1"/>
          <w:wAfter w:w="37" w:type="dxa"/>
        </w:trPr>
        <w:tc>
          <w:tcPr>
            <w:tcW w:w="558" w:type="dxa"/>
            <w:shd w:val="clear" w:color="auto" w:fill="CCCCCC"/>
          </w:tcPr>
          <w:p w:rsidR="004A1464" w:rsidRDefault="004A1464">
            <w:pPr>
              <w:rPr>
                <w:sz w:val="24"/>
              </w:rPr>
            </w:pPr>
          </w:p>
        </w:tc>
        <w:tc>
          <w:tcPr>
            <w:tcW w:w="5737" w:type="dxa"/>
            <w:gridSpan w:val="4"/>
            <w:shd w:val="clear" w:color="auto" w:fill="CCCCCC"/>
          </w:tcPr>
          <w:p w:rsidR="004A1464" w:rsidRDefault="004A1464">
            <w:pPr>
              <w:rPr>
                <w:sz w:val="24"/>
              </w:rPr>
            </w:pPr>
          </w:p>
        </w:tc>
        <w:tc>
          <w:tcPr>
            <w:tcW w:w="720" w:type="dxa"/>
            <w:shd w:val="clear" w:color="auto" w:fill="CCCCCC"/>
          </w:tcPr>
          <w:p w:rsidR="004A1464" w:rsidRDefault="004A1464" w:rsidP="008837EB">
            <w:pPr>
              <w:jc w:val="center"/>
              <w:rPr>
                <w:sz w:val="24"/>
              </w:rPr>
            </w:pPr>
          </w:p>
        </w:tc>
        <w:tc>
          <w:tcPr>
            <w:tcW w:w="630" w:type="dxa"/>
            <w:shd w:val="clear" w:color="auto" w:fill="CCCCCC"/>
          </w:tcPr>
          <w:p w:rsidR="004A1464" w:rsidRDefault="004A1464" w:rsidP="008837EB">
            <w:pPr>
              <w:jc w:val="center"/>
              <w:rPr>
                <w:sz w:val="24"/>
              </w:rPr>
            </w:pPr>
          </w:p>
        </w:tc>
        <w:tc>
          <w:tcPr>
            <w:tcW w:w="630" w:type="dxa"/>
            <w:shd w:val="clear" w:color="auto" w:fill="CCCCCC"/>
          </w:tcPr>
          <w:p w:rsidR="004A1464" w:rsidRDefault="004A1464" w:rsidP="008837EB">
            <w:pPr>
              <w:jc w:val="center"/>
              <w:rPr>
                <w:sz w:val="24"/>
              </w:rPr>
            </w:pPr>
          </w:p>
        </w:tc>
        <w:tc>
          <w:tcPr>
            <w:tcW w:w="5633" w:type="dxa"/>
            <w:shd w:val="clear" w:color="auto" w:fill="CCCCCC"/>
          </w:tcPr>
          <w:p w:rsidR="004A1464" w:rsidRDefault="004A1464">
            <w:pPr>
              <w:rPr>
                <w:sz w:val="24"/>
              </w:rPr>
            </w:pPr>
          </w:p>
        </w:tc>
      </w:tr>
      <w:tr w:rsidR="004A1464" w:rsidTr="00791BC9">
        <w:trPr>
          <w:gridAfter w:val="1"/>
          <w:wAfter w:w="37" w:type="dxa"/>
        </w:trPr>
        <w:tc>
          <w:tcPr>
            <w:tcW w:w="558" w:type="dxa"/>
          </w:tcPr>
          <w:p w:rsidR="004A1464" w:rsidRPr="001A49B8" w:rsidRDefault="00F853D4">
            <w:pPr>
              <w:rPr>
                <w:b/>
                <w:sz w:val="24"/>
              </w:rPr>
            </w:pPr>
            <w:r>
              <w:rPr>
                <w:b/>
                <w:sz w:val="24"/>
              </w:rPr>
              <w:t>H</w:t>
            </w:r>
            <w:r w:rsidR="004A1464" w:rsidRPr="001A49B8">
              <w:rPr>
                <w:b/>
                <w:sz w:val="24"/>
              </w:rPr>
              <w:t>.</w:t>
            </w:r>
          </w:p>
        </w:tc>
        <w:tc>
          <w:tcPr>
            <w:tcW w:w="5737" w:type="dxa"/>
            <w:gridSpan w:val="4"/>
          </w:tcPr>
          <w:p w:rsidR="004A1464" w:rsidRPr="00CC0C1F" w:rsidRDefault="004A1464">
            <w:pPr>
              <w:rPr>
                <w:b/>
                <w:sz w:val="24"/>
              </w:rPr>
            </w:pPr>
            <w:r w:rsidRPr="00CC0C1F">
              <w:rPr>
                <w:b/>
                <w:sz w:val="24"/>
              </w:rPr>
              <w:t>DEPARTMENTAL EXPENSES</w:t>
            </w:r>
          </w:p>
          <w:p w:rsidR="004A1464" w:rsidRPr="00CC0C1F" w:rsidRDefault="004A1464">
            <w:pPr>
              <w:rPr>
                <w:b/>
                <w:highlight w:val="yellow"/>
              </w:rPr>
            </w:pPr>
            <w:r w:rsidRPr="00CC0C1F">
              <w:rPr>
                <w:b/>
              </w:rPr>
              <w:t xml:space="preserve">(SAM 03.A.02; SAM 03.A.03; SAM 03.H.01; </w:t>
            </w:r>
            <w:r w:rsidR="00203659">
              <w:rPr>
                <w:b/>
              </w:rPr>
              <w:t>UHCL Accounting Handbook;</w:t>
            </w:r>
            <w:r w:rsidRPr="00CC0C1F">
              <w:rPr>
                <w:b/>
              </w:rPr>
              <w:t xml:space="preserve"> UHCL Travel Office; </w:t>
            </w:r>
            <w:r w:rsidR="00D82244">
              <w:rPr>
                <w:b/>
              </w:rPr>
              <w:t xml:space="preserve">UHCL Travel Guidelines; </w:t>
            </w:r>
            <w:r w:rsidRPr="00CC0C1F">
              <w:rPr>
                <w:b/>
              </w:rPr>
              <w:t>UHCL Travel Authorization Form)</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Borders>
              <w:bottom w:val="single" w:sz="4" w:space="0" w:color="auto"/>
            </w:tcBorders>
          </w:tcPr>
          <w:p w:rsidR="004A1464" w:rsidRDefault="004A1464">
            <w:pPr>
              <w:rPr>
                <w:sz w:val="24"/>
              </w:rPr>
            </w:pPr>
          </w:p>
        </w:tc>
        <w:tc>
          <w:tcPr>
            <w:tcW w:w="607" w:type="dxa"/>
            <w:tcBorders>
              <w:bottom w:val="single" w:sz="4" w:space="0" w:color="auto"/>
            </w:tcBorders>
          </w:tcPr>
          <w:p w:rsidR="004A1464" w:rsidRPr="00720769" w:rsidRDefault="004A1464">
            <w:pPr>
              <w:rPr>
                <w:sz w:val="22"/>
                <w:szCs w:val="22"/>
              </w:rPr>
            </w:pPr>
            <w:r w:rsidRPr="00A6522B">
              <w:rPr>
                <w:sz w:val="22"/>
                <w:szCs w:val="22"/>
              </w:rPr>
              <w:t>1.</w:t>
            </w:r>
          </w:p>
        </w:tc>
        <w:tc>
          <w:tcPr>
            <w:tcW w:w="5130" w:type="dxa"/>
            <w:gridSpan w:val="3"/>
            <w:tcBorders>
              <w:bottom w:val="single" w:sz="4" w:space="0" w:color="auto"/>
            </w:tcBorders>
          </w:tcPr>
          <w:p w:rsidR="004A1464" w:rsidRPr="00720769" w:rsidRDefault="004A1464" w:rsidP="00D064C4">
            <w:pPr>
              <w:rPr>
                <w:b/>
                <w:sz w:val="22"/>
                <w:szCs w:val="22"/>
              </w:rPr>
            </w:pPr>
            <w:r w:rsidRPr="00720769">
              <w:rPr>
                <w:sz w:val="22"/>
                <w:szCs w:val="22"/>
              </w:rPr>
              <w:t xml:space="preserve">Are departmental expenses </w:t>
            </w:r>
            <w:r w:rsidR="00C134CF">
              <w:rPr>
                <w:sz w:val="22"/>
                <w:szCs w:val="22"/>
              </w:rPr>
              <w:t xml:space="preserve">signed </w:t>
            </w:r>
            <w:r w:rsidRPr="00720769">
              <w:rPr>
                <w:sz w:val="22"/>
                <w:szCs w:val="22"/>
              </w:rPr>
              <w:t xml:space="preserve">by the appropriate </w:t>
            </w:r>
            <w:r w:rsidR="00C134CF">
              <w:rPr>
                <w:sz w:val="22"/>
                <w:szCs w:val="22"/>
              </w:rPr>
              <w:t xml:space="preserve">budgetary </w:t>
            </w:r>
            <w:r w:rsidRPr="00720769">
              <w:rPr>
                <w:sz w:val="22"/>
                <w:szCs w:val="22"/>
              </w:rPr>
              <w:t>authority</w:t>
            </w:r>
            <w:r w:rsidR="00C134CF">
              <w:rPr>
                <w:sz w:val="22"/>
                <w:szCs w:val="22"/>
              </w:rPr>
              <w:t xml:space="preserve"> for the account against which that expense is requested</w:t>
            </w:r>
            <w:r w:rsidRPr="00720769">
              <w:rPr>
                <w:sz w:val="22"/>
                <w:szCs w:val="22"/>
              </w:rPr>
              <w:t>?</w:t>
            </w:r>
            <w:r w:rsidRPr="00720769">
              <w:rPr>
                <w:b/>
                <w:sz w:val="22"/>
                <w:szCs w:val="22"/>
              </w:rPr>
              <w:t xml:space="preserve"> </w:t>
            </w:r>
          </w:p>
          <w:p w:rsidR="004A1464" w:rsidRPr="00720769" w:rsidRDefault="004A1464">
            <w:r w:rsidRPr="00293BE6">
              <w:rPr>
                <w:b/>
              </w:rPr>
              <w:t>(</w:t>
            </w:r>
            <w:r w:rsidR="00A6522B" w:rsidRPr="0018016B">
              <w:rPr>
                <w:b/>
                <w:bCs/>
              </w:rPr>
              <w:t xml:space="preserve">UHCL </w:t>
            </w:r>
            <w:r w:rsidR="00A6522B" w:rsidRPr="00BC053F">
              <w:rPr>
                <w:b/>
                <w:bCs/>
              </w:rPr>
              <w:t>Accounting Handbook §</w:t>
            </w:r>
            <w:r w:rsidR="00A6522B">
              <w:rPr>
                <w:b/>
                <w:bCs/>
              </w:rPr>
              <w:t xml:space="preserve"> Expenditure Guidelines</w:t>
            </w:r>
            <w:r w:rsidRPr="00293BE6">
              <w:rPr>
                <w:b/>
              </w:rPr>
              <w:t xml:space="preserve">) </w:t>
            </w:r>
          </w:p>
        </w:tc>
        <w:tc>
          <w:tcPr>
            <w:tcW w:w="720" w:type="dxa"/>
            <w:tcBorders>
              <w:bottom w:val="single" w:sz="4" w:space="0" w:color="auto"/>
            </w:tcBorders>
          </w:tcPr>
          <w:p w:rsidR="004A1464" w:rsidRDefault="004A1464" w:rsidP="008837EB">
            <w:pPr>
              <w:jc w:val="center"/>
              <w:rPr>
                <w:sz w:val="24"/>
              </w:rPr>
            </w:pPr>
          </w:p>
        </w:tc>
        <w:tc>
          <w:tcPr>
            <w:tcW w:w="630" w:type="dxa"/>
            <w:tcBorders>
              <w:bottom w:val="single" w:sz="4" w:space="0" w:color="auto"/>
            </w:tcBorders>
          </w:tcPr>
          <w:p w:rsidR="004A1464" w:rsidRDefault="004A1464" w:rsidP="008837EB">
            <w:pPr>
              <w:jc w:val="center"/>
              <w:rPr>
                <w:sz w:val="24"/>
              </w:rPr>
            </w:pPr>
          </w:p>
        </w:tc>
        <w:tc>
          <w:tcPr>
            <w:tcW w:w="630" w:type="dxa"/>
            <w:tcBorders>
              <w:bottom w:val="single" w:sz="4" w:space="0" w:color="auto"/>
            </w:tcBorders>
          </w:tcPr>
          <w:p w:rsidR="004A1464" w:rsidRDefault="004A1464" w:rsidP="008837EB">
            <w:pPr>
              <w:jc w:val="center"/>
              <w:rPr>
                <w:sz w:val="24"/>
              </w:rPr>
            </w:pPr>
          </w:p>
        </w:tc>
        <w:tc>
          <w:tcPr>
            <w:tcW w:w="5633" w:type="dxa"/>
            <w:tcBorders>
              <w:bottom w:val="single" w:sz="4" w:space="0" w:color="auto"/>
            </w:tcBorders>
          </w:tcPr>
          <w:p w:rsidR="004A1464" w:rsidRDefault="004A1464">
            <w:pPr>
              <w:rPr>
                <w:sz w:val="24"/>
              </w:rPr>
            </w:pPr>
          </w:p>
        </w:tc>
      </w:tr>
      <w:tr w:rsidR="004A1464" w:rsidTr="00791BC9">
        <w:trPr>
          <w:gridAfter w:val="1"/>
          <w:wAfter w:w="37" w:type="dxa"/>
        </w:trPr>
        <w:tc>
          <w:tcPr>
            <w:tcW w:w="558" w:type="dxa"/>
            <w:shd w:val="clear" w:color="auto" w:fill="auto"/>
          </w:tcPr>
          <w:p w:rsidR="004A1464" w:rsidRDefault="004A1464">
            <w:pPr>
              <w:rPr>
                <w:sz w:val="24"/>
              </w:rPr>
            </w:pPr>
          </w:p>
        </w:tc>
        <w:tc>
          <w:tcPr>
            <w:tcW w:w="607" w:type="dxa"/>
            <w:shd w:val="clear" w:color="auto" w:fill="auto"/>
          </w:tcPr>
          <w:p w:rsidR="004A1464" w:rsidRPr="00720769" w:rsidRDefault="004A1464">
            <w:pPr>
              <w:rPr>
                <w:sz w:val="22"/>
                <w:szCs w:val="22"/>
              </w:rPr>
            </w:pPr>
            <w:r w:rsidRPr="00720769">
              <w:rPr>
                <w:sz w:val="22"/>
                <w:szCs w:val="22"/>
              </w:rPr>
              <w:t>2.</w:t>
            </w:r>
          </w:p>
        </w:tc>
        <w:tc>
          <w:tcPr>
            <w:tcW w:w="5130" w:type="dxa"/>
            <w:gridSpan w:val="3"/>
            <w:shd w:val="clear" w:color="auto" w:fill="auto"/>
          </w:tcPr>
          <w:p w:rsidR="004A1464" w:rsidRPr="002D5BAA" w:rsidRDefault="004A1464" w:rsidP="00B836FA">
            <w:pPr>
              <w:rPr>
                <w:sz w:val="22"/>
                <w:szCs w:val="22"/>
              </w:rPr>
            </w:pPr>
            <w:r w:rsidRPr="002D5BAA">
              <w:rPr>
                <w:sz w:val="22"/>
                <w:szCs w:val="22"/>
              </w:rPr>
              <w:t xml:space="preserve">Are entertainment expenses allowable, appropriately authorized and documented? </w:t>
            </w:r>
          </w:p>
          <w:p w:rsidR="004A1464" w:rsidRPr="00720769" w:rsidRDefault="004A1464">
            <w:r w:rsidRPr="002D5BAA">
              <w:rPr>
                <w:b/>
              </w:rPr>
              <w:t>(SAM 03.A.02 §</w:t>
            </w:r>
            <w:r w:rsidR="00B6249B" w:rsidRPr="002D5BAA">
              <w:rPr>
                <w:b/>
              </w:rPr>
              <w:t>§</w:t>
            </w:r>
            <w:r w:rsidRPr="002D5BAA">
              <w:rPr>
                <w:b/>
              </w:rPr>
              <w:t xml:space="preserve"> 3</w:t>
            </w:r>
            <w:r w:rsidR="00B6249B" w:rsidRPr="002D5BAA">
              <w:rPr>
                <w:b/>
              </w:rPr>
              <w:t xml:space="preserve"> and </w:t>
            </w:r>
            <w:r w:rsidRPr="002D5BAA">
              <w:rPr>
                <w:b/>
              </w:rPr>
              <w:t>4;</w:t>
            </w:r>
            <w:r w:rsidR="00B6249B" w:rsidRPr="002D5BAA">
              <w:rPr>
                <w:b/>
                <w:bCs/>
              </w:rPr>
              <w:t xml:space="preserve"> UHCL Accounting Handbook </w:t>
            </w:r>
            <w:r w:rsidR="00C134CF">
              <w:rPr>
                <w:b/>
                <w:bCs/>
              </w:rPr>
              <w:t xml:space="preserve">- </w:t>
            </w:r>
            <w:r w:rsidR="00B6249B" w:rsidRPr="002D5BAA">
              <w:rPr>
                <w:b/>
                <w:bCs/>
              </w:rPr>
              <w:t xml:space="preserve">Expenditure Guidelines </w:t>
            </w:r>
            <w:r w:rsidR="00C134CF" w:rsidRPr="002D5BAA">
              <w:rPr>
                <w:b/>
                <w:bCs/>
              </w:rPr>
              <w:t xml:space="preserve">§ </w:t>
            </w:r>
            <w:r w:rsidR="00B6249B" w:rsidRPr="002D5BAA">
              <w:rPr>
                <w:b/>
                <w:bCs/>
              </w:rPr>
              <w:t>Entertainment Policy and Guidelines</w:t>
            </w:r>
            <w:r w:rsidRPr="002D5BAA">
              <w:rPr>
                <w:b/>
              </w:rPr>
              <w:t>)</w:t>
            </w:r>
          </w:p>
        </w:tc>
        <w:tc>
          <w:tcPr>
            <w:tcW w:w="720" w:type="dxa"/>
            <w:shd w:val="clear" w:color="auto" w:fill="auto"/>
          </w:tcPr>
          <w:p w:rsidR="004A1464" w:rsidRDefault="004A1464" w:rsidP="008837EB">
            <w:pPr>
              <w:jc w:val="center"/>
              <w:rPr>
                <w:sz w:val="24"/>
              </w:rPr>
            </w:pPr>
          </w:p>
        </w:tc>
        <w:tc>
          <w:tcPr>
            <w:tcW w:w="630" w:type="dxa"/>
            <w:shd w:val="clear" w:color="auto" w:fill="auto"/>
          </w:tcPr>
          <w:p w:rsidR="004A1464" w:rsidRDefault="004A1464" w:rsidP="008837EB">
            <w:pPr>
              <w:jc w:val="center"/>
              <w:rPr>
                <w:sz w:val="24"/>
              </w:rPr>
            </w:pPr>
          </w:p>
        </w:tc>
        <w:tc>
          <w:tcPr>
            <w:tcW w:w="630" w:type="dxa"/>
            <w:shd w:val="clear" w:color="auto" w:fill="auto"/>
          </w:tcPr>
          <w:p w:rsidR="004A1464" w:rsidRDefault="004A1464" w:rsidP="008837EB">
            <w:pPr>
              <w:jc w:val="center"/>
              <w:rPr>
                <w:sz w:val="24"/>
              </w:rPr>
            </w:pPr>
          </w:p>
        </w:tc>
        <w:tc>
          <w:tcPr>
            <w:tcW w:w="5633" w:type="dxa"/>
            <w:shd w:val="clear" w:color="auto" w:fill="auto"/>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3.</w:t>
            </w:r>
          </w:p>
        </w:tc>
        <w:tc>
          <w:tcPr>
            <w:tcW w:w="5130" w:type="dxa"/>
            <w:gridSpan w:val="3"/>
          </w:tcPr>
          <w:p w:rsidR="004A1464" w:rsidRPr="00720769" w:rsidRDefault="004A1464" w:rsidP="006E4BAD">
            <w:pPr>
              <w:rPr>
                <w:sz w:val="22"/>
                <w:szCs w:val="22"/>
              </w:rPr>
            </w:pPr>
            <w:r w:rsidRPr="00720769">
              <w:rPr>
                <w:sz w:val="22"/>
                <w:szCs w:val="22"/>
              </w:rPr>
              <w:t xml:space="preserve"> Are travel expenses allowable, appropriately authorized and documented; including proper completion and approval of a Travel Authorization Form in advance of overnight travel? </w:t>
            </w:r>
          </w:p>
          <w:p w:rsidR="004A1464" w:rsidRPr="00720769" w:rsidRDefault="004A1464">
            <w:r w:rsidRPr="00293BE6">
              <w:rPr>
                <w:b/>
              </w:rPr>
              <w:t>(SAM 03.A.03 §</w:t>
            </w:r>
            <w:r w:rsidR="00304FC8" w:rsidRPr="00293BE6">
              <w:rPr>
                <w:b/>
              </w:rPr>
              <w:t>§</w:t>
            </w:r>
            <w:r w:rsidR="00304FC8">
              <w:rPr>
                <w:b/>
              </w:rPr>
              <w:t xml:space="preserve"> </w:t>
            </w:r>
            <w:r w:rsidRPr="00293BE6">
              <w:rPr>
                <w:b/>
              </w:rPr>
              <w:t>2</w:t>
            </w:r>
            <w:r w:rsidR="00304FC8">
              <w:rPr>
                <w:b/>
              </w:rPr>
              <w:t xml:space="preserve"> and </w:t>
            </w:r>
            <w:r w:rsidRPr="00293BE6">
              <w:rPr>
                <w:b/>
              </w:rPr>
              <w:t>3;</w:t>
            </w:r>
            <w:r w:rsidRPr="00720769">
              <w:t xml:space="preserve"> </w:t>
            </w:r>
            <w:r w:rsidR="00E65105" w:rsidRPr="000B1E5D">
              <w:rPr>
                <w:b/>
              </w:rPr>
              <w:t>UHCL Travel Guidelines;</w:t>
            </w:r>
            <w:r w:rsidR="00E65105">
              <w:t xml:space="preserve"> </w:t>
            </w:r>
            <w:r w:rsidRPr="00293BE6">
              <w:rPr>
                <w:b/>
              </w:rPr>
              <w:t>UHCL Travel Authorization Form)</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Borders>
              <w:bottom w:val="single" w:sz="4" w:space="0" w:color="auto"/>
            </w:tcBorders>
          </w:tcPr>
          <w:p w:rsidR="004A1464" w:rsidRDefault="004A1464">
            <w:pPr>
              <w:rPr>
                <w:sz w:val="24"/>
              </w:rPr>
            </w:pPr>
          </w:p>
        </w:tc>
        <w:tc>
          <w:tcPr>
            <w:tcW w:w="607" w:type="dxa"/>
            <w:tcBorders>
              <w:bottom w:val="single" w:sz="4" w:space="0" w:color="auto"/>
            </w:tcBorders>
          </w:tcPr>
          <w:p w:rsidR="004A1464" w:rsidRPr="00720769" w:rsidRDefault="004A1464">
            <w:pPr>
              <w:rPr>
                <w:sz w:val="22"/>
                <w:szCs w:val="22"/>
              </w:rPr>
            </w:pPr>
            <w:r w:rsidRPr="00720769">
              <w:rPr>
                <w:sz w:val="22"/>
                <w:szCs w:val="22"/>
              </w:rPr>
              <w:t>4.</w:t>
            </w:r>
          </w:p>
        </w:tc>
        <w:tc>
          <w:tcPr>
            <w:tcW w:w="5130" w:type="dxa"/>
            <w:gridSpan w:val="3"/>
            <w:tcBorders>
              <w:bottom w:val="single" w:sz="4" w:space="0" w:color="auto"/>
            </w:tcBorders>
          </w:tcPr>
          <w:p w:rsidR="004A1464" w:rsidRPr="00720769" w:rsidRDefault="004A1464" w:rsidP="00C77464">
            <w:pPr>
              <w:rPr>
                <w:sz w:val="22"/>
                <w:szCs w:val="22"/>
              </w:rPr>
            </w:pPr>
            <w:r w:rsidRPr="00720769">
              <w:rPr>
                <w:sz w:val="22"/>
                <w:szCs w:val="22"/>
              </w:rPr>
              <w:t xml:space="preserve">Is an Export Controls and Travel Embargo Form completed for all employee travel outside of the United States?  </w:t>
            </w:r>
          </w:p>
          <w:p w:rsidR="004A1464" w:rsidRPr="00720769" w:rsidRDefault="004A1464" w:rsidP="00C77464">
            <w:pPr>
              <w:rPr>
                <w:sz w:val="22"/>
                <w:szCs w:val="22"/>
              </w:rPr>
            </w:pPr>
            <w:r w:rsidRPr="00720769">
              <w:rPr>
                <w:b/>
                <w:sz w:val="22"/>
                <w:szCs w:val="22"/>
              </w:rPr>
              <w:t>(</w:t>
            </w:r>
            <w:r w:rsidR="007733C9">
              <w:rPr>
                <w:b/>
              </w:rPr>
              <w:t xml:space="preserve">SAM 03.A.03 </w:t>
            </w:r>
            <w:r w:rsidR="007733C9" w:rsidRPr="006760B6">
              <w:rPr>
                <w:b/>
                <w:bCs/>
              </w:rPr>
              <w:t>§</w:t>
            </w:r>
            <w:r w:rsidR="007733C9">
              <w:rPr>
                <w:b/>
                <w:bCs/>
              </w:rPr>
              <w:t xml:space="preserve"> 4; </w:t>
            </w:r>
            <w:r w:rsidRPr="00293BE6">
              <w:rPr>
                <w:b/>
              </w:rPr>
              <w:t>UHCL Travel Office § Export Controls and Travel Embargo Form</w:t>
            </w:r>
            <w:r w:rsidR="008F2C9E">
              <w:rPr>
                <w:b/>
              </w:rPr>
              <w:t xml:space="preserve"> </w:t>
            </w:r>
            <w:r w:rsidR="008F2C9E" w:rsidRPr="00293BE6">
              <w:rPr>
                <w:b/>
              </w:rPr>
              <w:t>§</w:t>
            </w:r>
            <w:r w:rsidR="008F2C9E">
              <w:rPr>
                <w:b/>
              </w:rPr>
              <w:t xml:space="preserve"> 4</w:t>
            </w:r>
            <w:r w:rsidRPr="00293BE6">
              <w:rPr>
                <w:b/>
              </w:rPr>
              <w:t>)</w:t>
            </w:r>
          </w:p>
        </w:tc>
        <w:tc>
          <w:tcPr>
            <w:tcW w:w="720" w:type="dxa"/>
            <w:tcBorders>
              <w:bottom w:val="single" w:sz="4" w:space="0" w:color="auto"/>
            </w:tcBorders>
          </w:tcPr>
          <w:p w:rsidR="004A1464" w:rsidRDefault="004A1464" w:rsidP="008837EB">
            <w:pPr>
              <w:jc w:val="center"/>
              <w:rPr>
                <w:sz w:val="24"/>
              </w:rPr>
            </w:pPr>
          </w:p>
        </w:tc>
        <w:tc>
          <w:tcPr>
            <w:tcW w:w="630" w:type="dxa"/>
            <w:tcBorders>
              <w:bottom w:val="single" w:sz="4" w:space="0" w:color="auto"/>
            </w:tcBorders>
          </w:tcPr>
          <w:p w:rsidR="004A1464" w:rsidRDefault="004A1464" w:rsidP="008837EB">
            <w:pPr>
              <w:jc w:val="center"/>
              <w:rPr>
                <w:sz w:val="24"/>
              </w:rPr>
            </w:pPr>
          </w:p>
        </w:tc>
        <w:tc>
          <w:tcPr>
            <w:tcW w:w="630" w:type="dxa"/>
            <w:tcBorders>
              <w:bottom w:val="single" w:sz="4" w:space="0" w:color="auto"/>
            </w:tcBorders>
          </w:tcPr>
          <w:p w:rsidR="004A1464" w:rsidRDefault="004A1464" w:rsidP="008837EB">
            <w:pPr>
              <w:jc w:val="center"/>
              <w:rPr>
                <w:sz w:val="24"/>
              </w:rPr>
            </w:pPr>
          </w:p>
        </w:tc>
        <w:tc>
          <w:tcPr>
            <w:tcW w:w="5633" w:type="dxa"/>
            <w:tcBorders>
              <w:bottom w:val="single" w:sz="4" w:space="0" w:color="auto"/>
            </w:tcBorders>
          </w:tcPr>
          <w:p w:rsidR="004A1464" w:rsidRDefault="004A1464">
            <w:pPr>
              <w:rPr>
                <w:sz w:val="24"/>
              </w:rPr>
            </w:pPr>
          </w:p>
        </w:tc>
      </w:tr>
      <w:tr w:rsidR="004A1464" w:rsidTr="00791BC9">
        <w:trPr>
          <w:gridAfter w:val="1"/>
          <w:wAfter w:w="37" w:type="dxa"/>
        </w:trPr>
        <w:tc>
          <w:tcPr>
            <w:tcW w:w="558" w:type="dxa"/>
            <w:shd w:val="clear" w:color="auto" w:fill="auto"/>
          </w:tcPr>
          <w:p w:rsidR="004A1464" w:rsidRDefault="004A1464">
            <w:pPr>
              <w:rPr>
                <w:sz w:val="24"/>
              </w:rPr>
            </w:pPr>
          </w:p>
        </w:tc>
        <w:tc>
          <w:tcPr>
            <w:tcW w:w="607" w:type="dxa"/>
            <w:shd w:val="clear" w:color="auto" w:fill="auto"/>
          </w:tcPr>
          <w:p w:rsidR="004A1464" w:rsidRPr="00720769" w:rsidRDefault="004A1464" w:rsidP="00C77464">
            <w:pPr>
              <w:rPr>
                <w:sz w:val="22"/>
                <w:szCs w:val="22"/>
              </w:rPr>
            </w:pPr>
            <w:r w:rsidRPr="00720769">
              <w:rPr>
                <w:sz w:val="22"/>
                <w:szCs w:val="22"/>
              </w:rPr>
              <w:t>5.</w:t>
            </w:r>
          </w:p>
        </w:tc>
        <w:tc>
          <w:tcPr>
            <w:tcW w:w="5130" w:type="dxa"/>
            <w:gridSpan w:val="3"/>
            <w:shd w:val="clear" w:color="auto" w:fill="auto"/>
          </w:tcPr>
          <w:p w:rsidR="004A1464" w:rsidRPr="00720769" w:rsidRDefault="004A1464" w:rsidP="00393C0E">
            <w:pPr>
              <w:rPr>
                <w:sz w:val="22"/>
                <w:szCs w:val="22"/>
              </w:rPr>
            </w:pPr>
            <w:r w:rsidRPr="00720769">
              <w:rPr>
                <w:sz w:val="22"/>
                <w:szCs w:val="22"/>
              </w:rPr>
              <w:t>Are direct expense reimbursements</w:t>
            </w:r>
            <w:r w:rsidR="002452E8">
              <w:rPr>
                <w:sz w:val="22"/>
                <w:szCs w:val="22"/>
              </w:rPr>
              <w:t xml:space="preserve"> </w:t>
            </w:r>
            <w:r w:rsidRPr="00720769">
              <w:rPr>
                <w:sz w:val="22"/>
                <w:szCs w:val="22"/>
              </w:rPr>
              <w:t xml:space="preserve">allowable, appropriately authorized and documented? </w:t>
            </w:r>
          </w:p>
          <w:p w:rsidR="004A1464" w:rsidRPr="00720769" w:rsidRDefault="004A1464" w:rsidP="00C134CF">
            <w:pPr>
              <w:rPr>
                <w:b/>
              </w:rPr>
            </w:pPr>
            <w:r w:rsidRPr="00293BE6">
              <w:rPr>
                <w:b/>
              </w:rPr>
              <w:t>(SAM 03.A.02</w:t>
            </w:r>
            <w:r w:rsidR="00E65105">
              <w:rPr>
                <w:b/>
              </w:rPr>
              <w:t xml:space="preserve"> </w:t>
            </w:r>
            <w:r w:rsidR="00E65105" w:rsidRPr="00293BE6">
              <w:rPr>
                <w:b/>
              </w:rPr>
              <w:t>§§</w:t>
            </w:r>
            <w:r w:rsidR="00E65105">
              <w:rPr>
                <w:b/>
              </w:rPr>
              <w:t xml:space="preserve"> 3 and 4</w:t>
            </w:r>
            <w:r w:rsidRPr="00293BE6">
              <w:rPr>
                <w:b/>
              </w:rPr>
              <w:t xml:space="preserve">; </w:t>
            </w:r>
            <w:r w:rsidR="00E65105" w:rsidRPr="00293BE6">
              <w:rPr>
                <w:b/>
              </w:rPr>
              <w:t>SAM 03.A.0</w:t>
            </w:r>
            <w:r w:rsidR="00E65105">
              <w:rPr>
                <w:b/>
              </w:rPr>
              <w:t xml:space="preserve">3 </w:t>
            </w:r>
            <w:r w:rsidR="00E65105" w:rsidRPr="00293BE6">
              <w:rPr>
                <w:b/>
              </w:rPr>
              <w:t>§§</w:t>
            </w:r>
            <w:r w:rsidR="00E65105">
              <w:rPr>
                <w:b/>
              </w:rPr>
              <w:t xml:space="preserve"> 2 and 3; </w:t>
            </w:r>
            <w:r w:rsidR="00E65105" w:rsidRPr="0018016B">
              <w:rPr>
                <w:b/>
                <w:bCs/>
              </w:rPr>
              <w:t xml:space="preserve">UHCL </w:t>
            </w:r>
            <w:r w:rsidR="00E65105" w:rsidRPr="00BC053F">
              <w:rPr>
                <w:b/>
                <w:bCs/>
              </w:rPr>
              <w:t xml:space="preserve">Accounting Handbook </w:t>
            </w:r>
            <w:r w:rsidR="00C134CF">
              <w:rPr>
                <w:b/>
                <w:bCs/>
              </w:rPr>
              <w:t>-</w:t>
            </w:r>
            <w:r w:rsidR="00E65105">
              <w:rPr>
                <w:b/>
                <w:bCs/>
              </w:rPr>
              <w:t xml:space="preserve"> Expenditure Guidelines</w:t>
            </w:r>
            <w:r w:rsidR="00C134CF">
              <w:rPr>
                <w:b/>
                <w:bCs/>
              </w:rPr>
              <w:t xml:space="preserve"> </w:t>
            </w:r>
            <w:r w:rsidR="00C134CF" w:rsidRPr="002D5BAA">
              <w:rPr>
                <w:b/>
                <w:bCs/>
              </w:rPr>
              <w:t xml:space="preserve">§ </w:t>
            </w:r>
            <w:r w:rsidR="00E65105">
              <w:rPr>
                <w:b/>
                <w:bCs/>
              </w:rPr>
              <w:t xml:space="preserve"> Entertainment Policy and Guidelines;</w:t>
            </w:r>
            <w:r w:rsidR="00E65105" w:rsidRPr="00293BE6" w:rsidDel="00E65105">
              <w:rPr>
                <w:b/>
              </w:rPr>
              <w:t xml:space="preserve"> </w:t>
            </w:r>
            <w:r w:rsidR="00A407D1" w:rsidRPr="00293BE6">
              <w:rPr>
                <w:b/>
              </w:rPr>
              <w:t>UHCL Travel Guidelines</w:t>
            </w:r>
            <w:r w:rsidRPr="00293BE6">
              <w:rPr>
                <w:b/>
              </w:rPr>
              <w:t>)</w:t>
            </w:r>
          </w:p>
        </w:tc>
        <w:tc>
          <w:tcPr>
            <w:tcW w:w="720" w:type="dxa"/>
            <w:shd w:val="clear" w:color="auto" w:fill="auto"/>
          </w:tcPr>
          <w:p w:rsidR="004A1464" w:rsidRDefault="004A1464" w:rsidP="008837EB">
            <w:pPr>
              <w:jc w:val="center"/>
              <w:rPr>
                <w:sz w:val="24"/>
              </w:rPr>
            </w:pPr>
          </w:p>
        </w:tc>
        <w:tc>
          <w:tcPr>
            <w:tcW w:w="630" w:type="dxa"/>
            <w:shd w:val="clear" w:color="auto" w:fill="auto"/>
          </w:tcPr>
          <w:p w:rsidR="004A1464" w:rsidRDefault="007733C9" w:rsidP="008837EB">
            <w:pPr>
              <w:jc w:val="center"/>
              <w:rPr>
                <w:sz w:val="24"/>
              </w:rPr>
            </w:pPr>
            <w:r>
              <w:rPr>
                <w:sz w:val="24"/>
              </w:rPr>
              <w:t xml:space="preserve"> </w:t>
            </w:r>
          </w:p>
        </w:tc>
        <w:tc>
          <w:tcPr>
            <w:tcW w:w="630" w:type="dxa"/>
            <w:shd w:val="clear" w:color="auto" w:fill="auto"/>
          </w:tcPr>
          <w:p w:rsidR="004A1464" w:rsidRDefault="004A1464" w:rsidP="008837EB">
            <w:pPr>
              <w:jc w:val="center"/>
              <w:rPr>
                <w:sz w:val="24"/>
              </w:rPr>
            </w:pPr>
          </w:p>
        </w:tc>
        <w:tc>
          <w:tcPr>
            <w:tcW w:w="5633" w:type="dxa"/>
            <w:shd w:val="clear" w:color="auto" w:fill="auto"/>
          </w:tcPr>
          <w:p w:rsidR="00721C49" w:rsidRPr="0097280E" w:rsidRDefault="00721C49">
            <w:pPr>
              <w:rPr>
                <w:sz w:val="22"/>
                <w:szCs w:val="22"/>
              </w:rPr>
            </w:pPr>
          </w:p>
        </w:tc>
      </w:tr>
      <w:tr w:rsidR="00415FAC" w:rsidTr="00791BC9">
        <w:trPr>
          <w:gridAfter w:val="1"/>
          <w:wAfter w:w="37" w:type="dxa"/>
        </w:trPr>
        <w:tc>
          <w:tcPr>
            <w:tcW w:w="558" w:type="dxa"/>
          </w:tcPr>
          <w:p w:rsidR="00415FAC" w:rsidRDefault="00415FAC">
            <w:pPr>
              <w:rPr>
                <w:sz w:val="24"/>
              </w:rPr>
            </w:pPr>
          </w:p>
        </w:tc>
        <w:tc>
          <w:tcPr>
            <w:tcW w:w="607" w:type="dxa"/>
          </w:tcPr>
          <w:p w:rsidR="00415FAC" w:rsidRPr="00720769" w:rsidRDefault="00415FAC" w:rsidP="00C77464">
            <w:pPr>
              <w:rPr>
                <w:sz w:val="22"/>
                <w:szCs w:val="22"/>
              </w:rPr>
            </w:pPr>
            <w:r>
              <w:rPr>
                <w:sz w:val="22"/>
                <w:szCs w:val="22"/>
              </w:rPr>
              <w:t>6.</w:t>
            </w:r>
          </w:p>
        </w:tc>
        <w:tc>
          <w:tcPr>
            <w:tcW w:w="5130" w:type="dxa"/>
            <w:gridSpan w:val="3"/>
          </w:tcPr>
          <w:p w:rsidR="00415FAC" w:rsidRDefault="00415FAC" w:rsidP="00393C0E">
            <w:pPr>
              <w:rPr>
                <w:sz w:val="22"/>
                <w:szCs w:val="22"/>
              </w:rPr>
            </w:pPr>
            <w:r>
              <w:rPr>
                <w:sz w:val="22"/>
                <w:szCs w:val="22"/>
              </w:rPr>
              <w:t>For direct expense reimbursements, is the Voucher used to process the reimbursement accurately completed; including containing the appropriate account code, cost center and purpose/benefit?</w:t>
            </w:r>
          </w:p>
          <w:p w:rsidR="00415FAC" w:rsidRPr="000B1E5D" w:rsidRDefault="00D10C94">
            <w:r w:rsidRPr="000B1E5D">
              <w:rPr>
                <w:b/>
              </w:rPr>
              <w:t>(</w:t>
            </w:r>
            <w:r w:rsidR="00607957" w:rsidRPr="0018016B">
              <w:rPr>
                <w:b/>
                <w:bCs/>
              </w:rPr>
              <w:t xml:space="preserve">UHCL </w:t>
            </w:r>
            <w:r w:rsidR="00607957" w:rsidRPr="00BC053F">
              <w:rPr>
                <w:b/>
                <w:bCs/>
              </w:rPr>
              <w:t xml:space="preserve">Accounting Handbook </w:t>
            </w:r>
            <w:r w:rsidR="00607957">
              <w:rPr>
                <w:b/>
                <w:bCs/>
              </w:rPr>
              <w:t xml:space="preserve">- Expenditure Guidelines </w:t>
            </w:r>
            <w:r w:rsidR="00607957" w:rsidRPr="002D5BAA">
              <w:rPr>
                <w:b/>
                <w:bCs/>
              </w:rPr>
              <w:t xml:space="preserve">§ </w:t>
            </w:r>
            <w:r w:rsidR="00607957">
              <w:rPr>
                <w:b/>
                <w:bCs/>
              </w:rPr>
              <w:t xml:space="preserve"> Entertainment Policy and Guidelines</w:t>
            </w:r>
            <w:r w:rsidR="008F2C9E">
              <w:rPr>
                <w:b/>
                <w:bCs/>
              </w:rPr>
              <w:t xml:space="preserve">; </w:t>
            </w:r>
            <w:r w:rsidR="003A6538" w:rsidRPr="00293BE6">
              <w:rPr>
                <w:b/>
              </w:rPr>
              <w:t>UHCL Travel Guidelines</w:t>
            </w:r>
            <w:r w:rsidRPr="000B1E5D">
              <w:rPr>
                <w:b/>
              </w:rPr>
              <w:t>)</w:t>
            </w:r>
          </w:p>
        </w:tc>
        <w:tc>
          <w:tcPr>
            <w:tcW w:w="720" w:type="dxa"/>
          </w:tcPr>
          <w:p w:rsidR="00415FAC" w:rsidRDefault="00415FAC" w:rsidP="008837EB">
            <w:pPr>
              <w:jc w:val="center"/>
              <w:rPr>
                <w:sz w:val="24"/>
              </w:rPr>
            </w:pPr>
          </w:p>
        </w:tc>
        <w:tc>
          <w:tcPr>
            <w:tcW w:w="630" w:type="dxa"/>
          </w:tcPr>
          <w:p w:rsidR="00415FAC" w:rsidRDefault="00415FAC" w:rsidP="008837EB">
            <w:pPr>
              <w:jc w:val="center"/>
              <w:rPr>
                <w:sz w:val="24"/>
              </w:rPr>
            </w:pPr>
          </w:p>
        </w:tc>
        <w:tc>
          <w:tcPr>
            <w:tcW w:w="630" w:type="dxa"/>
          </w:tcPr>
          <w:p w:rsidR="00415FAC" w:rsidRDefault="00415FAC" w:rsidP="008837EB">
            <w:pPr>
              <w:jc w:val="center"/>
              <w:rPr>
                <w:sz w:val="24"/>
              </w:rPr>
            </w:pPr>
          </w:p>
        </w:tc>
        <w:tc>
          <w:tcPr>
            <w:tcW w:w="5633" w:type="dxa"/>
          </w:tcPr>
          <w:p w:rsidR="00415FAC" w:rsidRDefault="00415FAC">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659EE">
            <w:pPr>
              <w:rPr>
                <w:sz w:val="22"/>
                <w:szCs w:val="22"/>
              </w:rPr>
            </w:pPr>
            <w:r>
              <w:rPr>
                <w:sz w:val="22"/>
                <w:szCs w:val="22"/>
              </w:rPr>
              <w:t>7</w:t>
            </w:r>
            <w:r w:rsidR="004A1464" w:rsidRPr="00720769">
              <w:rPr>
                <w:sz w:val="22"/>
                <w:szCs w:val="22"/>
              </w:rPr>
              <w:t>.</w:t>
            </w:r>
          </w:p>
        </w:tc>
        <w:tc>
          <w:tcPr>
            <w:tcW w:w="5130" w:type="dxa"/>
            <w:gridSpan w:val="3"/>
          </w:tcPr>
          <w:p w:rsidR="00293BE6" w:rsidRDefault="004A1464">
            <w:pPr>
              <w:rPr>
                <w:sz w:val="22"/>
                <w:szCs w:val="22"/>
              </w:rPr>
            </w:pPr>
            <w:r w:rsidRPr="00720769">
              <w:rPr>
                <w:sz w:val="22"/>
                <w:szCs w:val="22"/>
              </w:rPr>
              <w:t xml:space="preserve">Are direct expense reimbursements processed through Accounts Payable? </w:t>
            </w:r>
          </w:p>
          <w:p w:rsidR="004A1464" w:rsidRPr="00720769" w:rsidRDefault="004A1464">
            <w:pPr>
              <w:rPr>
                <w:sz w:val="22"/>
                <w:szCs w:val="22"/>
              </w:rPr>
            </w:pPr>
            <w:r w:rsidRPr="00293BE6">
              <w:rPr>
                <w:b/>
              </w:rPr>
              <w:t>(</w:t>
            </w:r>
            <w:r w:rsidR="00CD4F0C" w:rsidRPr="0018016B">
              <w:rPr>
                <w:b/>
                <w:bCs/>
              </w:rPr>
              <w:t xml:space="preserve">UHCL </w:t>
            </w:r>
            <w:r w:rsidR="00CD4F0C" w:rsidRPr="00BC053F">
              <w:rPr>
                <w:b/>
                <w:bCs/>
              </w:rPr>
              <w:t xml:space="preserve">Accounting Handbook </w:t>
            </w:r>
            <w:r w:rsidR="00C134CF">
              <w:rPr>
                <w:b/>
                <w:bCs/>
              </w:rPr>
              <w:t>-</w:t>
            </w:r>
            <w:r w:rsidR="00CD4F0C">
              <w:rPr>
                <w:b/>
                <w:bCs/>
              </w:rPr>
              <w:t xml:space="preserve"> Expenditure Guidelines </w:t>
            </w:r>
            <w:r w:rsidR="00C134CF" w:rsidRPr="002D5BAA">
              <w:rPr>
                <w:b/>
                <w:bCs/>
              </w:rPr>
              <w:t xml:space="preserve">§ </w:t>
            </w:r>
            <w:r w:rsidR="003A44F9">
              <w:rPr>
                <w:b/>
                <w:bCs/>
              </w:rPr>
              <w:t>Methods for Reimbursement and Payments</w:t>
            </w:r>
            <w:r w:rsidRPr="00293BE6">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Pr="00710E8F" w:rsidRDefault="004A1464">
            <w:pPr>
              <w:rPr>
                <w:sz w:val="24"/>
                <w:u w:val="single"/>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659EE">
            <w:pPr>
              <w:rPr>
                <w:sz w:val="22"/>
                <w:szCs w:val="22"/>
              </w:rPr>
            </w:pPr>
            <w:r>
              <w:rPr>
                <w:sz w:val="22"/>
                <w:szCs w:val="22"/>
              </w:rPr>
              <w:t>8</w:t>
            </w:r>
          </w:p>
        </w:tc>
        <w:tc>
          <w:tcPr>
            <w:tcW w:w="5130" w:type="dxa"/>
            <w:gridSpan w:val="3"/>
          </w:tcPr>
          <w:p w:rsidR="004A1464" w:rsidRPr="00720769" w:rsidRDefault="00D97188">
            <w:pPr>
              <w:rPr>
                <w:sz w:val="22"/>
                <w:szCs w:val="22"/>
              </w:rPr>
            </w:pPr>
            <w:r w:rsidRPr="00720769">
              <w:rPr>
                <w:sz w:val="22"/>
                <w:szCs w:val="22"/>
              </w:rPr>
              <w:t>Are</w:t>
            </w:r>
            <w:r w:rsidR="003634F1" w:rsidRPr="00720769">
              <w:rPr>
                <w:sz w:val="22"/>
                <w:szCs w:val="22"/>
              </w:rPr>
              <w:t xml:space="preserve"> </w:t>
            </w:r>
            <w:r w:rsidR="00664BD5">
              <w:rPr>
                <w:sz w:val="22"/>
                <w:szCs w:val="22"/>
              </w:rPr>
              <w:t xml:space="preserve">request for </w:t>
            </w:r>
            <w:r w:rsidR="004A1464" w:rsidRPr="00720769">
              <w:rPr>
                <w:sz w:val="22"/>
                <w:szCs w:val="22"/>
              </w:rPr>
              <w:t>reimbursement</w:t>
            </w:r>
            <w:r w:rsidR="00664BD5">
              <w:rPr>
                <w:sz w:val="22"/>
                <w:szCs w:val="22"/>
              </w:rPr>
              <w:t xml:space="preserve">, including required documentation, </w:t>
            </w:r>
            <w:r w:rsidR="004A1464" w:rsidRPr="00720769">
              <w:rPr>
                <w:sz w:val="22"/>
                <w:szCs w:val="22"/>
              </w:rPr>
              <w:t>s</w:t>
            </w:r>
            <w:r w:rsidR="00664BD5">
              <w:rPr>
                <w:sz w:val="22"/>
                <w:szCs w:val="22"/>
              </w:rPr>
              <w:t xml:space="preserve">ubmitted to the appropriate business office </w:t>
            </w:r>
            <w:r w:rsidR="004A1464" w:rsidRPr="00720769">
              <w:rPr>
                <w:sz w:val="22"/>
                <w:szCs w:val="22"/>
              </w:rPr>
              <w:t xml:space="preserve">no later than 60 days </w:t>
            </w:r>
            <w:r w:rsidR="00664BD5">
              <w:rPr>
                <w:sz w:val="22"/>
                <w:szCs w:val="22"/>
              </w:rPr>
              <w:t xml:space="preserve">after </w:t>
            </w:r>
            <w:r w:rsidR="004A1464" w:rsidRPr="00720769">
              <w:rPr>
                <w:sz w:val="22"/>
                <w:szCs w:val="22"/>
              </w:rPr>
              <w:t xml:space="preserve">the date of </w:t>
            </w:r>
            <w:r w:rsidR="00664BD5">
              <w:rPr>
                <w:sz w:val="22"/>
                <w:szCs w:val="22"/>
              </w:rPr>
              <w:t xml:space="preserve">purchase </w:t>
            </w:r>
            <w:r w:rsidR="00153AE8">
              <w:rPr>
                <w:sz w:val="22"/>
                <w:szCs w:val="22"/>
              </w:rPr>
              <w:t xml:space="preserve"> </w:t>
            </w:r>
            <w:r w:rsidR="004A1464" w:rsidRPr="00720769">
              <w:rPr>
                <w:sz w:val="22"/>
                <w:szCs w:val="22"/>
              </w:rPr>
              <w:t xml:space="preserve"> or the </w:t>
            </w:r>
            <w:r w:rsidR="00664BD5">
              <w:rPr>
                <w:sz w:val="22"/>
                <w:szCs w:val="22"/>
              </w:rPr>
              <w:t xml:space="preserve">completion of </w:t>
            </w:r>
            <w:r w:rsidR="004A1464" w:rsidRPr="00720769">
              <w:rPr>
                <w:sz w:val="22"/>
                <w:szCs w:val="22"/>
              </w:rPr>
              <w:t xml:space="preserve">travel? </w:t>
            </w:r>
          </w:p>
          <w:p w:rsidR="004A1464" w:rsidRPr="00720769" w:rsidRDefault="004A1464">
            <w:r w:rsidRPr="00293BE6">
              <w:rPr>
                <w:b/>
              </w:rPr>
              <w:t xml:space="preserve">(SAM 03.A.02 § 4.7; </w:t>
            </w:r>
            <w:r w:rsidR="00664BD5" w:rsidRPr="00293BE6">
              <w:rPr>
                <w:b/>
              </w:rPr>
              <w:t>SAM 03.A.0</w:t>
            </w:r>
            <w:r w:rsidR="00664BD5">
              <w:rPr>
                <w:b/>
              </w:rPr>
              <w:t>3</w:t>
            </w:r>
            <w:r w:rsidR="00664BD5" w:rsidRPr="00293BE6">
              <w:rPr>
                <w:b/>
              </w:rPr>
              <w:t xml:space="preserve"> § </w:t>
            </w:r>
            <w:r w:rsidR="00664BD5">
              <w:rPr>
                <w:b/>
              </w:rPr>
              <w:t>2</w:t>
            </w:r>
            <w:r w:rsidR="00664BD5" w:rsidRPr="00293BE6">
              <w:rPr>
                <w:b/>
              </w:rPr>
              <w:t>.</w:t>
            </w:r>
            <w:r w:rsidR="00664BD5">
              <w:rPr>
                <w:b/>
              </w:rPr>
              <w:t xml:space="preserve">5.a.; </w:t>
            </w:r>
            <w:r w:rsidRPr="00293BE6">
              <w:rPr>
                <w:b/>
              </w:rPr>
              <w:t>UHCL Travel Office)</w:t>
            </w:r>
            <w:r w:rsidRPr="00720769">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Pr="00710E8F" w:rsidRDefault="004A1464">
            <w:pPr>
              <w:rPr>
                <w:sz w:val="24"/>
                <w:u w:val="single"/>
              </w:rPr>
            </w:pPr>
          </w:p>
        </w:tc>
      </w:tr>
      <w:tr w:rsidR="004659EE" w:rsidTr="00791BC9">
        <w:trPr>
          <w:gridAfter w:val="1"/>
          <w:wAfter w:w="37" w:type="dxa"/>
        </w:trPr>
        <w:tc>
          <w:tcPr>
            <w:tcW w:w="558" w:type="dxa"/>
          </w:tcPr>
          <w:p w:rsidR="004659EE" w:rsidRDefault="004659EE">
            <w:pPr>
              <w:rPr>
                <w:sz w:val="24"/>
              </w:rPr>
            </w:pPr>
          </w:p>
        </w:tc>
        <w:tc>
          <w:tcPr>
            <w:tcW w:w="607" w:type="dxa"/>
          </w:tcPr>
          <w:p w:rsidR="004659EE" w:rsidRPr="00720769" w:rsidRDefault="004659EE" w:rsidP="00C77464">
            <w:pPr>
              <w:rPr>
                <w:sz w:val="22"/>
                <w:szCs w:val="22"/>
              </w:rPr>
            </w:pPr>
            <w:r>
              <w:rPr>
                <w:sz w:val="22"/>
                <w:szCs w:val="22"/>
              </w:rPr>
              <w:t>9.</w:t>
            </w:r>
          </w:p>
        </w:tc>
        <w:tc>
          <w:tcPr>
            <w:tcW w:w="5130" w:type="dxa"/>
            <w:gridSpan w:val="3"/>
          </w:tcPr>
          <w:p w:rsidR="004659EE" w:rsidRDefault="001117F9">
            <w:pPr>
              <w:rPr>
                <w:sz w:val="22"/>
                <w:szCs w:val="22"/>
              </w:rPr>
            </w:pPr>
            <w:r>
              <w:rPr>
                <w:sz w:val="22"/>
                <w:szCs w:val="22"/>
              </w:rPr>
              <w:t>For direct travel reimbursements, does the business office submit reimbursement vouchers to Accounts Payable as soon as possible, but no later than 15 days following receipt of all required documentation from the traveler?</w:t>
            </w:r>
          </w:p>
          <w:p w:rsidR="001117F9" w:rsidRPr="00720769" w:rsidRDefault="001117F9">
            <w:pPr>
              <w:rPr>
                <w:sz w:val="22"/>
                <w:szCs w:val="22"/>
              </w:rPr>
            </w:pPr>
            <w:r>
              <w:rPr>
                <w:b/>
              </w:rPr>
              <w:t>(</w:t>
            </w:r>
            <w:r w:rsidRPr="00293BE6">
              <w:rPr>
                <w:b/>
              </w:rPr>
              <w:t>SAM 03.A.0</w:t>
            </w:r>
            <w:r>
              <w:rPr>
                <w:b/>
              </w:rPr>
              <w:t>3</w:t>
            </w:r>
            <w:r w:rsidRPr="00293BE6">
              <w:rPr>
                <w:b/>
              </w:rPr>
              <w:t xml:space="preserve"> § </w:t>
            </w:r>
            <w:r>
              <w:rPr>
                <w:b/>
              </w:rPr>
              <w:t>2</w:t>
            </w:r>
            <w:r w:rsidRPr="00293BE6">
              <w:rPr>
                <w:b/>
              </w:rPr>
              <w:t>.</w:t>
            </w:r>
            <w:r>
              <w:rPr>
                <w:b/>
              </w:rPr>
              <w:t>5.</w:t>
            </w:r>
            <w:r w:rsidR="00EE775B">
              <w:rPr>
                <w:b/>
              </w:rPr>
              <w:t>e</w:t>
            </w:r>
            <w:r>
              <w:rPr>
                <w:b/>
              </w:rPr>
              <w:t>.</w:t>
            </w:r>
            <w:r w:rsidRPr="00293BE6">
              <w:rPr>
                <w:b/>
              </w:rPr>
              <w:t>)</w:t>
            </w:r>
            <w:r w:rsidRPr="00720769">
              <w:t xml:space="preserve">  </w:t>
            </w:r>
          </w:p>
        </w:tc>
        <w:tc>
          <w:tcPr>
            <w:tcW w:w="720" w:type="dxa"/>
          </w:tcPr>
          <w:p w:rsidR="004659EE" w:rsidRDefault="004659EE" w:rsidP="008837EB">
            <w:pPr>
              <w:jc w:val="center"/>
              <w:rPr>
                <w:sz w:val="24"/>
              </w:rPr>
            </w:pPr>
          </w:p>
        </w:tc>
        <w:tc>
          <w:tcPr>
            <w:tcW w:w="630" w:type="dxa"/>
          </w:tcPr>
          <w:p w:rsidR="004659EE" w:rsidRDefault="004659EE" w:rsidP="008837EB">
            <w:pPr>
              <w:jc w:val="center"/>
              <w:rPr>
                <w:sz w:val="24"/>
              </w:rPr>
            </w:pPr>
          </w:p>
        </w:tc>
        <w:tc>
          <w:tcPr>
            <w:tcW w:w="630" w:type="dxa"/>
          </w:tcPr>
          <w:p w:rsidR="004659EE" w:rsidRDefault="004659EE" w:rsidP="008837EB">
            <w:pPr>
              <w:jc w:val="center"/>
              <w:rPr>
                <w:sz w:val="24"/>
              </w:rPr>
            </w:pPr>
          </w:p>
        </w:tc>
        <w:tc>
          <w:tcPr>
            <w:tcW w:w="5633" w:type="dxa"/>
          </w:tcPr>
          <w:p w:rsidR="004659EE" w:rsidRPr="00710E8F" w:rsidRDefault="004659EE">
            <w:pPr>
              <w:rPr>
                <w:sz w:val="24"/>
                <w:u w:val="single"/>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659EE">
            <w:pPr>
              <w:rPr>
                <w:sz w:val="22"/>
                <w:szCs w:val="22"/>
              </w:rPr>
            </w:pPr>
            <w:r>
              <w:rPr>
                <w:sz w:val="22"/>
                <w:szCs w:val="22"/>
              </w:rPr>
              <w:t>10</w:t>
            </w:r>
            <w:r w:rsidR="004A1464" w:rsidRPr="00720769">
              <w:rPr>
                <w:sz w:val="22"/>
                <w:szCs w:val="22"/>
              </w:rPr>
              <w:t>.</w:t>
            </w:r>
          </w:p>
        </w:tc>
        <w:tc>
          <w:tcPr>
            <w:tcW w:w="5130" w:type="dxa"/>
            <w:gridSpan w:val="3"/>
          </w:tcPr>
          <w:p w:rsidR="004A1464" w:rsidRPr="00720769" w:rsidRDefault="005E6EE3">
            <w:pPr>
              <w:rPr>
                <w:sz w:val="22"/>
                <w:szCs w:val="22"/>
              </w:rPr>
            </w:pPr>
            <w:r>
              <w:rPr>
                <w:sz w:val="22"/>
                <w:szCs w:val="22"/>
              </w:rPr>
              <w:t>Is there a process in place to help ensure that security sensitive information (social security numbers, bank account numbers and credit card numbers) is not included on documents scanned and uploaded into PeopleSoft</w:t>
            </w:r>
            <w:r w:rsidR="004A1464" w:rsidRPr="00720769">
              <w:rPr>
                <w:sz w:val="22"/>
                <w:szCs w:val="22"/>
              </w:rPr>
              <w:t xml:space="preserve">? </w:t>
            </w:r>
          </w:p>
          <w:p w:rsidR="004A1464" w:rsidRPr="00720769" w:rsidRDefault="004A1464" w:rsidP="003E6D92">
            <w:r w:rsidRPr="00293BE6">
              <w:rPr>
                <w:b/>
              </w:rPr>
              <w:t>(SAM 03.H.01 § 4.1)</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tcPr>
          <w:p w:rsidR="004A1464" w:rsidRPr="00710E8F" w:rsidRDefault="004A1464">
            <w:pPr>
              <w:rPr>
                <w:sz w:val="24"/>
                <w:u w:val="single"/>
              </w:rPr>
            </w:pPr>
          </w:p>
        </w:tc>
      </w:tr>
      <w:tr w:rsidR="004A1464" w:rsidTr="00791BC9">
        <w:trPr>
          <w:gridAfter w:val="1"/>
          <w:wAfter w:w="37" w:type="dxa"/>
        </w:trPr>
        <w:tc>
          <w:tcPr>
            <w:tcW w:w="558" w:type="dxa"/>
            <w:shd w:val="clear" w:color="auto" w:fill="CCCCCC"/>
          </w:tcPr>
          <w:p w:rsidR="004A1464" w:rsidRDefault="004A1464">
            <w:pPr>
              <w:rPr>
                <w:sz w:val="24"/>
              </w:rPr>
            </w:pPr>
          </w:p>
        </w:tc>
        <w:tc>
          <w:tcPr>
            <w:tcW w:w="607" w:type="dxa"/>
            <w:shd w:val="clear" w:color="auto" w:fill="CCCCCC"/>
          </w:tcPr>
          <w:p w:rsidR="004A1464" w:rsidRDefault="004A1464">
            <w:pPr>
              <w:rPr>
                <w:sz w:val="24"/>
              </w:rPr>
            </w:pPr>
          </w:p>
        </w:tc>
        <w:tc>
          <w:tcPr>
            <w:tcW w:w="442" w:type="dxa"/>
            <w:gridSpan w:val="2"/>
            <w:shd w:val="clear" w:color="auto" w:fill="CCCCCC"/>
          </w:tcPr>
          <w:p w:rsidR="004A1464" w:rsidRDefault="004A1464">
            <w:pPr>
              <w:rPr>
                <w:sz w:val="24"/>
              </w:rPr>
            </w:pPr>
          </w:p>
        </w:tc>
        <w:tc>
          <w:tcPr>
            <w:tcW w:w="4688" w:type="dxa"/>
            <w:shd w:val="clear" w:color="auto" w:fill="CCCCCC"/>
          </w:tcPr>
          <w:p w:rsidR="004A1464" w:rsidRDefault="004A1464">
            <w:pPr>
              <w:rPr>
                <w:sz w:val="24"/>
              </w:rPr>
            </w:pPr>
          </w:p>
        </w:tc>
        <w:tc>
          <w:tcPr>
            <w:tcW w:w="72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5633" w:type="dxa"/>
            <w:shd w:val="clear" w:color="auto" w:fill="CCCCCC"/>
          </w:tcPr>
          <w:p w:rsidR="004A1464" w:rsidRDefault="004A1464">
            <w:pPr>
              <w:rPr>
                <w:sz w:val="24"/>
              </w:rPr>
            </w:pPr>
          </w:p>
        </w:tc>
      </w:tr>
      <w:tr w:rsidR="004A1464" w:rsidTr="00791BC9">
        <w:trPr>
          <w:gridAfter w:val="1"/>
          <w:wAfter w:w="37" w:type="dxa"/>
        </w:trPr>
        <w:tc>
          <w:tcPr>
            <w:tcW w:w="558" w:type="dxa"/>
          </w:tcPr>
          <w:p w:rsidR="004A1464" w:rsidRDefault="00F853D4">
            <w:pPr>
              <w:rPr>
                <w:b/>
                <w:bCs/>
                <w:sz w:val="24"/>
              </w:rPr>
            </w:pPr>
            <w:r>
              <w:rPr>
                <w:b/>
                <w:bCs/>
                <w:sz w:val="24"/>
              </w:rPr>
              <w:t>I</w:t>
            </w:r>
            <w:r w:rsidR="004A1464">
              <w:rPr>
                <w:b/>
                <w:bCs/>
                <w:sz w:val="24"/>
              </w:rPr>
              <w:t>.</w:t>
            </w:r>
          </w:p>
        </w:tc>
        <w:tc>
          <w:tcPr>
            <w:tcW w:w="5737" w:type="dxa"/>
            <w:gridSpan w:val="4"/>
          </w:tcPr>
          <w:p w:rsidR="004A1464" w:rsidRDefault="004A1464">
            <w:pPr>
              <w:tabs>
                <w:tab w:val="right" w:pos="4584"/>
              </w:tabs>
              <w:rPr>
                <w:b/>
                <w:bCs/>
                <w:sz w:val="24"/>
              </w:rPr>
            </w:pPr>
            <w:r>
              <w:rPr>
                <w:b/>
                <w:bCs/>
                <w:sz w:val="24"/>
              </w:rPr>
              <w:t xml:space="preserve">CONTRACT ADMINISTRATION </w:t>
            </w:r>
          </w:p>
          <w:p w:rsidR="004A1464" w:rsidRDefault="004A1464" w:rsidP="006C3EDE">
            <w:pPr>
              <w:tabs>
                <w:tab w:val="right" w:pos="4584"/>
              </w:tabs>
              <w:rPr>
                <w:b/>
                <w:bCs/>
              </w:rPr>
            </w:pPr>
            <w:bookmarkStart w:id="1" w:name="OLE_LINK5"/>
            <w:bookmarkStart w:id="2" w:name="OLE_LINK6"/>
            <w:r>
              <w:rPr>
                <w:b/>
                <w:bCs/>
              </w:rPr>
              <w:t>(</w:t>
            </w:r>
            <w:r w:rsidRPr="000508E2">
              <w:rPr>
                <w:b/>
                <w:bCs/>
              </w:rPr>
              <w:t>SAM 03.A.05</w:t>
            </w:r>
            <w:bookmarkEnd w:id="1"/>
            <w:bookmarkEnd w:id="2"/>
            <w:r>
              <w:rPr>
                <w:b/>
                <w:bCs/>
              </w:rPr>
              <w:t xml:space="preserve">; UHCL </w:t>
            </w:r>
            <w:r w:rsidR="00D0258D">
              <w:rPr>
                <w:b/>
                <w:bCs/>
              </w:rPr>
              <w:t xml:space="preserve">Procurement Manual - </w:t>
            </w:r>
            <w:r>
              <w:rPr>
                <w:b/>
                <w:bCs/>
              </w:rPr>
              <w:t>Contracting Po</w:t>
            </w:r>
            <w:r w:rsidR="00D0258D">
              <w:rPr>
                <w:b/>
                <w:bCs/>
              </w:rPr>
              <w:t>li</w:t>
            </w:r>
            <w:r w:rsidR="002424FA">
              <w:rPr>
                <w:b/>
                <w:bCs/>
              </w:rPr>
              <w:t>c</w:t>
            </w:r>
            <w:r w:rsidR="00D0258D">
              <w:rPr>
                <w:b/>
                <w:bCs/>
              </w:rPr>
              <w:t>i</w:t>
            </w:r>
            <w:r w:rsidR="002424FA">
              <w:rPr>
                <w:b/>
                <w:bCs/>
              </w:rPr>
              <w:t>es</w:t>
            </w:r>
            <w:r>
              <w:rPr>
                <w:b/>
                <w:bCs/>
              </w:rPr>
              <w:t xml:space="preserve">; </w:t>
            </w:r>
            <w:r w:rsidRPr="00FB4EFF">
              <w:rPr>
                <w:b/>
                <w:bCs/>
              </w:rPr>
              <w:t xml:space="preserve">UHCL </w:t>
            </w:r>
            <w:r w:rsidR="00894639">
              <w:rPr>
                <w:b/>
                <w:bCs/>
              </w:rPr>
              <w:t xml:space="preserve">Procurement Manual - </w:t>
            </w:r>
            <w:r w:rsidRPr="00FB4EFF">
              <w:rPr>
                <w:b/>
                <w:bCs/>
              </w:rPr>
              <w:t>Contracting Procedures</w:t>
            </w:r>
            <w:r>
              <w:rPr>
                <w:b/>
                <w:bCs/>
              </w:rPr>
              <w:t xml:space="preserve">; </w:t>
            </w:r>
            <w:r w:rsidR="0011052C">
              <w:rPr>
                <w:b/>
                <w:bCs/>
              </w:rPr>
              <w:t>UHCL Revenue Contract Coversheet</w:t>
            </w:r>
            <w:r>
              <w:rPr>
                <w:b/>
                <w:bCs/>
              </w:rPr>
              <w:t>)</w:t>
            </w:r>
            <w:r>
              <w:rPr>
                <w:b/>
                <w:bCs/>
              </w:rPr>
              <w:tab/>
            </w:r>
          </w:p>
        </w:tc>
        <w:tc>
          <w:tcPr>
            <w:tcW w:w="720" w:type="dxa"/>
          </w:tcPr>
          <w:p w:rsidR="004A1464" w:rsidRDefault="004A1464" w:rsidP="00B90FC8">
            <w:pPr>
              <w:jc w:val="center"/>
              <w:rPr>
                <w:b/>
                <w:bCs/>
                <w:sz w:val="24"/>
              </w:rPr>
            </w:pPr>
          </w:p>
        </w:tc>
        <w:tc>
          <w:tcPr>
            <w:tcW w:w="630" w:type="dxa"/>
          </w:tcPr>
          <w:p w:rsidR="004A1464" w:rsidRDefault="004A1464" w:rsidP="00B90FC8">
            <w:pPr>
              <w:jc w:val="center"/>
              <w:rPr>
                <w:b/>
                <w:bCs/>
                <w:sz w:val="24"/>
              </w:rPr>
            </w:pPr>
          </w:p>
        </w:tc>
        <w:tc>
          <w:tcPr>
            <w:tcW w:w="630" w:type="dxa"/>
          </w:tcPr>
          <w:p w:rsidR="004A1464" w:rsidRDefault="004A1464" w:rsidP="00B90FC8">
            <w:pPr>
              <w:jc w:val="center"/>
              <w:rPr>
                <w:b/>
                <w:bCs/>
                <w:sz w:val="24"/>
              </w:rPr>
            </w:pPr>
          </w:p>
        </w:tc>
        <w:tc>
          <w:tcPr>
            <w:tcW w:w="5633" w:type="dxa"/>
          </w:tcPr>
          <w:p w:rsidR="004A1464" w:rsidRPr="007B69B9" w:rsidRDefault="004A1464" w:rsidP="00C97A56">
            <w:pPr>
              <w:rPr>
                <w:bCs/>
                <w:sz w:val="24"/>
              </w:rPr>
            </w:pPr>
          </w:p>
        </w:tc>
      </w:tr>
      <w:tr w:rsidR="004A1464" w:rsidTr="00791BC9">
        <w:trPr>
          <w:gridAfter w:val="1"/>
          <w:wAfter w:w="37" w:type="dxa"/>
        </w:trPr>
        <w:tc>
          <w:tcPr>
            <w:tcW w:w="558" w:type="dxa"/>
          </w:tcPr>
          <w:p w:rsidR="004A1464" w:rsidRPr="00EA4632"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3"/>
          </w:tcPr>
          <w:p w:rsidR="0070660F" w:rsidRDefault="0070660F">
            <w:pPr>
              <w:rPr>
                <w:sz w:val="22"/>
                <w:szCs w:val="22"/>
              </w:rPr>
            </w:pPr>
            <w:r>
              <w:rPr>
                <w:sz w:val="22"/>
                <w:szCs w:val="22"/>
              </w:rPr>
              <w:t>Are copies of executed contracts maintained on file within the department?</w:t>
            </w:r>
          </w:p>
          <w:p w:rsidR="004A1464" w:rsidRPr="00720769" w:rsidRDefault="0070660F" w:rsidP="006C3EDE">
            <w:r w:rsidRPr="005C67A3">
              <w:rPr>
                <w:b/>
              </w:rPr>
              <w:t>(</w:t>
            </w:r>
            <w:r>
              <w:rPr>
                <w:b/>
              </w:rPr>
              <w:t xml:space="preserve">SAM 03.A.05 </w:t>
            </w:r>
            <w:r w:rsidRPr="00293BE6">
              <w:rPr>
                <w:b/>
              </w:rPr>
              <w:t>§</w:t>
            </w:r>
            <w:r>
              <w:rPr>
                <w:b/>
              </w:rPr>
              <w:t xml:space="preserve"> 3.1.a.</w:t>
            </w:r>
            <w:r w:rsidR="00A83290">
              <w:rPr>
                <w:b/>
              </w:rPr>
              <w:t>;</w:t>
            </w:r>
            <w:r w:rsidR="00A83290" w:rsidRPr="005C67A3">
              <w:rPr>
                <w:b/>
                <w:bCs/>
              </w:rPr>
              <w:t xml:space="preserve"> UHCL </w:t>
            </w:r>
            <w:r w:rsidR="00A83290">
              <w:rPr>
                <w:b/>
                <w:bCs/>
              </w:rPr>
              <w:t>Procurement Manual -</w:t>
            </w:r>
            <w:r w:rsidR="00A83290" w:rsidRPr="005C67A3">
              <w:rPr>
                <w:b/>
                <w:bCs/>
              </w:rPr>
              <w:t>Contracting P</w:t>
            </w:r>
            <w:r w:rsidR="00A83290">
              <w:rPr>
                <w:b/>
                <w:bCs/>
              </w:rPr>
              <w:t xml:space="preserve">olicies </w:t>
            </w:r>
            <w:r w:rsidR="005D294B">
              <w:rPr>
                <w:b/>
                <w:bCs/>
              </w:rPr>
              <w:t xml:space="preserve">§ </w:t>
            </w:r>
            <w:r w:rsidR="00A83290" w:rsidRPr="005C67A3">
              <w:rPr>
                <w:b/>
                <w:bCs/>
              </w:rPr>
              <w:t>V.</w:t>
            </w:r>
            <w:r w:rsidR="00A83290">
              <w:rPr>
                <w:b/>
                <w:bCs/>
              </w:rPr>
              <w:t>A.</w:t>
            </w:r>
            <w:r w:rsidR="00A83290" w:rsidRPr="005C67A3">
              <w:rPr>
                <w:b/>
                <w:bCs/>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Pr="007B69B9" w:rsidRDefault="004A1464">
            <w:pPr>
              <w:rPr>
                <w:sz w:val="24"/>
              </w:rPr>
            </w:pPr>
          </w:p>
        </w:tc>
      </w:tr>
      <w:tr w:rsidR="0070660F" w:rsidTr="00791BC9">
        <w:trPr>
          <w:gridAfter w:val="1"/>
          <w:wAfter w:w="37" w:type="dxa"/>
        </w:trPr>
        <w:tc>
          <w:tcPr>
            <w:tcW w:w="558" w:type="dxa"/>
          </w:tcPr>
          <w:p w:rsidR="0070660F" w:rsidRPr="00EA4632" w:rsidRDefault="0070660F">
            <w:pPr>
              <w:rPr>
                <w:sz w:val="24"/>
              </w:rPr>
            </w:pPr>
          </w:p>
        </w:tc>
        <w:tc>
          <w:tcPr>
            <w:tcW w:w="607" w:type="dxa"/>
          </w:tcPr>
          <w:p w:rsidR="0070660F" w:rsidRPr="00720769" w:rsidRDefault="0070660F">
            <w:pPr>
              <w:rPr>
                <w:sz w:val="22"/>
                <w:szCs w:val="22"/>
              </w:rPr>
            </w:pPr>
            <w:r>
              <w:rPr>
                <w:sz w:val="22"/>
                <w:szCs w:val="22"/>
              </w:rPr>
              <w:t>2.</w:t>
            </w:r>
          </w:p>
        </w:tc>
        <w:tc>
          <w:tcPr>
            <w:tcW w:w="5130" w:type="dxa"/>
            <w:gridSpan w:val="3"/>
          </w:tcPr>
          <w:p w:rsidR="0070660F" w:rsidRPr="00720769" w:rsidRDefault="0070660F" w:rsidP="0070660F">
            <w:pPr>
              <w:rPr>
                <w:sz w:val="22"/>
                <w:szCs w:val="22"/>
              </w:rPr>
            </w:pPr>
            <w:r>
              <w:rPr>
                <w:sz w:val="22"/>
                <w:szCs w:val="22"/>
              </w:rPr>
              <w:t>Is an Office of Contract Administration transmittal coversheet properly completed f</w:t>
            </w:r>
            <w:r w:rsidRPr="00720769">
              <w:rPr>
                <w:sz w:val="22"/>
                <w:szCs w:val="22"/>
              </w:rPr>
              <w:t xml:space="preserve">or non-standard contracts and signed all required signatories prior to the contract start date? </w:t>
            </w:r>
          </w:p>
          <w:p w:rsidR="0070660F" w:rsidRPr="00720769" w:rsidRDefault="0070660F" w:rsidP="0070660F">
            <w:pPr>
              <w:rPr>
                <w:sz w:val="22"/>
                <w:szCs w:val="22"/>
              </w:rPr>
            </w:pPr>
            <w:r w:rsidRPr="005C67A3">
              <w:rPr>
                <w:b/>
              </w:rPr>
              <w:t xml:space="preserve">(UHCL </w:t>
            </w:r>
            <w:r w:rsidR="00896E56">
              <w:rPr>
                <w:b/>
              </w:rPr>
              <w:t xml:space="preserve">Procurement </w:t>
            </w:r>
            <w:r w:rsidR="00F23956">
              <w:rPr>
                <w:b/>
              </w:rPr>
              <w:t xml:space="preserve">Manual - </w:t>
            </w:r>
            <w:r w:rsidRPr="005C67A3">
              <w:rPr>
                <w:b/>
              </w:rPr>
              <w:t>Contract</w:t>
            </w:r>
            <w:r>
              <w:rPr>
                <w:b/>
              </w:rPr>
              <w:t>ing Procedures</w:t>
            </w:r>
            <w:r w:rsidR="00D32EE4">
              <w:rPr>
                <w:b/>
              </w:rPr>
              <w:t xml:space="preserve"> </w:t>
            </w:r>
            <w:r w:rsidR="00D32EE4" w:rsidRPr="00293BE6">
              <w:rPr>
                <w:b/>
              </w:rPr>
              <w:t>§</w:t>
            </w:r>
            <w:r w:rsidR="00D32EE4">
              <w:rPr>
                <w:b/>
              </w:rPr>
              <w:t xml:space="preserve"> IV.C.</w:t>
            </w:r>
            <w:r w:rsidRPr="005C67A3">
              <w:rPr>
                <w:b/>
              </w:rPr>
              <w:t>)</w:t>
            </w:r>
          </w:p>
        </w:tc>
        <w:tc>
          <w:tcPr>
            <w:tcW w:w="720" w:type="dxa"/>
          </w:tcPr>
          <w:p w:rsidR="0070660F" w:rsidRDefault="0070660F" w:rsidP="00B90FC8">
            <w:pPr>
              <w:jc w:val="center"/>
              <w:rPr>
                <w:sz w:val="24"/>
              </w:rPr>
            </w:pPr>
          </w:p>
        </w:tc>
        <w:tc>
          <w:tcPr>
            <w:tcW w:w="630" w:type="dxa"/>
          </w:tcPr>
          <w:p w:rsidR="0070660F" w:rsidRDefault="0070660F" w:rsidP="00B90FC8">
            <w:pPr>
              <w:jc w:val="center"/>
              <w:rPr>
                <w:sz w:val="24"/>
              </w:rPr>
            </w:pPr>
          </w:p>
        </w:tc>
        <w:tc>
          <w:tcPr>
            <w:tcW w:w="630" w:type="dxa"/>
          </w:tcPr>
          <w:p w:rsidR="0070660F" w:rsidRDefault="0070660F" w:rsidP="00B90FC8">
            <w:pPr>
              <w:jc w:val="center"/>
              <w:rPr>
                <w:sz w:val="24"/>
              </w:rPr>
            </w:pPr>
          </w:p>
        </w:tc>
        <w:tc>
          <w:tcPr>
            <w:tcW w:w="5633" w:type="dxa"/>
          </w:tcPr>
          <w:p w:rsidR="0070660F" w:rsidRPr="007B69B9" w:rsidRDefault="0070660F">
            <w:pPr>
              <w:rPr>
                <w:sz w:val="24"/>
              </w:rPr>
            </w:pPr>
          </w:p>
        </w:tc>
      </w:tr>
      <w:tr w:rsidR="0011052C" w:rsidTr="00791BC9">
        <w:trPr>
          <w:gridAfter w:val="1"/>
          <w:wAfter w:w="37" w:type="dxa"/>
        </w:trPr>
        <w:tc>
          <w:tcPr>
            <w:tcW w:w="558" w:type="dxa"/>
          </w:tcPr>
          <w:p w:rsidR="0011052C" w:rsidRPr="00EA4632" w:rsidRDefault="0011052C">
            <w:pPr>
              <w:rPr>
                <w:sz w:val="24"/>
              </w:rPr>
            </w:pPr>
          </w:p>
        </w:tc>
        <w:tc>
          <w:tcPr>
            <w:tcW w:w="607" w:type="dxa"/>
          </w:tcPr>
          <w:p w:rsidR="0011052C" w:rsidRDefault="0011052C">
            <w:pPr>
              <w:rPr>
                <w:sz w:val="22"/>
                <w:szCs w:val="22"/>
              </w:rPr>
            </w:pPr>
            <w:r>
              <w:rPr>
                <w:sz w:val="22"/>
                <w:szCs w:val="22"/>
              </w:rPr>
              <w:t>3.</w:t>
            </w:r>
          </w:p>
        </w:tc>
        <w:tc>
          <w:tcPr>
            <w:tcW w:w="5130" w:type="dxa"/>
            <w:gridSpan w:val="3"/>
          </w:tcPr>
          <w:p w:rsidR="0011052C" w:rsidRDefault="0011052C" w:rsidP="0070660F">
            <w:pPr>
              <w:rPr>
                <w:sz w:val="22"/>
                <w:szCs w:val="22"/>
              </w:rPr>
            </w:pPr>
            <w:r>
              <w:rPr>
                <w:sz w:val="22"/>
                <w:szCs w:val="22"/>
              </w:rPr>
              <w:t>Is a Revenue Contract Coversheet properly completed for revenue contracts and signed by all required signatories prior to the contract start date?</w:t>
            </w:r>
          </w:p>
          <w:p w:rsidR="0011052C" w:rsidRDefault="0011052C">
            <w:pPr>
              <w:rPr>
                <w:sz w:val="22"/>
                <w:szCs w:val="22"/>
              </w:rPr>
            </w:pPr>
            <w:r w:rsidRPr="005C67A3">
              <w:rPr>
                <w:b/>
              </w:rPr>
              <w:t>(</w:t>
            </w:r>
            <w:r>
              <w:rPr>
                <w:b/>
              </w:rPr>
              <w:t>UHCL Revenue Contract Coversheet</w:t>
            </w:r>
            <w:r w:rsidRPr="005C67A3">
              <w:rPr>
                <w:b/>
              </w:rPr>
              <w:t>)</w:t>
            </w:r>
          </w:p>
        </w:tc>
        <w:tc>
          <w:tcPr>
            <w:tcW w:w="720" w:type="dxa"/>
          </w:tcPr>
          <w:p w:rsidR="0011052C" w:rsidRDefault="0011052C" w:rsidP="00B90FC8">
            <w:pPr>
              <w:jc w:val="center"/>
              <w:rPr>
                <w:sz w:val="24"/>
              </w:rPr>
            </w:pPr>
          </w:p>
        </w:tc>
        <w:tc>
          <w:tcPr>
            <w:tcW w:w="630" w:type="dxa"/>
          </w:tcPr>
          <w:p w:rsidR="0011052C" w:rsidRDefault="0011052C" w:rsidP="00B90FC8">
            <w:pPr>
              <w:jc w:val="center"/>
              <w:rPr>
                <w:sz w:val="24"/>
              </w:rPr>
            </w:pPr>
          </w:p>
        </w:tc>
        <w:tc>
          <w:tcPr>
            <w:tcW w:w="630" w:type="dxa"/>
          </w:tcPr>
          <w:p w:rsidR="0011052C" w:rsidRDefault="0011052C" w:rsidP="00B90FC8">
            <w:pPr>
              <w:jc w:val="center"/>
              <w:rPr>
                <w:sz w:val="24"/>
              </w:rPr>
            </w:pPr>
          </w:p>
        </w:tc>
        <w:tc>
          <w:tcPr>
            <w:tcW w:w="5633" w:type="dxa"/>
          </w:tcPr>
          <w:p w:rsidR="0011052C" w:rsidRPr="007B69B9" w:rsidRDefault="0011052C">
            <w:pPr>
              <w:rPr>
                <w:sz w:val="24"/>
              </w:rPr>
            </w:pPr>
          </w:p>
        </w:tc>
      </w:tr>
      <w:tr w:rsidR="004A1464" w:rsidTr="00791BC9">
        <w:trPr>
          <w:gridAfter w:val="1"/>
          <w:wAfter w:w="37" w:type="dxa"/>
        </w:trPr>
        <w:tc>
          <w:tcPr>
            <w:tcW w:w="558" w:type="dxa"/>
          </w:tcPr>
          <w:p w:rsidR="004A1464" w:rsidRPr="00EA4632" w:rsidRDefault="004A1464">
            <w:pPr>
              <w:rPr>
                <w:sz w:val="24"/>
              </w:rPr>
            </w:pPr>
          </w:p>
        </w:tc>
        <w:tc>
          <w:tcPr>
            <w:tcW w:w="607" w:type="dxa"/>
          </w:tcPr>
          <w:p w:rsidR="004A1464" w:rsidRPr="00720769" w:rsidRDefault="0011052C">
            <w:pPr>
              <w:rPr>
                <w:sz w:val="22"/>
                <w:szCs w:val="22"/>
              </w:rPr>
            </w:pPr>
            <w:r>
              <w:rPr>
                <w:sz w:val="22"/>
                <w:szCs w:val="22"/>
              </w:rPr>
              <w:t>4</w:t>
            </w:r>
            <w:r w:rsidR="004A1464" w:rsidRPr="00720769">
              <w:rPr>
                <w:sz w:val="22"/>
                <w:szCs w:val="22"/>
              </w:rPr>
              <w:t>.</w:t>
            </w:r>
          </w:p>
        </w:tc>
        <w:tc>
          <w:tcPr>
            <w:tcW w:w="5130" w:type="dxa"/>
            <w:gridSpan w:val="3"/>
          </w:tcPr>
          <w:p w:rsidR="004A1464" w:rsidRPr="00720769" w:rsidRDefault="004A1464" w:rsidP="00192871">
            <w:pPr>
              <w:rPr>
                <w:sz w:val="22"/>
                <w:szCs w:val="22"/>
              </w:rPr>
            </w:pPr>
            <w:r w:rsidRPr="00720769">
              <w:rPr>
                <w:sz w:val="22"/>
                <w:szCs w:val="22"/>
              </w:rPr>
              <w:t xml:space="preserve">Is a person assigned with responsibility for ensuring that the terms and conditions of the contract are met, and do they sign a statement acknowledging such responsibility? </w:t>
            </w:r>
          </w:p>
          <w:p w:rsidR="004A1464" w:rsidRPr="00720769" w:rsidRDefault="004A1464" w:rsidP="006C3EDE">
            <w:r w:rsidRPr="005C67A3">
              <w:rPr>
                <w:b/>
              </w:rPr>
              <w:t>(SAM 03.A.05 § 3.1.b; UHCL</w:t>
            </w:r>
            <w:r w:rsidR="00577B70">
              <w:rPr>
                <w:b/>
                <w:bCs/>
              </w:rPr>
              <w:t xml:space="preserve"> Procurement Manual -</w:t>
            </w:r>
            <w:r w:rsidR="00577B70" w:rsidRPr="005C67A3">
              <w:rPr>
                <w:b/>
                <w:bCs/>
              </w:rPr>
              <w:t>Contracting P</w:t>
            </w:r>
            <w:r w:rsidR="00577B70">
              <w:rPr>
                <w:b/>
                <w:bCs/>
              </w:rPr>
              <w:t xml:space="preserve">olicies </w:t>
            </w:r>
            <w:r w:rsidR="00577B70" w:rsidRPr="005C67A3">
              <w:rPr>
                <w:b/>
                <w:bCs/>
              </w:rPr>
              <w:t>§</w:t>
            </w:r>
            <w:r w:rsidR="00577B70">
              <w:rPr>
                <w:b/>
                <w:bCs/>
              </w:rPr>
              <w:t xml:space="preserve"> V.A.</w:t>
            </w:r>
            <w:r w:rsidRPr="005C67A3">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Pr="007B69B9" w:rsidRDefault="004A1464">
            <w:pPr>
              <w:rPr>
                <w:sz w:val="24"/>
              </w:rPr>
            </w:pPr>
          </w:p>
        </w:tc>
      </w:tr>
      <w:tr w:rsidR="009D6F64" w:rsidTr="00791BC9">
        <w:trPr>
          <w:gridAfter w:val="1"/>
          <w:wAfter w:w="37" w:type="dxa"/>
        </w:trPr>
        <w:tc>
          <w:tcPr>
            <w:tcW w:w="558" w:type="dxa"/>
          </w:tcPr>
          <w:p w:rsidR="009D6F64" w:rsidRPr="00EA4632" w:rsidRDefault="009D6F64">
            <w:pPr>
              <w:rPr>
                <w:sz w:val="24"/>
              </w:rPr>
            </w:pPr>
          </w:p>
        </w:tc>
        <w:tc>
          <w:tcPr>
            <w:tcW w:w="607" w:type="dxa"/>
          </w:tcPr>
          <w:p w:rsidR="009D6F64" w:rsidRDefault="0011052C">
            <w:pPr>
              <w:rPr>
                <w:sz w:val="22"/>
                <w:szCs w:val="22"/>
              </w:rPr>
            </w:pPr>
            <w:r>
              <w:rPr>
                <w:sz w:val="22"/>
                <w:szCs w:val="22"/>
              </w:rPr>
              <w:t>5</w:t>
            </w:r>
            <w:r w:rsidR="009D6F64">
              <w:rPr>
                <w:sz w:val="22"/>
                <w:szCs w:val="22"/>
              </w:rPr>
              <w:t>.</w:t>
            </w:r>
          </w:p>
        </w:tc>
        <w:tc>
          <w:tcPr>
            <w:tcW w:w="5130" w:type="dxa"/>
            <w:gridSpan w:val="3"/>
          </w:tcPr>
          <w:p w:rsidR="009D6F64" w:rsidRPr="00720769" w:rsidRDefault="009D6F64" w:rsidP="006C3EDE">
            <w:pPr>
              <w:rPr>
                <w:sz w:val="22"/>
                <w:szCs w:val="22"/>
              </w:rPr>
            </w:pPr>
            <w:r w:rsidRPr="00720769">
              <w:rPr>
                <w:sz w:val="22"/>
                <w:szCs w:val="22"/>
              </w:rPr>
              <w:t>Do contracts and agreements reflect the legal name of the institut</w:t>
            </w:r>
            <w:r w:rsidR="00B27D6A">
              <w:rPr>
                <w:sz w:val="22"/>
                <w:szCs w:val="22"/>
              </w:rPr>
              <w:t>ion, the “University of Houston-</w:t>
            </w:r>
            <w:r w:rsidRPr="00720769">
              <w:rPr>
                <w:sz w:val="22"/>
                <w:szCs w:val="22"/>
              </w:rPr>
              <w:t xml:space="preserve">Clear Lake?” </w:t>
            </w:r>
            <w:r w:rsidRPr="00720769">
              <w:t>(</w:t>
            </w:r>
            <w:r w:rsidRPr="005C67A3">
              <w:rPr>
                <w:b/>
                <w:bCs/>
              </w:rPr>
              <w:t xml:space="preserve">UHCL </w:t>
            </w:r>
            <w:r w:rsidR="005D294B">
              <w:rPr>
                <w:b/>
                <w:bCs/>
              </w:rPr>
              <w:t xml:space="preserve">Procurement Manual - </w:t>
            </w:r>
            <w:r w:rsidR="005D294B" w:rsidRPr="005C67A3">
              <w:rPr>
                <w:b/>
                <w:bCs/>
              </w:rPr>
              <w:t>Contracting P</w:t>
            </w:r>
            <w:r w:rsidR="005D294B">
              <w:rPr>
                <w:b/>
                <w:bCs/>
              </w:rPr>
              <w:t xml:space="preserve">olicies </w:t>
            </w:r>
            <w:r w:rsidR="005D294B" w:rsidRPr="005C67A3">
              <w:rPr>
                <w:b/>
                <w:bCs/>
              </w:rPr>
              <w:t>§</w:t>
            </w:r>
            <w:r w:rsidRPr="005C67A3">
              <w:rPr>
                <w:b/>
                <w:bCs/>
              </w:rPr>
              <w:t xml:space="preserve"> V.B</w:t>
            </w:r>
            <w:r>
              <w:rPr>
                <w:b/>
                <w:bCs/>
              </w:rPr>
              <w:t>.</w:t>
            </w:r>
            <w:r w:rsidRPr="005C67A3">
              <w:rPr>
                <w:b/>
                <w:bCs/>
              </w:rPr>
              <w:t>)</w:t>
            </w:r>
          </w:p>
        </w:tc>
        <w:tc>
          <w:tcPr>
            <w:tcW w:w="720" w:type="dxa"/>
          </w:tcPr>
          <w:p w:rsidR="009D6F64" w:rsidRDefault="009D6F64" w:rsidP="00B90FC8">
            <w:pPr>
              <w:jc w:val="center"/>
              <w:rPr>
                <w:sz w:val="24"/>
              </w:rPr>
            </w:pPr>
          </w:p>
        </w:tc>
        <w:tc>
          <w:tcPr>
            <w:tcW w:w="630" w:type="dxa"/>
          </w:tcPr>
          <w:p w:rsidR="009D6F64" w:rsidRDefault="009D6F64" w:rsidP="00B90FC8">
            <w:pPr>
              <w:jc w:val="center"/>
              <w:rPr>
                <w:sz w:val="24"/>
              </w:rPr>
            </w:pPr>
          </w:p>
        </w:tc>
        <w:tc>
          <w:tcPr>
            <w:tcW w:w="630" w:type="dxa"/>
          </w:tcPr>
          <w:p w:rsidR="009D6F64" w:rsidRDefault="009D6F64" w:rsidP="00B90FC8">
            <w:pPr>
              <w:jc w:val="center"/>
              <w:rPr>
                <w:sz w:val="24"/>
              </w:rPr>
            </w:pPr>
          </w:p>
        </w:tc>
        <w:tc>
          <w:tcPr>
            <w:tcW w:w="5633" w:type="dxa"/>
          </w:tcPr>
          <w:p w:rsidR="009D6F64" w:rsidRPr="007B69B9" w:rsidRDefault="009D6F64">
            <w:pPr>
              <w:rPr>
                <w:sz w:val="24"/>
              </w:rPr>
            </w:pPr>
          </w:p>
        </w:tc>
      </w:tr>
      <w:tr w:rsidR="00DF5E14" w:rsidTr="00791BC9">
        <w:trPr>
          <w:gridAfter w:val="1"/>
          <w:wAfter w:w="37" w:type="dxa"/>
        </w:trPr>
        <w:tc>
          <w:tcPr>
            <w:tcW w:w="558" w:type="dxa"/>
          </w:tcPr>
          <w:p w:rsidR="00DF5E14" w:rsidRPr="00EA4632" w:rsidRDefault="00DF5E14">
            <w:pPr>
              <w:rPr>
                <w:sz w:val="24"/>
              </w:rPr>
            </w:pPr>
          </w:p>
        </w:tc>
        <w:tc>
          <w:tcPr>
            <w:tcW w:w="607" w:type="dxa"/>
          </w:tcPr>
          <w:p w:rsidR="00DF5E14" w:rsidRDefault="0011052C">
            <w:pPr>
              <w:rPr>
                <w:sz w:val="22"/>
                <w:szCs w:val="22"/>
              </w:rPr>
            </w:pPr>
            <w:r>
              <w:rPr>
                <w:sz w:val="22"/>
                <w:szCs w:val="22"/>
              </w:rPr>
              <w:t>6</w:t>
            </w:r>
            <w:r w:rsidR="00DF5E14">
              <w:rPr>
                <w:sz w:val="22"/>
                <w:szCs w:val="22"/>
              </w:rPr>
              <w:t>.</w:t>
            </w:r>
          </w:p>
        </w:tc>
        <w:tc>
          <w:tcPr>
            <w:tcW w:w="5130" w:type="dxa"/>
            <w:gridSpan w:val="3"/>
          </w:tcPr>
          <w:p w:rsidR="00DF5E14" w:rsidRDefault="00DF5E14" w:rsidP="00192871">
            <w:pPr>
              <w:rPr>
                <w:sz w:val="22"/>
                <w:szCs w:val="22"/>
              </w:rPr>
            </w:pPr>
            <w:r>
              <w:rPr>
                <w:sz w:val="22"/>
                <w:szCs w:val="22"/>
              </w:rPr>
              <w:t>Are contracts executed/signed by the university official with delegated contractual authority?</w:t>
            </w:r>
          </w:p>
          <w:p w:rsidR="00DF5E14" w:rsidRPr="00720769" w:rsidRDefault="00DF5E14" w:rsidP="006C3EDE">
            <w:pPr>
              <w:rPr>
                <w:sz w:val="22"/>
                <w:szCs w:val="22"/>
              </w:rPr>
            </w:pPr>
            <w:r w:rsidRPr="005C67A3">
              <w:rPr>
                <w:b/>
              </w:rPr>
              <w:t xml:space="preserve">(SAM 03.A.05 § </w:t>
            </w:r>
            <w:r>
              <w:rPr>
                <w:b/>
              </w:rPr>
              <w:t>2.</w:t>
            </w:r>
            <w:r w:rsidRPr="005C67A3">
              <w:rPr>
                <w:b/>
              </w:rPr>
              <w:t xml:space="preserve">3; UHCL </w:t>
            </w:r>
            <w:r w:rsidR="00B712F2">
              <w:rPr>
                <w:b/>
              </w:rPr>
              <w:t xml:space="preserve">Procurement Manual - </w:t>
            </w:r>
            <w:r w:rsidRPr="005C67A3">
              <w:rPr>
                <w:b/>
              </w:rPr>
              <w:t xml:space="preserve">Contracting </w:t>
            </w:r>
            <w:r w:rsidR="00B712F2">
              <w:rPr>
                <w:b/>
              </w:rPr>
              <w:t xml:space="preserve">Policies </w:t>
            </w:r>
            <w:r w:rsidRPr="00293BE6">
              <w:rPr>
                <w:b/>
              </w:rPr>
              <w:t>§</w:t>
            </w:r>
            <w:r>
              <w:rPr>
                <w:b/>
              </w:rPr>
              <w:t xml:space="preserve"> </w:t>
            </w:r>
            <w:r w:rsidR="00B712F2">
              <w:rPr>
                <w:b/>
              </w:rPr>
              <w:t>II.</w:t>
            </w:r>
            <w:r w:rsidRPr="005C67A3">
              <w:rPr>
                <w:b/>
              </w:rPr>
              <w:t>)</w:t>
            </w:r>
          </w:p>
        </w:tc>
        <w:tc>
          <w:tcPr>
            <w:tcW w:w="720" w:type="dxa"/>
          </w:tcPr>
          <w:p w:rsidR="00DF5E14" w:rsidRDefault="00DF5E14" w:rsidP="00B90FC8">
            <w:pPr>
              <w:jc w:val="center"/>
              <w:rPr>
                <w:sz w:val="24"/>
              </w:rPr>
            </w:pPr>
          </w:p>
        </w:tc>
        <w:tc>
          <w:tcPr>
            <w:tcW w:w="630" w:type="dxa"/>
          </w:tcPr>
          <w:p w:rsidR="00DF5E14" w:rsidRDefault="00DF5E14" w:rsidP="00B90FC8">
            <w:pPr>
              <w:jc w:val="center"/>
              <w:rPr>
                <w:sz w:val="24"/>
              </w:rPr>
            </w:pPr>
          </w:p>
        </w:tc>
        <w:tc>
          <w:tcPr>
            <w:tcW w:w="630" w:type="dxa"/>
          </w:tcPr>
          <w:p w:rsidR="00DF5E14" w:rsidRDefault="00DF5E14" w:rsidP="00B90FC8">
            <w:pPr>
              <w:jc w:val="center"/>
              <w:rPr>
                <w:sz w:val="24"/>
              </w:rPr>
            </w:pPr>
          </w:p>
        </w:tc>
        <w:tc>
          <w:tcPr>
            <w:tcW w:w="5633" w:type="dxa"/>
          </w:tcPr>
          <w:p w:rsidR="00DF5E14" w:rsidRPr="007B69B9" w:rsidRDefault="00DF5E14">
            <w:pPr>
              <w:rPr>
                <w:sz w:val="24"/>
              </w:rPr>
            </w:pPr>
          </w:p>
        </w:tc>
      </w:tr>
      <w:tr w:rsidR="00116F56" w:rsidTr="00791BC9">
        <w:trPr>
          <w:gridAfter w:val="1"/>
          <w:wAfter w:w="37" w:type="dxa"/>
        </w:trPr>
        <w:tc>
          <w:tcPr>
            <w:tcW w:w="558" w:type="dxa"/>
            <w:tcBorders>
              <w:bottom w:val="single" w:sz="4" w:space="0" w:color="auto"/>
            </w:tcBorders>
          </w:tcPr>
          <w:p w:rsidR="00116F56" w:rsidRPr="00EA4632" w:rsidRDefault="00116F56">
            <w:pPr>
              <w:rPr>
                <w:sz w:val="24"/>
              </w:rPr>
            </w:pPr>
          </w:p>
        </w:tc>
        <w:tc>
          <w:tcPr>
            <w:tcW w:w="607" w:type="dxa"/>
            <w:tcBorders>
              <w:bottom w:val="single" w:sz="4" w:space="0" w:color="auto"/>
            </w:tcBorders>
          </w:tcPr>
          <w:p w:rsidR="00116F56" w:rsidRDefault="0011052C">
            <w:pPr>
              <w:rPr>
                <w:sz w:val="22"/>
                <w:szCs w:val="22"/>
              </w:rPr>
            </w:pPr>
            <w:r>
              <w:rPr>
                <w:sz w:val="22"/>
                <w:szCs w:val="22"/>
              </w:rPr>
              <w:t>7</w:t>
            </w:r>
            <w:r w:rsidR="00116F56">
              <w:rPr>
                <w:sz w:val="22"/>
                <w:szCs w:val="22"/>
              </w:rPr>
              <w:t>.</w:t>
            </w:r>
          </w:p>
        </w:tc>
        <w:tc>
          <w:tcPr>
            <w:tcW w:w="5130" w:type="dxa"/>
            <w:gridSpan w:val="3"/>
            <w:tcBorders>
              <w:bottom w:val="single" w:sz="4" w:space="0" w:color="auto"/>
            </w:tcBorders>
          </w:tcPr>
          <w:p w:rsidR="00116F56" w:rsidRPr="00720769" w:rsidRDefault="00116F56" w:rsidP="00116F56">
            <w:pPr>
              <w:rPr>
                <w:sz w:val="22"/>
                <w:szCs w:val="22"/>
              </w:rPr>
            </w:pPr>
            <w:r w:rsidRPr="00720769">
              <w:rPr>
                <w:sz w:val="22"/>
                <w:szCs w:val="22"/>
              </w:rPr>
              <w:t xml:space="preserve">Are contracts </w:t>
            </w:r>
            <w:r>
              <w:rPr>
                <w:sz w:val="22"/>
                <w:szCs w:val="22"/>
              </w:rPr>
              <w:t xml:space="preserve">signed by all parties prior to </w:t>
            </w:r>
            <w:r w:rsidRPr="00720769">
              <w:rPr>
                <w:sz w:val="22"/>
                <w:szCs w:val="22"/>
              </w:rPr>
              <w:t xml:space="preserve">the </w:t>
            </w:r>
            <w:r>
              <w:rPr>
                <w:sz w:val="22"/>
                <w:szCs w:val="22"/>
              </w:rPr>
              <w:t xml:space="preserve">start </w:t>
            </w:r>
            <w:r w:rsidRPr="00720769">
              <w:rPr>
                <w:sz w:val="22"/>
                <w:szCs w:val="22"/>
              </w:rPr>
              <w:t>date</w:t>
            </w:r>
            <w:r>
              <w:rPr>
                <w:sz w:val="22"/>
                <w:szCs w:val="22"/>
              </w:rPr>
              <w:t xml:space="preserve"> of the agreement</w:t>
            </w:r>
            <w:r w:rsidRPr="00720769">
              <w:rPr>
                <w:sz w:val="22"/>
                <w:szCs w:val="22"/>
              </w:rPr>
              <w:t xml:space="preserve">? </w:t>
            </w:r>
          </w:p>
          <w:p w:rsidR="00116F56" w:rsidRDefault="00116F56" w:rsidP="006C3EDE">
            <w:pPr>
              <w:rPr>
                <w:sz w:val="22"/>
                <w:szCs w:val="22"/>
              </w:rPr>
            </w:pPr>
            <w:r w:rsidRPr="005C67A3">
              <w:rPr>
                <w:b/>
              </w:rPr>
              <w:t>(SAM 03.A.05 § 2.3; UHCL</w:t>
            </w:r>
            <w:r w:rsidR="008F7372">
              <w:rPr>
                <w:b/>
                <w:bCs/>
              </w:rPr>
              <w:t xml:space="preserve"> Procurement Manual -</w:t>
            </w:r>
            <w:r w:rsidR="008F7372" w:rsidRPr="005C67A3">
              <w:rPr>
                <w:b/>
                <w:bCs/>
              </w:rPr>
              <w:t>Contracting P</w:t>
            </w:r>
            <w:r w:rsidR="008F7372">
              <w:rPr>
                <w:b/>
                <w:bCs/>
              </w:rPr>
              <w:t xml:space="preserve">olicies </w:t>
            </w:r>
            <w:r w:rsidR="008F7372" w:rsidRPr="005C67A3">
              <w:rPr>
                <w:b/>
                <w:bCs/>
              </w:rPr>
              <w:t>§</w:t>
            </w:r>
            <w:r w:rsidR="008F7372">
              <w:rPr>
                <w:b/>
                <w:bCs/>
              </w:rPr>
              <w:t xml:space="preserve"> </w:t>
            </w:r>
            <w:r w:rsidR="008F7372" w:rsidRPr="005C67A3">
              <w:rPr>
                <w:b/>
                <w:bCs/>
              </w:rPr>
              <w:t>V</w:t>
            </w:r>
            <w:r w:rsidR="008F7372">
              <w:rPr>
                <w:b/>
                <w:bCs/>
              </w:rPr>
              <w:t>.C</w:t>
            </w:r>
            <w:r w:rsidR="008F7372" w:rsidRPr="005C67A3">
              <w:rPr>
                <w:b/>
                <w:bCs/>
              </w:rPr>
              <w:t>.)</w:t>
            </w:r>
          </w:p>
        </w:tc>
        <w:tc>
          <w:tcPr>
            <w:tcW w:w="720" w:type="dxa"/>
            <w:tcBorders>
              <w:bottom w:val="single" w:sz="4" w:space="0" w:color="auto"/>
            </w:tcBorders>
          </w:tcPr>
          <w:p w:rsidR="00116F56" w:rsidRDefault="00116F56" w:rsidP="00B90FC8">
            <w:pPr>
              <w:jc w:val="center"/>
              <w:rPr>
                <w:sz w:val="24"/>
              </w:rPr>
            </w:pPr>
          </w:p>
        </w:tc>
        <w:tc>
          <w:tcPr>
            <w:tcW w:w="630" w:type="dxa"/>
            <w:tcBorders>
              <w:bottom w:val="single" w:sz="4" w:space="0" w:color="auto"/>
            </w:tcBorders>
          </w:tcPr>
          <w:p w:rsidR="00116F56" w:rsidRDefault="00116F56" w:rsidP="00B90FC8">
            <w:pPr>
              <w:jc w:val="center"/>
              <w:rPr>
                <w:sz w:val="24"/>
              </w:rPr>
            </w:pPr>
          </w:p>
        </w:tc>
        <w:tc>
          <w:tcPr>
            <w:tcW w:w="630" w:type="dxa"/>
            <w:tcBorders>
              <w:bottom w:val="single" w:sz="4" w:space="0" w:color="auto"/>
            </w:tcBorders>
          </w:tcPr>
          <w:p w:rsidR="00116F56" w:rsidRDefault="00116F56" w:rsidP="00B90FC8">
            <w:pPr>
              <w:jc w:val="center"/>
              <w:rPr>
                <w:sz w:val="24"/>
              </w:rPr>
            </w:pPr>
          </w:p>
        </w:tc>
        <w:tc>
          <w:tcPr>
            <w:tcW w:w="5633" w:type="dxa"/>
            <w:tcBorders>
              <w:bottom w:val="single" w:sz="4" w:space="0" w:color="auto"/>
            </w:tcBorders>
          </w:tcPr>
          <w:p w:rsidR="00116F56" w:rsidRPr="007B69B9" w:rsidRDefault="00116F56">
            <w:pPr>
              <w:rPr>
                <w:sz w:val="24"/>
              </w:rPr>
            </w:pPr>
          </w:p>
        </w:tc>
      </w:tr>
      <w:tr w:rsidR="00BB1609" w:rsidTr="00791BC9">
        <w:trPr>
          <w:gridAfter w:val="1"/>
          <w:wAfter w:w="37" w:type="dxa"/>
        </w:trPr>
        <w:tc>
          <w:tcPr>
            <w:tcW w:w="558" w:type="dxa"/>
            <w:shd w:val="clear" w:color="auto" w:fill="auto"/>
          </w:tcPr>
          <w:p w:rsidR="00BB1609" w:rsidRPr="00EA4632" w:rsidRDefault="00BB1609">
            <w:pPr>
              <w:rPr>
                <w:sz w:val="24"/>
              </w:rPr>
            </w:pPr>
          </w:p>
        </w:tc>
        <w:tc>
          <w:tcPr>
            <w:tcW w:w="607" w:type="dxa"/>
            <w:shd w:val="clear" w:color="auto" w:fill="auto"/>
          </w:tcPr>
          <w:p w:rsidR="00BB1609" w:rsidRDefault="0011052C">
            <w:pPr>
              <w:rPr>
                <w:sz w:val="22"/>
                <w:szCs w:val="22"/>
              </w:rPr>
            </w:pPr>
            <w:r>
              <w:rPr>
                <w:sz w:val="22"/>
                <w:szCs w:val="22"/>
              </w:rPr>
              <w:t>8</w:t>
            </w:r>
            <w:r w:rsidR="00BB1609">
              <w:rPr>
                <w:sz w:val="22"/>
                <w:szCs w:val="22"/>
              </w:rPr>
              <w:t>.</w:t>
            </w:r>
          </w:p>
        </w:tc>
        <w:tc>
          <w:tcPr>
            <w:tcW w:w="5130" w:type="dxa"/>
            <w:gridSpan w:val="3"/>
            <w:shd w:val="clear" w:color="auto" w:fill="auto"/>
          </w:tcPr>
          <w:p w:rsidR="00BB1609" w:rsidRDefault="00BB1609" w:rsidP="00116F56">
            <w:pPr>
              <w:rPr>
                <w:bCs/>
                <w:sz w:val="22"/>
                <w:szCs w:val="22"/>
              </w:rPr>
            </w:pPr>
            <w:r w:rsidRPr="00720769">
              <w:rPr>
                <w:bCs/>
                <w:sz w:val="22"/>
                <w:szCs w:val="22"/>
              </w:rPr>
              <w:t>Are amendments, changes, extensions or renewals to original non-standard contracts processed in the same manner as the original contract, including obtaining the</w:t>
            </w:r>
            <w:r>
              <w:rPr>
                <w:bCs/>
                <w:sz w:val="22"/>
                <w:szCs w:val="22"/>
              </w:rPr>
              <w:t xml:space="preserve"> same approvals</w:t>
            </w:r>
            <w:r w:rsidRPr="00720769">
              <w:rPr>
                <w:bCs/>
                <w:sz w:val="22"/>
                <w:szCs w:val="22"/>
              </w:rPr>
              <w:t>?</w:t>
            </w:r>
          </w:p>
          <w:p w:rsidR="00BB1609" w:rsidRPr="00720769" w:rsidRDefault="00BB1609" w:rsidP="00116F56">
            <w:pPr>
              <w:rPr>
                <w:sz w:val="22"/>
                <w:szCs w:val="22"/>
              </w:rPr>
            </w:pPr>
            <w:r w:rsidRPr="004C61E3">
              <w:rPr>
                <w:b/>
                <w:bCs/>
              </w:rPr>
              <w:t>(SAM 03.A.05 § 2.5</w:t>
            </w:r>
            <w:r w:rsidR="00144835">
              <w:rPr>
                <w:b/>
                <w:bCs/>
              </w:rPr>
              <w:t xml:space="preserve">; UHCL </w:t>
            </w:r>
            <w:r w:rsidR="00577B70">
              <w:rPr>
                <w:b/>
                <w:bCs/>
              </w:rPr>
              <w:t xml:space="preserve">Procurement Manual - </w:t>
            </w:r>
            <w:r w:rsidR="00144835">
              <w:rPr>
                <w:b/>
                <w:bCs/>
              </w:rPr>
              <w:t>Contracting Procedures §</w:t>
            </w:r>
            <w:r w:rsidR="00144835" w:rsidRPr="004C61E3">
              <w:rPr>
                <w:b/>
                <w:bCs/>
              </w:rPr>
              <w:t>§</w:t>
            </w:r>
            <w:r w:rsidR="00144835">
              <w:rPr>
                <w:b/>
                <w:bCs/>
              </w:rPr>
              <w:t xml:space="preserve"> </w:t>
            </w:r>
            <w:r w:rsidRPr="004C61E3">
              <w:rPr>
                <w:b/>
                <w:bCs/>
              </w:rPr>
              <w:t>IV.J</w:t>
            </w:r>
            <w:r>
              <w:rPr>
                <w:b/>
                <w:bCs/>
              </w:rPr>
              <w:t>.</w:t>
            </w:r>
            <w:r w:rsidR="00144835">
              <w:rPr>
                <w:b/>
                <w:bCs/>
              </w:rPr>
              <w:t xml:space="preserve"> and V.D.</w:t>
            </w:r>
            <w:r w:rsidRPr="004C61E3">
              <w:rPr>
                <w:b/>
                <w:bCs/>
              </w:rPr>
              <w:t>)</w:t>
            </w:r>
          </w:p>
        </w:tc>
        <w:tc>
          <w:tcPr>
            <w:tcW w:w="720" w:type="dxa"/>
            <w:shd w:val="clear" w:color="auto" w:fill="auto"/>
          </w:tcPr>
          <w:p w:rsidR="00BB1609" w:rsidRDefault="00BB1609" w:rsidP="00B90FC8">
            <w:pPr>
              <w:jc w:val="center"/>
              <w:rPr>
                <w:sz w:val="24"/>
              </w:rPr>
            </w:pPr>
          </w:p>
        </w:tc>
        <w:tc>
          <w:tcPr>
            <w:tcW w:w="630" w:type="dxa"/>
            <w:shd w:val="clear" w:color="auto" w:fill="auto"/>
          </w:tcPr>
          <w:p w:rsidR="00BB1609" w:rsidRDefault="00BB1609" w:rsidP="00B90FC8">
            <w:pPr>
              <w:jc w:val="center"/>
              <w:rPr>
                <w:sz w:val="24"/>
              </w:rPr>
            </w:pPr>
          </w:p>
        </w:tc>
        <w:tc>
          <w:tcPr>
            <w:tcW w:w="630" w:type="dxa"/>
            <w:shd w:val="clear" w:color="auto" w:fill="auto"/>
          </w:tcPr>
          <w:p w:rsidR="00BB1609" w:rsidRDefault="00BB1609" w:rsidP="00B90FC8">
            <w:pPr>
              <w:jc w:val="center"/>
              <w:rPr>
                <w:sz w:val="24"/>
              </w:rPr>
            </w:pPr>
          </w:p>
        </w:tc>
        <w:tc>
          <w:tcPr>
            <w:tcW w:w="5633" w:type="dxa"/>
            <w:shd w:val="clear" w:color="auto" w:fill="auto"/>
          </w:tcPr>
          <w:p w:rsidR="00085D0D" w:rsidRPr="000C0361" w:rsidRDefault="00085D0D" w:rsidP="0051576E">
            <w:pPr>
              <w:rPr>
                <w:sz w:val="22"/>
                <w:szCs w:val="22"/>
              </w:rPr>
            </w:pPr>
          </w:p>
        </w:tc>
      </w:tr>
      <w:tr w:rsidR="004A1464" w:rsidTr="00791BC9">
        <w:trPr>
          <w:gridAfter w:val="1"/>
          <w:wAfter w:w="37" w:type="dxa"/>
        </w:trPr>
        <w:tc>
          <w:tcPr>
            <w:tcW w:w="558" w:type="dxa"/>
          </w:tcPr>
          <w:p w:rsidR="004A1464" w:rsidRPr="00EA4632" w:rsidRDefault="004A1464">
            <w:pPr>
              <w:rPr>
                <w:sz w:val="24"/>
              </w:rPr>
            </w:pPr>
          </w:p>
        </w:tc>
        <w:tc>
          <w:tcPr>
            <w:tcW w:w="607" w:type="dxa"/>
          </w:tcPr>
          <w:p w:rsidR="004A1464" w:rsidRPr="00720769" w:rsidRDefault="0011052C">
            <w:pPr>
              <w:rPr>
                <w:sz w:val="22"/>
                <w:szCs w:val="22"/>
              </w:rPr>
            </w:pPr>
            <w:r>
              <w:rPr>
                <w:sz w:val="22"/>
                <w:szCs w:val="22"/>
              </w:rPr>
              <w:t>9</w:t>
            </w:r>
            <w:r w:rsidR="004A1464" w:rsidRPr="00720769">
              <w:rPr>
                <w:sz w:val="22"/>
                <w:szCs w:val="22"/>
              </w:rPr>
              <w:t>.</w:t>
            </w:r>
          </w:p>
        </w:tc>
        <w:tc>
          <w:tcPr>
            <w:tcW w:w="5130" w:type="dxa"/>
            <w:gridSpan w:val="3"/>
          </w:tcPr>
          <w:p w:rsidR="004A1464" w:rsidRPr="00720769" w:rsidRDefault="004A1464" w:rsidP="00192871">
            <w:pPr>
              <w:rPr>
                <w:sz w:val="22"/>
                <w:szCs w:val="22"/>
              </w:rPr>
            </w:pPr>
            <w:r w:rsidRPr="00720769">
              <w:rPr>
                <w:sz w:val="22"/>
                <w:szCs w:val="22"/>
              </w:rPr>
              <w:t xml:space="preserve">Are contracts reviewed and approved as to form by the Office of General Counsel </w:t>
            </w:r>
            <w:r w:rsidR="00BB1609">
              <w:rPr>
                <w:sz w:val="22"/>
                <w:szCs w:val="22"/>
              </w:rPr>
              <w:t xml:space="preserve">before </w:t>
            </w:r>
            <w:r w:rsidRPr="00720769">
              <w:rPr>
                <w:sz w:val="22"/>
                <w:szCs w:val="22"/>
              </w:rPr>
              <w:t xml:space="preserve">execution? </w:t>
            </w:r>
          </w:p>
          <w:p w:rsidR="004A1464" w:rsidRPr="00720769" w:rsidRDefault="004A1464" w:rsidP="006C3EDE">
            <w:r w:rsidRPr="005C67A3">
              <w:rPr>
                <w:b/>
              </w:rPr>
              <w:t>(SAM 03.A.05 §</w:t>
            </w:r>
            <w:r w:rsidR="00BB1609">
              <w:rPr>
                <w:b/>
              </w:rPr>
              <w:t xml:space="preserve"> </w:t>
            </w:r>
            <w:r w:rsidRPr="005C67A3">
              <w:rPr>
                <w:b/>
              </w:rPr>
              <w:t>6.2;</w:t>
            </w:r>
            <w:r w:rsidRPr="00720769">
              <w:t xml:space="preserve"> </w:t>
            </w:r>
            <w:r w:rsidRPr="005C67A3">
              <w:rPr>
                <w:b/>
                <w:bCs/>
              </w:rPr>
              <w:t xml:space="preserve">UHCL </w:t>
            </w:r>
            <w:r w:rsidR="00A83290">
              <w:rPr>
                <w:b/>
                <w:bCs/>
              </w:rPr>
              <w:t>Procurement Manual -</w:t>
            </w:r>
            <w:r w:rsidRPr="005C67A3">
              <w:rPr>
                <w:b/>
                <w:bCs/>
              </w:rPr>
              <w:t xml:space="preserve">Contracting </w:t>
            </w:r>
            <w:r w:rsidR="004839AF" w:rsidRPr="005C67A3">
              <w:rPr>
                <w:b/>
                <w:bCs/>
              </w:rPr>
              <w:t>P</w:t>
            </w:r>
            <w:r w:rsidR="00A83290">
              <w:rPr>
                <w:b/>
                <w:bCs/>
              </w:rPr>
              <w:t xml:space="preserve">olicies </w:t>
            </w:r>
            <w:r w:rsidRPr="005C67A3">
              <w:rPr>
                <w:b/>
                <w:bCs/>
              </w:rPr>
              <w:t>§</w:t>
            </w:r>
            <w:r w:rsidR="00A83290">
              <w:rPr>
                <w:b/>
                <w:bCs/>
              </w:rPr>
              <w:t xml:space="preserve"> V</w:t>
            </w:r>
            <w:r w:rsidR="00577B70">
              <w:rPr>
                <w:b/>
                <w:bCs/>
              </w:rPr>
              <w:t>.F.</w:t>
            </w:r>
            <w:r w:rsidRPr="005C67A3">
              <w:rPr>
                <w:b/>
                <w:bCs/>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Pr="007B69B9" w:rsidRDefault="004A1464">
            <w:pPr>
              <w:rPr>
                <w:sz w:val="24"/>
              </w:rPr>
            </w:pPr>
          </w:p>
        </w:tc>
      </w:tr>
      <w:tr w:rsidR="004A1464" w:rsidDel="00FE321B" w:rsidTr="00791BC9">
        <w:trPr>
          <w:gridAfter w:val="1"/>
          <w:wAfter w:w="37" w:type="dxa"/>
        </w:trPr>
        <w:tc>
          <w:tcPr>
            <w:tcW w:w="558" w:type="dxa"/>
          </w:tcPr>
          <w:p w:rsidR="004A1464" w:rsidRPr="00EA4632" w:rsidDel="00FE321B" w:rsidRDefault="004A1464">
            <w:pPr>
              <w:rPr>
                <w:sz w:val="24"/>
              </w:rPr>
            </w:pPr>
          </w:p>
        </w:tc>
        <w:tc>
          <w:tcPr>
            <w:tcW w:w="607" w:type="dxa"/>
          </w:tcPr>
          <w:p w:rsidR="004A1464" w:rsidRPr="00720769" w:rsidDel="00FE321B" w:rsidRDefault="0011052C">
            <w:pPr>
              <w:rPr>
                <w:sz w:val="22"/>
                <w:szCs w:val="22"/>
              </w:rPr>
            </w:pPr>
            <w:r>
              <w:rPr>
                <w:sz w:val="22"/>
                <w:szCs w:val="22"/>
              </w:rPr>
              <w:t>10</w:t>
            </w:r>
            <w:r w:rsidR="004A1464" w:rsidRPr="00720769">
              <w:rPr>
                <w:sz w:val="22"/>
                <w:szCs w:val="22"/>
              </w:rPr>
              <w:t>.</w:t>
            </w:r>
          </w:p>
        </w:tc>
        <w:tc>
          <w:tcPr>
            <w:tcW w:w="5130" w:type="dxa"/>
            <w:gridSpan w:val="3"/>
          </w:tcPr>
          <w:p w:rsidR="004A1464" w:rsidRPr="00720769" w:rsidRDefault="004A1464" w:rsidP="0040157F">
            <w:pPr>
              <w:rPr>
                <w:bCs/>
                <w:sz w:val="22"/>
                <w:szCs w:val="22"/>
              </w:rPr>
            </w:pPr>
            <w:r w:rsidRPr="00720769">
              <w:rPr>
                <w:bCs/>
                <w:sz w:val="22"/>
                <w:szCs w:val="22"/>
              </w:rPr>
              <w:t xml:space="preserve">Is there a process in place to help ensure that the duration of any contract does not extend beyond a period of 5 consecutive years; unless approved by the Office of General Counsel? </w:t>
            </w:r>
          </w:p>
          <w:p w:rsidR="004A1464" w:rsidRPr="00720769" w:rsidDel="00FE321B" w:rsidRDefault="004A1464" w:rsidP="0040157F">
            <w:pPr>
              <w:rPr>
                <w:bCs/>
              </w:rPr>
            </w:pPr>
            <w:r w:rsidRPr="005C67A3">
              <w:rPr>
                <w:b/>
                <w:bCs/>
              </w:rPr>
              <w:t>(</w:t>
            </w:r>
            <w:r w:rsidRPr="005C67A3">
              <w:rPr>
                <w:b/>
              </w:rPr>
              <w:t xml:space="preserve">UHCL </w:t>
            </w:r>
            <w:r w:rsidR="00577B70">
              <w:rPr>
                <w:b/>
              </w:rPr>
              <w:t xml:space="preserve">Procurement Manual - </w:t>
            </w:r>
            <w:r w:rsidRPr="005C67A3">
              <w:rPr>
                <w:b/>
              </w:rPr>
              <w:t>Contracting Procedures § III.E</w:t>
            </w:r>
            <w:r w:rsidR="00E8449F">
              <w:rPr>
                <w:b/>
              </w:rPr>
              <w:t>.</w:t>
            </w:r>
            <w:r w:rsidRPr="005C67A3">
              <w:rPr>
                <w:b/>
                <w:bCs/>
              </w:rPr>
              <w:t>)</w:t>
            </w:r>
          </w:p>
        </w:tc>
        <w:tc>
          <w:tcPr>
            <w:tcW w:w="720" w:type="dxa"/>
          </w:tcPr>
          <w:p w:rsidR="004A1464" w:rsidDel="00FE321B" w:rsidRDefault="004A1464" w:rsidP="00B90FC8">
            <w:pPr>
              <w:jc w:val="center"/>
              <w:rPr>
                <w:sz w:val="24"/>
              </w:rPr>
            </w:pPr>
          </w:p>
        </w:tc>
        <w:tc>
          <w:tcPr>
            <w:tcW w:w="630" w:type="dxa"/>
          </w:tcPr>
          <w:p w:rsidR="004A1464" w:rsidDel="00FE321B" w:rsidRDefault="004A1464" w:rsidP="00B90FC8">
            <w:pPr>
              <w:jc w:val="center"/>
              <w:rPr>
                <w:sz w:val="24"/>
              </w:rPr>
            </w:pPr>
          </w:p>
        </w:tc>
        <w:tc>
          <w:tcPr>
            <w:tcW w:w="630" w:type="dxa"/>
          </w:tcPr>
          <w:p w:rsidR="004A1464" w:rsidDel="00FE321B" w:rsidRDefault="004A1464" w:rsidP="00B90FC8">
            <w:pPr>
              <w:jc w:val="center"/>
              <w:rPr>
                <w:sz w:val="24"/>
              </w:rPr>
            </w:pPr>
          </w:p>
        </w:tc>
        <w:tc>
          <w:tcPr>
            <w:tcW w:w="5633" w:type="dxa"/>
          </w:tcPr>
          <w:p w:rsidR="004A1464" w:rsidRPr="007B69B9" w:rsidDel="00FE321B"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2A07D4">
            <w:pPr>
              <w:rPr>
                <w:sz w:val="22"/>
                <w:szCs w:val="22"/>
              </w:rPr>
            </w:pPr>
            <w:r>
              <w:rPr>
                <w:sz w:val="22"/>
                <w:szCs w:val="22"/>
              </w:rPr>
              <w:t>1</w:t>
            </w:r>
            <w:r w:rsidR="0011052C">
              <w:rPr>
                <w:sz w:val="22"/>
                <w:szCs w:val="22"/>
              </w:rPr>
              <w:t>1</w:t>
            </w:r>
            <w:r w:rsidR="004A1464" w:rsidRPr="00720769">
              <w:rPr>
                <w:sz w:val="22"/>
                <w:szCs w:val="22"/>
              </w:rPr>
              <w:t>.</w:t>
            </w:r>
          </w:p>
        </w:tc>
        <w:tc>
          <w:tcPr>
            <w:tcW w:w="5130" w:type="dxa"/>
            <w:gridSpan w:val="3"/>
          </w:tcPr>
          <w:p w:rsidR="004A1464" w:rsidRPr="00720769" w:rsidRDefault="002A07D4" w:rsidP="00B12BDC">
            <w:pPr>
              <w:rPr>
                <w:sz w:val="22"/>
                <w:szCs w:val="22"/>
              </w:rPr>
            </w:pPr>
            <w:r>
              <w:rPr>
                <w:sz w:val="22"/>
                <w:szCs w:val="22"/>
              </w:rPr>
              <w:t xml:space="preserve">Is information regarding expenditure </w:t>
            </w:r>
            <w:r w:rsidR="004A1464" w:rsidRPr="00720769">
              <w:rPr>
                <w:sz w:val="22"/>
                <w:szCs w:val="22"/>
              </w:rPr>
              <w:t>contracts</w:t>
            </w:r>
            <w:r>
              <w:rPr>
                <w:sz w:val="22"/>
                <w:szCs w:val="22"/>
              </w:rPr>
              <w:t xml:space="preserve"> (including amendments, modifications, renewals or extensions) for: construction projects and professional services other than physician or optometric services, that exc</w:t>
            </w:r>
            <w:r w:rsidR="004A1464" w:rsidRPr="00720769">
              <w:rPr>
                <w:sz w:val="22"/>
                <w:szCs w:val="22"/>
              </w:rPr>
              <w:t>eed $</w:t>
            </w:r>
            <w:r>
              <w:rPr>
                <w:sz w:val="22"/>
                <w:szCs w:val="22"/>
              </w:rPr>
              <w:t>14</w:t>
            </w:r>
            <w:r w:rsidR="004A1464" w:rsidRPr="00720769">
              <w:rPr>
                <w:sz w:val="22"/>
                <w:szCs w:val="22"/>
              </w:rPr>
              <w:t xml:space="preserve">,000 submitted to the </w:t>
            </w:r>
            <w:r>
              <w:rPr>
                <w:sz w:val="22"/>
                <w:szCs w:val="22"/>
              </w:rPr>
              <w:t xml:space="preserve">Office of </w:t>
            </w:r>
            <w:r w:rsidR="004A1464" w:rsidRPr="00720769">
              <w:rPr>
                <w:sz w:val="22"/>
                <w:szCs w:val="22"/>
              </w:rPr>
              <w:t xml:space="preserve">Contract Administration </w:t>
            </w:r>
            <w:r>
              <w:rPr>
                <w:sz w:val="22"/>
                <w:szCs w:val="22"/>
              </w:rPr>
              <w:t>in a timely manner in order for the university to notify the LBB by the 10</w:t>
            </w:r>
            <w:r w:rsidRPr="000B1E5D">
              <w:rPr>
                <w:sz w:val="22"/>
                <w:szCs w:val="22"/>
                <w:vertAlign w:val="superscript"/>
              </w:rPr>
              <w:t>th</w:t>
            </w:r>
            <w:r>
              <w:rPr>
                <w:sz w:val="22"/>
                <w:szCs w:val="22"/>
              </w:rPr>
              <w:t xml:space="preserve"> day after the university entered into the contract</w:t>
            </w:r>
            <w:r w:rsidR="004A1464" w:rsidRPr="00720769">
              <w:rPr>
                <w:sz w:val="22"/>
                <w:szCs w:val="22"/>
              </w:rPr>
              <w:t xml:space="preserve">? </w:t>
            </w:r>
          </w:p>
          <w:p w:rsidR="004A1464" w:rsidRPr="00720769" w:rsidRDefault="004A1464" w:rsidP="006C3EDE">
            <w:r w:rsidRPr="004C61E3">
              <w:rPr>
                <w:b/>
              </w:rPr>
              <w:t>(</w:t>
            </w:r>
            <w:r w:rsidR="002A07D4">
              <w:rPr>
                <w:b/>
              </w:rPr>
              <w:t xml:space="preserve">SAM 03.A.05 </w:t>
            </w:r>
            <w:r w:rsidRPr="004C61E3">
              <w:rPr>
                <w:b/>
              </w:rPr>
              <w:t>§</w:t>
            </w:r>
            <w:r w:rsidR="002A07D4" w:rsidRPr="004C61E3">
              <w:rPr>
                <w:b/>
              </w:rPr>
              <w:t>§</w:t>
            </w:r>
            <w:r w:rsidRPr="004C61E3">
              <w:rPr>
                <w:b/>
              </w:rPr>
              <w:t xml:space="preserve"> </w:t>
            </w:r>
            <w:r w:rsidR="002A07D4">
              <w:rPr>
                <w:b/>
              </w:rPr>
              <w:t xml:space="preserve">7.3.c.1 and </w:t>
            </w:r>
            <w:r w:rsidR="00544C41">
              <w:rPr>
                <w:b/>
              </w:rPr>
              <w:t>7.4</w:t>
            </w:r>
            <w:r w:rsidR="00CA174E">
              <w:rPr>
                <w:b/>
              </w:rPr>
              <w:t xml:space="preserve">; UHCL </w:t>
            </w:r>
            <w:r w:rsidR="00577B70">
              <w:rPr>
                <w:b/>
                <w:bCs/>
              </w:rPr>
              <w:t xml:space="preserve">Procurement Manual - </w:t>
            </w:r>
            <w:r w:rsidR="00577B70" w:rsidRPr="005C67A3">
              <w:rPr>
                <w:b/>
                <w:bCs/>
              </w:rPr>
              <w:t>Contracting P</w:t>
            </w:r>
            <w:r w:rsidR="00577B70">
              <w:rPr>
                <w:b/>
                <w:bCs/>
              </w:rPr>
              <w:t xml:space="preserve">olicies </w:t>
            </w:r>
            <w:r w:rsidR="00CA174E" w:rsidRPr="004C61E3">
              <w:rPr>
                <w:b/>
              </w:rPr>
              <w:t>§</w:t>
            </w:r>
            <w:r w:rsidR="00CA174E">
              <w:rPr>
                <w:b/>
              </w:rPr>
              <w:t xml:space="preserve"> IV.D.)</w:t>
            </w:r>
            <w:r w:rsidRPr="004C61E3">
              <w:rPr>
                <w:b/>
              </w:rPr>
              <w:t xml:space="preserve"> </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Pr="00423889" w:rsidRDefault="004A1464">
            <w:pPr>
              <w:rPr>
                <w:sz w:val="24"/>
              </w:rPr>
            </w:pPr>
          </w:p>
        </w:tc>
      </w:tr>
      <w:tr w:rsidR="003B1E14" w:rsidTr="00791BC9">
        <w:trPr>
          <w:gridAfter w:val="1"/>
          <w:wAfter w:w="37" w:type="dxa"/>
        </w:trPr>
        <w:tc>
          <w:tcPr>
            <w:tcW w:w="558" w:type="dxa"/>
          </w:tcPr>
          <w:p w:rsidR="003B1E14" w:rsidRDefault="003B1E14">
            <w:pPr>
              <w:rPr>
                <w:sz w:val="24"/>
              </w:rPr>
            </w:pPr>
          </w:p>
        </w:tc>
        <w:tc>
          <w:tcPr>
            <w:tcW w:w="607" w:type="dxa"/>
          </w:tcPr>
          <w:p w:rsidR="003B1E14" w:rsidRDefault="003B1E14">
            <w:pPr>
              <w:rPr>
                <w:sz w:val="22"/>
                <w:szCs w:val="22"/>
              </w:rPr>
            </w:pPr>
            <w:r>
              <w:rPr>
                <w:sz w:val="22"/>
                <w:szCs w:val="22"/>
              </w:rPr>
              <w:t>1</w:t>
            </w:r>
            <w:r w:rsidR="0011052C">
              <w:rPr>
                <w:sz w:val="22"/>
                <w:szCs w:val="22"/>
              </w:rPr>
              <w:t>2</w:t>
            </w:r>
            <w:r>
              <w:rPr>
                <w:sz w:val="22"/>
                <w:szCs w:val="22"/>
              </w:rPr>
              <w:t>.</w:t>
            </w:r>
          </w:p>
        </w:tc>
        <w:tc>
          <w:tcPr>
            <w:tcW w:w="5130" w:type="dxa"/>
            <w:gridSpan w:val="3"/>
          </w:tcPr>
          <w:p w:rsidR="003B1E14" w:rsidRDefault="003B1E14" w:rsidP="00B12BDC">
            <w:pPr>
              <w:rPr>
                <w:sz w:val="22"/>
                <w:szCs w:val="22"/>
              </w:rPr>
            </w:pPr>
            <w:r>
              <w:rPr>
                <w:sz w:val="22"/>
                <w:szCs w:val="22"/>
              </w:rPr>
              <w:t>Is information regarding consulting contracts that exceed $25,000 submitted to the Office of General Counsel in a timely manner in order for the university to notify the Texas Secretary of State by the 30</w:t>
            </w:r>
            <w:r w:rsidRPr="000B1E5D">
              <w:rPr>
                <w:sz w:val="22"/>
                <w:szCs w:val="22"/>
                <w:vertAlign w:val="superscript"/>
              </w:rPr>
              <w:t>th</w:t>
            </w:r>
            <w:r>
              <w:rPr>
                <w:sz w:val="22"/>
                <w:szCs w:val="22"/>
              </w:rPr>
              <w:t xml:space="preserve"> day before the university entered into the contract?</w:t>
            </w:r>
          </w:p>
          <w:p w:rsidR="003B1E14" w:rsidRDefault="00190242">
            <w:pPr>
              <w:rPr>
                <w:sz w:val="22"/>
                <w:szCs w:val="22"/>
              </w:rPr>
            </w:pPr>
            <w:r>
              <w:rPr>
                <w:b/>
                <w:bCs/>
              </w:rPr>
              <w:t xml:space="preserve">(SAM 03.A.05 § </w:t>
            </w:r>
            <w:r w:rsidR="003B1E14" w:rsidRPr="004C61E3">
              <w:rPr>
                <w:b/>
                <w:bCs/>
              </w:rPr>
              <w:t>7.</w:t>
            </w:r>
            <w:r w:rsidR="003B1E14">
              <w:rPr>
                <w:b/>
                <w:bCs/>
              </w:rPr>
              <w:t>3.c.2</w:t>
            </w:r>
            <w:r w:rsidR="003B1E14" w:rsidRPr="004C61E3">
              <w:rPr>
                <w:b/>
                <w:bCs/>
              </w:rPr>
              <w:t>)</w:t>
            </w:r>
          </w:p>
        </w:tc>
        <w:tc>
          <w:tcPr>
            <w:tcW w:w="720" w:type="dxa"/>
          </w:tcPr>
          <w:p w:rsidR="003B1E14" w:rsidRDefault="003B1E14" w:rsidP="00B90FC8">
            <w:pPr>
              <w:jc w:val="center"/>
              <w:rPr>
                <w:sz w:val="24"/>
              </w:rPr>
            </w:pPr>
          </w:p>
        </w:tc>
        <w:tc>
          <w:tcPr>
            <w:tcW w:w="630" w:type="dxa"/>
          </w:tcPr>
          <w:p w:rsidR="003B1E14" w:rsidRDefault="003B1E14" w:rsidP="00B90FC8">
            <w:pPr>
              <w:jc w:val="center"/>
              <w:rPr>
                <w:sz w:val="24"/>
              </w:rPr>
            </w:pPr>
          </w:p>
        </w:tc>
        <w:tc>
          <w:tcPr>
            <w:tcW w:w="630" w:type="dxa"/>
          </w:tcPr>
          <w:p w:rsidR="003B1E14" w:rsidRDefault="003B1E14" w:rsidP="00B90FC8">
            <w:pPr>
              <w:jc w:val="center"/>
              <w:rPr>
                <w:sz w:val="24"/>
              </w:rPr>
            </w:pPr>
          </w:p>
        </w:tc>
        <w:tc>
          <w:tcPr>
            <w:tcW w:w="5633" w:type="dxa"/>
          </w:tcPr>
          <w:p w:rsidR="003B1E14" w:rsidRPr="00423889" w:rsidRDefault="003B1E1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11052C">
              <w:rPr>
                <w:sz w:val="22"/>
                <w:szCs w:val="22"/>
              </w:rPr>
              <w:t>3</w:t>
            </w:r>
            <w:r w:rsidRPr="00720769">
              <w:rPr>
                <w:sz w:val="22"/>
                <w:szCs w:val="22"/>
              </w:rPr>
              <w:t>.</w:t>
            </w:r>
          </w:p>
        </w:tc>
        <w:tc>
          <w:tcPr>
            <w:tcW w:w="5130" w:type="dxa"/>
            <w:gridSpan w:val="3"/>
          </w:tcPr>
          <w:p w:rsidR="002067D0" w:rsidRPr="00720769" w:rsidRDefault="001E0E5E" w:rsidP="00E40DEE">
            <w:pPr>
              <w:rPr>
                <w:sz w:val="22"/>
                <w:szCs w:val="22"/>
              </w:rPr>
            </w:pPr>
            <w:r w:rsidRPr="00720769">
              <w:rPr>
                <w:sz w:val="22"/>
                <w:szCs w:val="22"/>
              </w:rPr>
              <w:t xml:space="preserve">Are </w:t>
            </w:r>
            <w:r w:rsidR="004A1464" w:rsidRPr="00720769">
              <w:rPr>
                <w:sz w:val="22"/>
                <w:szCs w:val="22"/>
              </w:rPr>
              <w:t>revenue generating contracts reviewed by the Contracts Administration Office, AVC for Finance and/or the AVC for Administration</w:t>
            </w:r>
            <w:r w:rsidR="00E40DEE" w:rsidRPr="00720769">
              <w:rPr>
                <w:sz w:val="22"/>
                <w:szCs w:val="22"/>
              </w:rPr>
              <w:t>, and UH Tax Director</w:t>
            </w:r>
            <w:r w:rsidR="004A1464" w:rsidRPr="00720769">
              <w:rPr>
                <w:sz w:val="22"/>
                <w:szCs w:val="22"/>
              </w:rPr>
              <w:t xml:space="preserve">?  </w:t>
            </w:r>
          </w:p>
          <w:p w:rsidR="004A1464" w:rsidRPr="00720769" w:rsidRDefault="004A1464" w:rsidP="006C3EDE">
            <w:r w:rsidRPr="004C61E3">
              <w:rPr>
                <w:b/>
                <w:bCs/>
              </w:rPr>
              <w:t>(SAM 03.A.05 § 7.</w:t>
            </w:r>
            <w:r w:rsidR="00E40DEE" w:rsidRPr="004C61E3">
              <w:rPr>
                <w:b/>
                <w:bCs/>
              </w:rPr>
              <w:t>5</w:t>
            </w:r>
            <w:r w:rsidR="008E5D60">
              <w:rPr>
                <w:b/>
                <w:bCs/>
              </w:rPr>
              <w:t>;</w:t>
            </w:r>
            <w:r w:rsidR="0011052C">
              <w:rPr>
                <w:b/>
                <w:bCs/>
              </w:rPr>
              <w:t xml:space="preserve"> </w:t>
            </w:r>
            <w:r w:rsidR="00A835E4">
              <w:rPr>
                <w:b/>
              </w:rPr>
              <w:t>Revenue Contract Coversheet</w:t>
            </w:r>
            <w:r w:rsidRPr="004C61E3">
              <w:rPr>
                <w:b/>
                <w:bCs/>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Pr="00180904" w:rsidRDefault="004A1464">
            <w:pPr>
              <w:rPr>
                <w:sz w:val="24"/>
              </w:rPr>
            </w:pPr>
          </w:p>
        </w:tc>
        <w:tc>
          <w:tcPr>
            <w:tcW w:w="607" w:type="dxa"/>
          </w:tcPr>
          <w:p w:rsidR="004A1464" w:rsidRPr="00720769" w:rsidRDefault="004A1464">
            <w:pPr>
              <w:rPr>
                <w:sz w:val="22"/>
                <w:szCs w:val="22"/>
              </w:rPr>
            </w:pPr>
            <w:r w:rsidRPr="00720769">
              <w:rPr>
                <w:sz w:val="22"/>
                <w:szCs w:val="22"/>
              </w:rPr>
              <w:t>1</w:t>
            </w:r>
            <w:r w:rsidR="0011052C">
              <w:rPr>
                <w:sz w:val="22"/>
                <w:szCs w:val="22"/>
              </w:rPr>
              <w:t>4</w:t>
            </w:r>
            <w:r w:rsidRPr="00720769">
              <w:rPr>
                <w:sz w:val="22"/>
                <w:szCs w:val="22"/>
              </w:rPr>
              <w:t>.</w:t>
            </w:r>
          </w:p>
        </w:tc>
        <w:tc>
          <w:tcPr>
            <w:tcW w:w="5130" w:type="dxa"/>
            <w:gridSpan w:val="3"/>
          </w:tcPr>
          <w:p w:rsidR="004A1464" w:rsidRPr="00720769" w:rsidRDefault="0099507B" w:rsidP="00262C5A">
            <w:pPr>
              <w:rPr>
                <w:sz w:val="22"/>
                <w:szCs w:val="22"/>
              </w:rPr>
            </w:pPr>
            <w:r>
              <w:rPr>
                <w:sz w:val="22"/>
                <w:szCs w:val="22"/>
              </w:rPr>
              <w:t>Doe</w:t>
            </w:r>
            <w:r w:rsidR="004A1464" w:rsidRPr="00720769">
              <w:rPr>
                <w:sz w:val="22"/>
                <w:szCs w:val="22"/>
              </w:rPr>
              <w:t>s the</w:t>
            </w:r>
            <w:r>
              <w:rPr>
                <w:sz w:val="22"/>
                <w:szCs w:val="22"/>
              </w:rPr>
              <w:t xml:space="preserve"> department </w:t>
            </w:r>
            <w:r w:rsidR="004A1464" w:rsidRPr="00720769">
              <w:rPr>
                <w:sz w:val="22"/>
                <w:szCs w:val="22"/>
              </w:rPr>
              <w:t xml:space="preserve">confirm with the Texas Comptroller that all contracting parties have no unpaid financial obligations to the State of Texas?  </w:t>
            </w:r>
          </w:p>
          <w:p w:rsidR="004A1464" w:rsidRPr="00720769" w:rsidRDefault="004A1464" w:rsidP="00262C5A">
            <w:r w:rsidRPr="004C61E3">
              <w:rPr>
                <w:b/>
                <w:bCs/>
              </w:rPr>
              <w:t>(SAM 03.A.05 § 7.9)</w:t>
            </w:r>
          </w:p>
        </w:tc>
        <w:tc>
          <w:tcPr>
            <w:tcW w:w="720" w:type="dxa"/>
          </w:tcPr>
          <w:p w:rsidR="004A1464" w:rsidRPr="00180904" w:rsidRDefault="004A1464" w:rsidP="00B90FC8">
            <w:pPr>
              <w:jc w:val="center"/>
              <w:rPr>
                <w:sz w:val="24"/>
              </w:rPr>
            </w:pPr>
          </w:p>
        </w:tc>
        <w:tc>
          <w:tcPr>
            <w:tcW w:w="630" w:type="dxa"/>
          </w:tcPr>
          <w:p w:rsidR="004A1464" w:rsidRPr="00180904" w:rsidRDefault="004A1464" w:rsidP="00B90FC8">
            <w:pPr>
              <w:jc w:val="center"/>
              <w:rPr>
                <w:sz w:val="24"/>
              </w:rPr>
            </w:pPr>
          </w:p>
        </w:tc>
        <w:tc>
          <w:tcPr>
            <w:tcW w:w="630" w:type="dxa"/>
          </w:tcPr>
          <w:p w:rsidR="004A1464" w:rsidRPr="002C24FC" w:rsidRDefault="004A1464" w:rsidP="00B90FC8">
            <w:pPr>
              <w:jc w:val="center"/>
              <w:rPr>
                <w:sz w:val="24"/>
              </w:rPr>
            </w:pPr>
          </w:p>
        </w:tc>
        <w:tc>
          <w:tcPr>
            <w:tcW w:w="5633" w:type="dxa"/>
          </w:tcPr>
          <w:p w:rsidR="004A1464" w:rsidRPr="002C24FC" w:rsidRDefault="004A1464">
            <w:pPr>
              <w:rPr>
                <w:sz w:val="24"/>
              </w:rPr>
            </w:pPr>
          </w:p>
        </w:tc>
      </w:tr>
      <w:tr w:rsidR="004A1464" w:rsidTr="00791BC9">
        <w:trPr>
          <w:gridAfter w:val="1"/>
          <w:wAfter w:w="37" w:type="dxa"/>
        </w:trPr>
        <w:tc>
          <w:tcPr>
            <w:tcW w:w="558" w:type="dxa"/>
            <w:shd w:val="clear" w:color="auto" w:fill="CCCCCC"/>
          </w:tcPr>
          <w:p w:rsidR="004A1464" w:rsidRPr="00180904" w:rsidRDefault="004A1464">
            <w:pPr>
              <w:rPr>
                <w:sz w:val="24"/>
              </w:rPr>
            </w:pPr>
          </w:p>
        </w:tc>
        <w:tc>
          <w:tcPr>
            <w:tcW w:w="607" w:type="dxa"/>
            <w:shd w:val="clear" w:color="auto" w:fill="CCCCCC"/>
          </w:tcPr>
          <w:p w:rsidR="004A1464" w:rsidRDefault="004A1464">
            <w:pPr>
              <w:rPr>
                <w:sz w:val="24"/>
              </w:rPr>
            </w:pPr>
          </w:p>
        </w:tc>
        <w:tc>
          <w:tcPr>
            <w:tcW w:w="442" w:type="dxa"/>
            <w:gridSpan w:val="2"/>
            <w:shd w:val="clear" w:color="auto" w:fill="CCCCCC"/>
          </w:tcPr>
          <w:p w:rsidR="004A1464" w:rsidRDefault="004A1464">
            <w:pPr>
              <w:rPr>
                <w:sz w:val="24"/>
              </w:rPr>
            </w:pPr>
          </w:p>
        </w:tc>
        <w:tc>
          <w:tcPr>
            <w:tcW w:w="4688" w:type="dxa"/>
            <w:shd w:val="clear" w:color="auto" w:fill="CCCCCC"/>
          </w:tcPr>
          <w:p w:rsidR="004A1464" w:rsidRDefault="004A1464">
            <w:pPr>
              <w:rPr>
                <w:sz w:val="24"/>
              </w:rPr>
            </w:pPr>
          </w:p>
        </w:tc>
        <w:tc>
          <w:tcPr>
            <w:tcW w:w="72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5633" w:type="dxa"/>
            <w:shd w:val="clear" w:color="auto" w:fill="CCCCCC"/>
          </w:tcPr>
          <w:p w:rsidR="004A1464" w:rsidRDefault="004A1464">
            <w:pPr>
              <w:rPr>
                <w:sz w:val="24"/>
              </w:rPr>
            </w:pPr>
          </w:p>
        </w:tc>
      </w:tr>
      <w:tr w:rsidR="004A1464" w:rsidTr="00791BC9">
        <w:trPr>
          <w:gridAfter w:val="1"/>
          <w:wAfter w:w="37" w:type="dxa"/>
          <w:trHeight w:val="525"/>
        </w:trPr>
        <w:tc>
          <w:tcPr>
            <w:tcW w:w="558" w:type="dxa"/>
          </w:tcPr>
          <w:p w:rsidR="004A1464" w:rsidRPr="00192A81" w:rsidRDefault="00F853D4">
            <w:pPr>
              <w:rPr>
                <w:b/>
                <w:bCs/>
                <w:sz w:val="24"/>
              </w:rPr>
            </w:pPr>
            <w:r w:rsidRPr="00192A81">
              <w:rPr>
                <w:b/>
                <w:bCs/>
                <w:sz w:val="24"/>
              </w:rPr>
              <w:t>J</w:t>
            </w:r>
            <w:r w:rsidR="004A1464" w:rsidRPr="00192A81">
              <w:rPr>
                <w:b/>
                <w:bCs/>
                <w:sz w:val="24"/>
              </w:rPr>
              <w:t>.</w:t>
            </w:r>
          </w:p>
        </w:tc>
        <w:tc>
          <w:tcPr>
            <w:tcW w:w="5737" w:type="dxa"/>
            <w:gridSpan w:val="4"/>
          </w:tcPr>
          <w:p w:rsidR="004A1464" w:rsidRPr="00192A81" w:rsidRDefault="004A1464">
            <w:pPr>
              <w:rPr>
                <w:b/>
                <w:bCs/>
                <w:sz w:val="24"/>
              </w:rPr>
            </w:pPr>
            <w:r w:rsidRPr="00192A81">
              <w:rPr>
                <w:b/>
                <w:bCs/>
                <w:sz w:val="24"/>
              </w:rPr>
              <w:t>PROPERTY MANAGEMENT</w:t>
            </w:r>
          </w:p>
          <w:p w:rsidR="004A1464" w:rsidRPr="00192A81" w:rsidRDefault="004A1464">
            <w:pPr>
              <w:rPr>
                <w:b/>
                <w:bCs/>
              </w:rPr>
            </w:pPr>
            <w:r w:rsidRPr="00192A81">
              <w:rPr>
                <w:b/>
                <w:bCs/>
              </w:rPr>
              <w:t xml:space="preserve">(SAM 03.E.02; </w:t>
            </w:r>
            <w:r w:rsidR="00192A81">
              <w:rPr>
                <w:b/>
                <w:bCs/>
              </w:rPr>
              <w:t>UHCL Accounting Handbook</w:t>
            </w:r>
            <w:r w:rsidRPr="00192A81">
              <w:rPr>
                <w:b/>
                <w:bCs/>
              </w:rPr>
              <w:t>)</w:t>
            </w:r>
          </w:p>
        </w:tc>
        <w:tc>
          <w:tcPr>
            <w:tcW w:w="720" w:type="dxa"/>
          </w:tcPr>
          <w:p w:rsidR="004A1464" w:rsidRDefault="004A1464" w:rsidP="00B90FC8">
            <w:pPr>
              <w:jc w:val="center"/>
              <w:rPr>
                <w:b/>
                <w:bCs/>
                <w:sz w:val="24"/>
              </w:rPr>
            </w:pPr>
          </w:p>
        </w:tc>
        <w:tc>
          <w:tcPr>
            <w:tcW w:w="630" w:type="dxa"/>
          </w:tcPr>
          <w:p w:rsidR="004A1464" w:rsidRDefault="004A1464" w:rsidP="00B90FC8">
            <w:pPr>
              <w:jc w:val="center"/>
              <w:rPr>
                <w:b/>
                <w:bCs/>
                <w:sz w:val="24"/>
              </w:rPr>
            </w:pPr>
          </w:p>
        </w:tc>
        <w:tc>
          <w:tcPr>
            <w:tcW w:w="630" w:type="dxa"/>
          </w:tcPr>
          <w:p w:rsidR="004A1464" w:rsidRDefault="004A1464" w:rsidP="00B90FC8">
            <w:pPr>
              <w:jc w:val="center"/>
              <w:rPr>
                <w:b/>
                <w:bCs/>
                <w:sz w:val="24"/>
              </w:rPr>
            </w:pPr>
          </w:p>
        </w:tc>
        <w:tc>
          <w:tcPr>
            <w:tcW w:w="5633" w:type="dxa"/>
          </w:tcPr>
          <w:p w:rsidR="004A1464" w:rsidRDefault="004A1464">
            <w:pPr>
              <w:rPr>
                <w:b/>
                <w:bCs/>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3"/>
          </w:tcPr>
          <w:p w:rsidR="004A1464" w:rsidRPr="00720769" w:rsidRDefault="004A1464" w:rsidP="009B5972">
            <w:pPr>
              <w:pStyle w:val="Heading1"/>
              <w:rPr>
                <w:sz w:val="22"/>
                <w:szCs w:val="22"/>
                <w:u w:val="none"/>
              </w:rPr>
            </w:pPr>
            <w:r w:rsidRPr="00720769">
              <w:rPr>
                <w:sz w:val="22"/>
                <w:szCs w:val="22"/>
                <w:u w:val="none"/>
              </w:rPr>
              <w:t>Was a Property Custodian designated for the current fiscal year</w:t>
            </w:r>
            <w:r w:rsidR="00A661A6">
              <w:rPr>
                <w:sz w:val="22"/>
                <w:szCs w:val="22"/>
                <w:u w:val="none"/>
              </w:rPr>
              <w:t xml:space="preserve">; and was the appropriate form </w:t>
            </w:r>
            <w:r w:rsidR="00E537FA">
              <w:rPr>
                <w:sz w:val="22"/>
                <w:szCs w:val="22"/>
                <w:u w:val="none"/>
              </w:rPr>
              <w:t xml:space="preserve">timely </w:t>
            </w:r>
            <w:r w:rsidR="00A661A6">
              <w:rPr>
                <w:sz w:val="22"/>
                <w:szCs w:val="22"/>
                <w:u w:val="none"/>
              </w:rPr>
              <w:t>completed and signed by all required parties</w:t>
            </w:r>
            <w:r w:rsidRPr="00720769">
              <w:rPr>
                <w:sz w:val="22"/>
                <w:szCs w:val="22"/>
                <w:u w:val="none"/>
              </w:rPr>
              <w:t xml:space="preserve">? </w:t>
            </w:r>
          </w:p>
          <w:p w:rsidR="004A1464" w:rsidRPr="00720769" w:rsidRDefault="004A1464">
            <w:pPr>
              <w:pStyle w:val="Heading1"/>
              <w:rPr>
                <w:sz w:val="20"/>
                <w:u w:val="none"/>
              </w:rPr>
            </w:pPr>
            <w:r w:rsidRPr="004C61E3">
              <w:rPr>
                <w:b/>
                <w:bCs/>
                <w:sz w:val="20"/>
                <w:u w:val="none"/>
              </w:rPr>
              <w:t>(SAM 03.E.02 § 3.4</w:t>
            </w:r>
            <w:bookmarkStart w:id="3" w:name="OLE_LINK2"/>
            <w:bookmarkStart w:id="4" w:name="OLE_LINK3"/>
            <w:r w:rsidRPr="004C61E3">
              <w:rPr>
                <w:b/>
                <w:bCs/>
                <w:sz w:val="20"/>
                <w:u w:val="none"/>
              </w:rPr>
              <w:t xml:space="preserve">; </w:t>
            </w:r>
            <w:r w:rsidR="00192A81" w:rsidRPr="000B1E5D">
              <w:rPr>
                <w:b/>
                <w:bCs/>
                <w:sz w:val="20"/>
                <w:u w:val="none"/>
              </w:rPr>
              <w:t xml:space="preserve">UHCL Accounting Handbook § </w:t>
            </w:r>
            <w:r w:rsidR="00192A81">
              <w:rPr>
                <w:b/>
                <w:bCs/>
                <w:sz w:val="20"/>
                <w:u w:val="none"/>
              </w:rPr>
              <w:t xml:space="preserve">Asset Management </w:t>
            </w:r>
            <w:r w:rsidR="00F662B8">
              <w:rPr>
                <w:b/>
                <w:bCs/>
                <w:sz w:val="20"/>
                <w:u w:val="none"/>
              </w:rPr>
              <w:t xml:space="preserve">- </w:t>
            </w:r>
            <w:r w:rsidR="00192A81">
              <w:rPr>
                <w:b/>
                <w:bCs/>
                <w:sz w:val="20"/>
                <w:u w:val="none"/>
              </w:rPr>
              <w:t>4.1</w:t>
            </w:r>
            <w:bookmarkEnd w:id="3"/>
            <w:bookmarkEnd w:id="4"/>
            <w:r w:rsidRPr="00192A81">
              <w:rPr>
                <w:b/>
                <w:bCs/>
                <w:sz w:val="20"/>
                <w:u w:val="none"/>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2.</w:t>
            </w:r>
          </w:p>
        </w:tc>
        <w:tc>
          <w:tcPr>
            <w:tcW w:w="5130" w:type="dxa"/>
            <w:gridSpan w:val="3"/>
          </w:tcPr>
          <w:p w:rsidR="0087156D" w:rsidRDefault="004A1464" w:rsidP="009B5972">
            <w:pPr>
              <w:pStyle w:val="Heading1"/>
              <w:rPr>
                <w:sz w:val="22"/>
                <w:szCs w:val="22"/>
              </w:rPr>
            </w:pPr>
            <w:r w:rsidRPr="00720769">
              <w:rPr>
                <w:sz w:val="22"/>
                <w:szCs w:val="22"/>
                <w:u w:val="none"/>
              </w:rPr>
              <w:t>Does all capital and controlled equipment contain a tag with a unique identification number assigned to it?</w:t>
            </w:r>
            <w:r w:rsidRPr="00720769">
              <w:rPr>
                <w:sz w:val="22"/>
                <w:szCs w:val="22"/>
              </w:rPr>
              <w:t xml:space="preserve">  </w:t>
            </w:r>
          </w:p>
          <w:p w:rsidR="004A1464" w:rsidRPr="00720769" w:rsidRDefault="004A1464">
            <w:pPr>
              <w:pStyle w:val="Heading1"/>
              <w:rPr>
                <w:sz w:val="20"/>
                <w:u w:val="none"/>
              </w:rPr>
            </w:pPr>
            <w:r w:rsidRPr="00720769">
              <w:rPr>
                <w:sz w:val="20"/>
                <w:u w:val="none"/>
              </w:rPr>
              <w:t>(</w:t>
            </w:r>
            <w:r w:rsidRPr="0087156D">
              <w:rPr>
                <w:b/>
                <w:bCs/>
                <w:sz w:val="20"/>
                <w:u w:val="none"/>
              </w:rPr>
              <w:t>SAM 03.E.02 § 3.</w:t>
            </w:r>
            <w:r w:rsidR="00FB521E">
              <w:rPr>
                <w:b/>
                <w:bCs/>
                <w:sz w:val="20"/>
                <w:u w:val="none"/>
              </w:rPr>
              <w:t>4</w:t>
            </w:r>
            <w:r w:rsidRPr="0087156D">
              <w:rPr>
                <w:b/>
                <w:bCs/>
                <w:sz w:val="20"/>
                <w:u w:val="none"/>
              </w:rPr>
              <w:t>;</w:t>
            </w:r>
            <w:r w:rsidR="00FB521E">
              <w:rPr>
                <w:b/>
                <w:bCs/>
                <w:sz w:val="20"/>
                <w:u w:val="none"/>
              </w:rPr>
              <w:t xml:space="preserve"> </w:t>
            </w:r>
            <w:r w:rsidR="00FB521E" w:rsidRPr="000B1E5D">
              <w:rPr>
                <w:b/>
                <w:bCs/>
                <w:sz w:val="20"/>
                <w:u w:val="none"/>
              </w:rPr>
              <w:t>UHCL Accounting Handbook §</w:t>
            </w:r>
            <w:r w:rsidR="00FB521E">
              <w:rPr>
                <w:b/>
                <w:bCs/>
                <w:sz w:val="20"/>
                <w:u w:val="none"/>
              </w:rPr>
              <w:t xml:space="preserve"> </w:t>
            </w:r>
            <w:r w:rsidR="001C2873">
              <w:rPr>
                <w:b/>
                <w:bCs/>
                <w:sz w:val="20"/>
                <w:u w:val="none"/>
              </w:rPr>
              <w:t xml:space="preserve">Asset Management </w:t>
            </w:r>
            <w:r w:rsidR="00F662B8">
              <w:rPr>
                <w:b/>
                <w:bCs/>
                <w:sz w:val="20"/>
                <w:u w:val="none"/>
              </w:rPr>
              <w:t xml:space="preserve">- </w:t>
            </w:r>
            <w:r w:rsidR="00FB521E">
              <w:rPr>
                <w:b/>
                <w:bCs/>
                <w:sz w:val="20"/>
                <w:u w:val="none"/>
              </w:rPr>
              <w:t>3.2</w:t>
            </w:r>
            <w:r w:rsidRPr="00FB521E">
              <w:rPr>
                <w:b/>
                <w:bCs/>
                <w:sz w:val="20"/>
                <w:u w:val="none"/>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rsidP="00DB5662">
            <w:pPr>
              <w:rPr>
                <w:sz w:val="22"/>
                <w:szCs w:val="22"/>
              </w:rPr>
            </w:pPr>
            <w:r w:rsidRPr="00720769">
              <w:rPr>
                <w:sz w:val="22"/>
                <w:szCs w:val="22"/>
              </w:rPr>
              <w:t>3.</w:t>
            </w:r>
          </w:p>
        </w:tc>
        <w:tc>
          <w:tcPr>
            <w:tcW w:w="5130" w:type="dxa"/>
            <w:gridSpan w:val="3"/>
          </w:tcPr>
          <w:p w:rsidR="004A1464" w:rsidRPr="00720769" w:rsidRDefault="00B60E0D" w:rsidP="00451018">
            <w:pPr>
              <w:pStyle w:val="Heading1"/>
              <w:rPr>
                <w:sz w:val="22"/>
                <w:szCs w:val="22"/>
                <w:u w:val="none"/>
              </w:rPr>
            </w:pPr>
            <w:r>
              <w:rPr>
                <w:sz w:val="22"/>
                <w:szCs w:val="22"/>
                <w:u w:val="none"/>
              </w:rPr>
              <w:t>Wa</w:t>
            </w:r>
            <w:r w:rsidR="004A1464" w:rsidRPr="00720769">
              <w:rPr>
                <w:sz w:val="22"/>
                <w:szCs w:val="22"/>
                <w:u w:val="none"/>
              </w:rPr>
              <w:t xml:space="preserve">s an annual physical inventory of all capital and controlled assets completed; and </w:t>
            </w:r>
            <w:r>
              <w:rPr>
                <w:sz w:val="22"/>
                <w:szCs w:val="22"/>
                <w:u w:val="none"/>
              </w:rPr>
              <w:t>wa</w:t>
            </w:r>
            <w:r w:rsidR="004A1464" w:rsidRPr="00720769">
              <w:rPr>
                <w:sz w:val="22"/>
                <w:szCs w:val="22"/>
                <w:u w:val="none"/>
              </w:rPr>
              <w:t>s t</w:t>
            </w:r>
            <w:r w:rsidR="00A661A6">
              <w:rPr>
                <w:sz w:val="22"/>
                <w:szCs w:val="22"/>
                <w:u w:val="none"/>
              </w:rPr>
              <w:t xml:space="preserve">he appropriate form timely </w:t>
            </w:r>
            <w:r w:rsidR="004A1464" w:rsidRPr="00720769">
              <w:rPr>
                <w:sz w:val="22"/>
                <w:szCs w:val="22"/>
                <w:u w:val="none"/>
              </w:rPr>
              <w:t xml:space="preserve">certified by the Property Custodian, Department Head and Business Coordinator? </w:t>
            </w:r>
          </w:p>
          <w:p w:rsidR="004A1464" w:rsidRPr="00720769" w:rsidRDefault="004A1464">
            <w:pPr>
              <w:pStyle w:val="Heading1"/>
              <w:rPr>
                <w:sz w:val="20"/>
                <w:u w:val="none"/>
              </w:rPr>
            </w:pPr>
            <w:r w:rsidRPr="0087156D">
              <w:rPr>
                <w:b/>
                <w:bCs/>
                <w:sz w:val="20"/>
                <w:u w:val="none"/>
              </w:rPr>
              <w:t>(</w:t>
            </w:r>
            <w:r w:rsidR="00E25774" w:rsidRPr="007500BE">
              <w:rPr>
                <w:b/>
                <w:bCs/>
                <w:sz w:val="20"/>
                <w:u w:val="none"/>
              </w:rPr>
              <w:t>UHCL Accounting Handbook §</w:t>
            </w:r>
            <w:r w:rsidR="0004293F" w:rsidRPr="007500BE">
              <w:rPr>
                <w:b/>
                <w:bCs/>
                <w:sz w:val="20"/>
                <w:u w:val="none"/>
              </w:rPr>
              <w:t>§</w:t>
            </w:r>
            <w:r w:rsidR="00E25774">
              <w:rPr>
                <w:b/>
                <w:bCs/>
                <w:sz w:val="20"/>
                <w:u w:val="none"/>
              </w:rPr>
              <w:t xml:space="preserve"> Asset Management </w:t>
            </w:r>
            <w:r w:rsidR="00F662B8">
              <w:rPr>
                <w:b/>
                <w:bCs/>
                <w:sz w:val="20"/>
                <w:u w:val="none"/>
              </w:rPr>
              <w:t xml:space="preserve">- </w:t>
            </w:r>
            <w:r w:rsidR="00E25774">
              <w:rPr>
                <w:b/>
                <w:bCs/>
                <w:sz w:val="20"/>
                <w:u w:val="none"/>
              </w:rPr>
              <w:t>4.3</w:t>
            </w:r>
            <w:r w:rsidR="0004293F">
              <w:rPr>
                <w:b/>
                <w:bCs/>
                <w:sz w:val="20"/>
                <w:u w:val="none"/>
              </w:rPr>
              <w:t xml:space="preserve"> and 5</w:t>
            </w:r>
            <w:r w:rsidRPr="0087156D">
              <w:rPr>
                <w:b/>
                <w:bCs/>
                <w:sz w:val="20"/>
                <w:u w:val="none"/>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Del="00DB5662" w:rsidTr="00791BC9">
        <w:trPr>
          <w:gridAfter w:val="1"/>
          <w:wAfter w:w="37" w:type="dxa"/>
        </w:trPr>
        <w:tc>
          <w:tcPr>
            <w:tcW w:w="558" w:type="dxa"/>
          </w:tcPr>
          <w:p w:rsidR="004A1464" w:rsidDel="00DB5662" w:rsidRDefault="004A1464">
            <w:pPr>
              <w:rPr>
                <w:sz w:val="24"/>
              </w:rPr>
            </w:pPr>
          </w:p>
        </w:tc>
        <w:tc>
          <w:tcPr>
            <w:tcW w:w="607" w:type="dxa"/>
          </w:tcPr>
          <w:p w:rsidR="004A1464" w:rsidRPr="00720769" w:rsidRDefault="004A1464" w:rsidP="00451018">
            <w:pPr>
              <w:rPr>
                <w:sz w:val="22"/>
                <w:szCs w:val="22"/>
              </w:rPr>
            </w:pPr>
            <w:r w:rsidRPr="00720769">
              <w:rPr>
                <w:sz w:val="22"/>
                <w:szCs w:val="22"/>
              </w:rPr>
              <w:t>4.</w:t>
            </w:r>
          </w:p>
        </w:tc>
        <w:tc>
          <w:tcPr>
            <w:tcW w:w="5130" w:type="dxa"/>
            <w:gridSpan w:val="3"/>
          </w:tcPr>
          <w:p w:rsidR="004A1464" w:rsidRPr="00720769" w:rsidRDefault="004A1464" w:rsidP="00570C2B">
            <w:pPr>
              <w:rPr>
                <w:sz w:val="22"/>
                <w:szCs w:val="22"/>
              </w:rPr>
            </w:pPr>
            <w:r w:rsidRPr="00720769">
              <w:rPr>
                <w:sz w:val="22"/>
                <w:szCs w:val="22"/>
              </w:rPr>
              <w:t>Is an Asset Update Form completed and approved by the Property Custodian and Asset Management for the following:</w:t>
            </w:r>
          </w:p>
          <w:p w:rsidR="004A1464" w:rsidRPr="00720769" w:rsidRDefault="004A1464">
            <w:pPr>
              <w:pStyle w:val="ListParagraph"/>
              <w:numPr>
                <w:ilvl w:val="0"/>
                <w:numId w:val="24"/>
              </w:numPr>
              <w:rPr>
                <w:sz w:val="22"/>
                <w:szCs w:val="22"/>
              </w:rPr>
            </w:pPr>
            <w:r w:rsidRPr="00720769">
              <w:rPr>
                <w:sz w:val="22"/>
                <w:szCs w:val="22"/>
              </w:rPr>
              <w:t>Assets are transferred to another department</w:t>
            </w:r>
          </w:p>
          <w:p w:rsidR="004A1464" w:rsidRPr="00720769" w:rsidRDefault="004A1464">
            <w:pPr>
              <w:pStyle w:val="ListParagraph"/>
              <w:numPr>
                <w:ilvl w:val="0"/>
                <w:numId w:val="24"/>
              </w:numPr>
              <w:rPr>
                <w:sz w:val="22"/>
                <w:szCs w:val="22"/>
              </w:rPr>
            </w:pPr>
            <w:r w:rsidRPr="00720769">
              <w:rPr>
                <w:sz w:val="22"/>
                <w:szCs w:val="22"/>
              </w:rPr>
              <w:t>Assets are relocated to another building/floor/room</w:t>
            </w:r>
          </w:p>
          <w:p w:rsidR="004A1464" w:rsidRPr="00720769" w:rsidRDefault="004A1464">
            <w:pPr>
              <w:pStyle w:val="ListParagraph"/>
              <w:numPr>
                <w:ilvl w:val="0"/>
                <w:numId w:val="24"/>
              </w:numPr>
              <w:rPr>
                <w:sz w:val="22"/>
                <w:szCs w:val="22"/>
              </w:rPr>
            </w:pPr>
            <w:r w:rsidRPr="00720769">
              <w:rPr>
                <w:sz w:val="22"/>
                <w:szCs w:val="22"/>
              </w:rPr>
              <w:t>Missing</w:t>
            </w:r>
            <w:r w:rsidR="002D43E9" w:rsidRPr="00720769">
              <w:rPr>
                <w:sz w:val="22"/>
                <w:szCs w:val="22"/>
              </w:rPr>
              <w:t>/Lost/Stolen</w:t>
            </w:r>
            <w:r w:rsidRPr="00720769">
              <w:rPr>
                <w:sz w:val="22"/>
                <w:szCs w:val="22"/>
              </w:rPr>
              <w:t xml:space="preserve"> assets/property</w:t>
            </w:r>
          </w:p>
          <w:p w:rsidR="004A1464" w:rsidRPr="00720769" w:rsidRDefault="004A1464">
            <w:r w:rsidRPr="0087156D">
              <w:rPr>
                <w:b/>
                <w:bCs/>
              </w:rPr>
              <w:t>(</w:t>
            </w:r>
            <w:r w:rsidR="00521B2A" w:rsidRPr="007500BE">
              <w:rPr>
                <w:b/>
                <w:bCs/>
              </w:rPr>
              <w:t>UHCL Accounting Handbook §</w:t>
            </w:r>
            <w:r w:rsidR="00521B2A">
              <w:rPr>
                <w:b/>
                <w:bCs/>
              </w:rPr>
              <w:t xml:space="preserve"> Asset Management </w:t>
            </w:r>
            <w:r w:rsidR="00F662B8">
              <w:rPr>
                <w:b/>
                <w:bCs/>
              </w:rPr>
              <w:t xml:space="preserve">- </w:t>
            </w:r>
            <w:r w:rsidR="00521B2A">
              <w:rPr>
                <w:b/>
                <w:bCs/>
              </w:rPr>
              <w:t>4</w:t>
            </w:r>
            <w:r w:rsidR="006C3EDE">
              <w:rPr>
                <w:b/>
                <w:bCs/>
              </w:rPr>
              <w:t xml:space="preserve">.2) </w:t>
            </w:r>
          </w:p>
        </w:tc>
        <w:tc>
          <w:tcPr>
            <w:tcW w:w="720" w:type="dxa"/>
          </w:tcPr>
          <w:p w:rsidR="004A1464" w:rsidDel="00DB5662" w:rsidRDefault="004A1464" w:rsidP="00B90FC8">
            <w:pPr>
              <w:jc w:val="center"/>
              <w:rPr>
                <w:sz w:val="24"/>
              </w:rPr>
            </w:pPr>
          </w:p>
        </w:tc>
        <w:tc>
          <w:tcPr>
            <w:tcW w:w="630" w:type="dxa"/>
          </w:tcPr>
          <w:p w:rsidR="004A1464" w:rsidDel="00DB5662" w:rsidRDefault="004A1464" w:rsidP="00B90FC8">
            <w:pPr>
              <w:jc w:val="center"/>
              <w:rPr>
                <w:sz w:val="24"/>
              </w:rPr>
            </w:pPr>
          </w:p>
        </w:tc>
        <w:tc>
          <w:tcPr>
            <w:tcW w:w="630" w:type="dxa"/>
          </w:tcPr>
          <w:p w:rsidR="004A1464" w:rsidDel="00DB5662" w:rsidRDefault="004A1464" w:rsidP="00B90FC8">
            <w:pPr>
              <w:jc w:val="center"/>
              <w:rPr>
                <w:sz w:val="24"/>
              </w:rPr>
            </w:pPr>
          </w:p>
        </w:tc>
        <w:tc>
          <w:tcPr>
            <w:tcW w:w="5633" w:type="dxa"/>
          </w:tcPr>
          <w:p w:rsidR="004A1464" w:rsidDel="00DB5662"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rsidP="005C43B1">
            <w:pPr>
              <w:rPr>
                <w:sz w:val="22"/>
                <w:szCs w:val="22"/>
              </w:rPr>
            </w:pPr>
            <w:r w:rsidRPr="00720769">
              <w:rPr>
                <w:sz w:val="22"/>
                <w:szCs w:val="22"/>
              </w:rPr>
              <w:t>5.</w:t>
            </w:r>
          </w:p>
        </w:tc>
        <w:tc>
          <w:tcPr>
            <w:tcW w:w="5130" w:type="dxa"/>
            <w:gridSpan w:val="3"/>
          </w:tcPr>
          <w:p w:rsidR="004A1464" w:rsidRPr="00720769" w:rsidRDefault="00E537FA" w:rsidP="00AF2D9C">
            <w:pPr>
              <w:rPr>
                <w:sz w:val="22"/>
                <w:szCs w:val="22"/>
              </w:rPr>
            </w:pPr>
            <w:r>
              <w:rPr>
                <w:sz w:val="22"/>
                <w:szCs w:val="22"/>
              </w:rPr>
              <w:t>Wa</w:t>
            </w:r>
            <w:r w:rsidRPr="00720769">
              <w:rPr>
                <w:sz w:val="22"/>
                <w:szCs w:val="22"/>
              </w:rPr>
              <w:t xml:space="preserve">s </w:t>
            </w:r>
            <w:r w:rsidR="004A1464" w:rsidRPr="00720769">
              <w:rPr>
                <w:sz w:val="22"/>
                <w:szCs w:val="22"/>
              </w:rPr>
              <w:t xml:space="preserve">an “Authorization for Off Campus Property” </w:t>
            </w:r>
            <w:r w:rsidR="00CE6E90" w:rsidRPr="00720769">
              <w:rPr>
                <w:sz w:val="22"/>
                <w:szCs w:val="22"/>
              </w:rPr>
              <w:t xml:space="preserve">form </w:t>
            </w:r>
            <w:r w:rsidR="00CE6E90">
              <w:rPr>
                <w:sz w:val="22"/>
                <w:szCs w:val="22"/>
              </w:rPr>
              <w:t>timely</w:t>
            </w:r>
            <w:r>
              <w:rPr>
                <w:sz w:val="22"/>
                <w:szCs w:val="22"/>
              </w:rPr>
              <w:t xml:space="preserve"> </w:t>
            </w:r>
            <w:r w:rsidR="004A1464" w:rsidRPr="00720769">
              <w:rPr>
                <w:sz w:val="22"/>
                <w:szCs w:val="22"/>
              </w:rPr>
              <w:t xml:space="preserve">completed and approved by a supervisor and Property Custodian for property taken off campus?  </w:t>
            </w:r>
          </w:p>
          <w:p w:rsidR="004A1464" w:rsidRPr="00720769" w:rsidRDefault="004A1464">
            <w:r w:rsidRPr="0087156D">
              <w:rPr>
                <w:b/>
                <w:bCs/>
              </w:rPr>
              <w:t>(</w:t>
            </w:r>
            <w:r w:rsidR="00AD0F0D" w:rsidRPr="007500BE">
              <w:rPr>
                <w:b/>
                <w:bCs/>
              </w:rPr>
              <w:t>UHCL Accounting Handbook §</w:t>
            </w:r>
            <w:r w:rsidR="00AD0F0D">
              <w:rPr>
                <w:b/>
                <w:bCs/>
              </w:rPr>
              <w:t xml:space="preserve"> Asset Management </w:t>
            </w:r>
            <w:r w:rsidR="004B3890">
              <w:rPr>
                <w:b/>
                <w:bCs/>
              </w:rPr>
              <w:t>-</w:t>
            </w:r>
            <w:r w:rsidR="00A866EC">
              <w:rPr>
                <w:b/>
                <w:bCs/>
              </w:rPr>
              <w:t xml:space="preserve"> </w:t>
            </w:r>
            <w:r w:rsidR="00D67DC9">
              <w:rPr>
                <w:b/>
                <w:bCs/>
              </w:rPr>
              <w:t>6</w:t>
            </w:r>
            <w:r w:rsidR="00AD0F0D">
              <w:rPr>
                <w:b/>
                <w:bCs/>
              </w:rPr>
              <w:t>.</w:t>
            </w:r>
            <w:r w:rsidR="00D67DC9">
              <w:rPr>
                <w:b/>
                <w:bCs/>
              </w:rPr>
              <w:t>1</w:t>
            </w:r>
            <w:r w:rsidRPr="0087156D">
              <w:rPr>
                <w:b/>
                <w:bCs/>
              </w:rPr>
              <w:t xml:space="preserve">) </w:t>
            </w:r>
            <w:r w:rsidR="00E537FA">
              <w:rPr>
                <w:b/>
                <w:bCs/>
              </w:rPr>
              <w:t xml:space="preserve"> </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rsidP="0064202D">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rsidP="005C43B1">
            <w:pPr>
              <w:rPr>
                <w:sz w:val="22"/>
                <w:szCs w:val="22"/>
              </w:rPr>
            </w:pPr>
            <w:r w:rsidRPr="00720769">
              <w:rPr>
                <w:sz w:val="22"/>
                <w:szCs w:val="22"/>
              </w:rPr>
              <w:t>6.</w:t>
            </w:r>
          </w:p>
        </w:tc>
        <w:tc>
          <w:tcPr>
            <w:tcW w:w="5130" w:type="dxa"/>
            <w:gridSpan w:val="3"/>
          </w:tcPr>
          <w:p w:rsidR="004A1464" w:rsidRPr="00720769" w:rsidRDefault="00CF6848">
            <w:pPr>
              <w:rPr>
                <w:sz w:val="22"/>
                <w:szCs w:val="22"/>
              </w:rPr>
            </w:pPr>
            <w:r>
              <w:rPr>
                <w:sz w:val="22"/>
                <w:szCs w:val="22"/>
              </w:rPr>
              <w:t>Wa</w:t>
            </w:r>
            <w:r w:rsidR="004A1464" w:rsidRPr="00720769">
              <w:rPr>
                <w:sz w:val="22"/>
                <w:szCs w:val="22"/>
              </w:rPr>
              <w:t xml:space="preserve">s approval </w:t>
            </w:r>
            <w:r>
              <w:rPr>
                <w:sz w:val="22"/>
                <w:szCs w:val="22"/>
              </w:rPr>
              <w:t xml:space="preserve">timely </w:t>
            </w:r>
            <w:r w:rsidR="004A1464" w:rsidRPr="00720769">
              <w:rPr>
                <w:sz w:val="22"/>
                <w:szCs w:val="22"/>
              </w:rPr>
              <w:t>obtained/renewed when property located off campus extend</w:t>
            </w:r>
            <w:r>
              <w:rPr>
                <w:sz w:val="22"/>
                <w:szCs w:val="22"/>
              </w:rPr>
              <w:t>ed</w:t>
            </w:r>
            <w:r w:rsidR="004A1464" w:rsidRPr="00720769">
              <w:rPr>
                <w:sz w:val="22"/>
                <w:szCs w:val="22"/>
              </w:rPr>
              <w:t xml:space="preserve"> past the end of the fiscal year?  </w:t>
            </w:r>
          </w:p>
          <w:p w:rsidR="004A1464" w:rsidRPr="00720769" w:rsidRDefault="004A1464">
            <w:pPr>
              <w:rPr>
                <w:b/>
              </w:rPr>
            </w:pPr>
            <w:r w:rsidRPr="00720769">
              <w:rPr>
                <w:b/>
              </w:rPr>
              <w:t>(</w:t>
            </w:r>
            <w:r w:rsidR="00D67DC9" w:rsidRPr="007500BE">
              <w:rPr>
                <w:b/>
                <w:bCs/>
              </w:rPr>
              <w:t>UHCL Accounting Handbook §</w:t>
            </w:r>
            <w:r w:rsidR="00D67DC9">
              <w:rPr>
                <w:b/>
                <w:bCs/>
              </w:rPr>
              <w:t xml:space="preserve"> Asset Management </w:t>
            </w:r>
            <w:r w:rsidR="004B3890">
              <w:rPr>
                <w:b/>
                <w:bCs/>
              </w:rPr>
              <w:t>-</w:t>
            </w:r>
            <w:r w:rsidR="00A866EC">
              <w:rPr>
                <w:b/>
                <w:bCs/>
              </w:rPr>
              <w:t xml:space="preserve"> </w:t>
            </w:r>
            <w:r w:rsidR="00D67DC9">
              <w:rPr>
                <w:b/>
                <w:bCs/>
              </w:rPr>
              <w:t>6.3</w:t>
            </w:r>
            <w:r w:rsidRPr="0087156D">
              <w:rPr>
                <w:b/>
                <w:bCs/>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rsidP="005C43B1">
            <w:pPr>
              <w:rPr>
                <w:sz w:val="22"/>
                <w:szCs w:val="22"/>
              </w:rPr>
            </w:pPr>
            <w:r w:rsidRPr="00720769">
              <w:rPr>
                <w:sz w:val="22"/>
                <w:szCs w:val="22"/>
              </w:rPr>
              <w:t>7.</w:t>
            </w:r>
          </w:p>
        </w:tc>
        <w:tc>
          <w:tcPr>
            <w:tcW w:w="5130" w:type="dxa"/>
            <w:gridSpan w:val="3"/>
          </w:tcPr>
          <w:p w:rsidR="004A1464" w:rsidRPr="00720769" w:rsidRDefault="004A1464" w:rsidP="003B0358">
            <w:pPr>
              <w:rPr>
                <w:sz w:val="22"/>
                <w:szCs w:val="22"/>
              </w:rPr>
            </w:pPr>
            <w:r w:rsidRPr="00720769">
              <w:rPr>
                <w:sz w:val="22"/>
                <w:szCs w:val="22"/>
              </w:rPr>
              <w:t xml:space="preserve">When equipment is returned to campus, is </w:t>
            </w:r>
            <w:r w:rsidR="00D15F49">
              <w:rPr>
                <w:sz w:val="22"/>
                <w:szCs w:val="22"/>
              </w:rPr>
              <w:t xml:space="preserve">the “Off-Campus Property Returned” section completed on the “Authorization for Off Campus Property” form, and </w:t>
            </w:r>
            <w:r w:rsidRPr="00720769">
              <w:rPr>
                <w:sz w:val="22"/>
                <w:szCs w:val="22"/>
              </w:rPr>
              <w:t>i</w:t>
            </w:r>
            <w:r w:rsidR="00D15F49">
              <w:rPr>
                <w:sz w:val="22"/>
                <w:szCs w:val="22"/>
              </w:rPr>
              <w:t xml:space="preserve">s it </w:t>
            </w:r>
            <w:r w:rsidRPr="00720769">
              <w:rPr>
                <w:sz w:val="22"/>
                <w:szCs w:val="22"/>
              </w:rPr>
              <w:t>verified by the Property Custodian and s</w:t>
            </w:r>
            <w:r w:rsidR="00D15F49">
              <w:rPr>
                <w:sz w:val="22"/>
                <w:szCs w:val="22"/>
              </w:rPr>
              <w:t>ubmitted to the</w:t>
            </w:r>
            <w:r w:rsidRPr="00720769">
              <w:rPr>
                <w:sz w:val="22"/>
                <w:szCs w:val="22"/>
              </w:rPr>
              <w:t xml:space="preserve"> Asset Management notified?</w:t>
            </w:r>
          </w:p>
          <w:p w:rsidR="004A1464" w:rsidRPr="00720769" w:rsidRDefault="004A1464">
            <w:r w:rsidRPr="00E17B62">
              <w:rPr>
                <w:b/>
                <w:bCs/>
              </w:rPr>
              <w:t>(</w:t>
            </w:r>
            <w:r w:rsidR="003607DA" w:rsidRPr="007500BE">
              <w:rPr>
                <w:b/>
                <w:bCs/>
              </w:rPr>
              <w:t>UHCL Accounting Handbook §</w:t>
            </w:r>
            <w:r w:rsidR="003607DA">
              <w:rPr>
                <w:b/>
                <w:bCs/>
              </w:rPr>
              <w:t xml:space="preserve"> Asset Management </w:t>
            </w:r>
            <w:r w:rsidR="004B3890">
              <w:rPr>
                <w:b/>
                <w:bCs/>
              </w:rPr>
              <w:t>-</w:t>
            </w:r>
            <w:r w:rsidR="00A866EC">
              <w:rPr>
                <w:b/>
                <w:bCs/>
              </w:rPr>
              <w:t xml:space="preserve"> </w:t>
            </w:r>
            <w:r w:rsidR="003607DA">
              <w:rPr>
                <w:b/>
                <w:bCs/>
              </w:rPr>
              <w:t>6.4</w:t>
            </w:r>
            <w:r w:rsidRPr="00E17B62">
              <w:rPr>
                <w:b/>
                <w:bCs/>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shd w:val="clear" w:color="auto" w:fill="CCCCCC"/>
          </w:tcPr>
          <w:p w:rsidR="004A1464" w:rsidRDefault="004A1464">
            <w:pPr>
              <w:rPr>
                <w:sz w:val="24"/>
              </w:rPr>
            </w:pPr>
          </w:p>
        </w:tc>
        <w:tc>
          <w:tcPr>
            <w:tcW w:w="607" w:type="dxa"/>
            <w:shd w:val="clear" w:color="auto" w:fill="CCCCCC"/>
          </w:tcPr>
          <w:p w:rsidR="004A1464" w:rsidRDefault="004A1464">
            <w:pPr>
              <w:rPr>
                <w:sz w:val="24"/>
              </w:rPr>
            </w:pPr>
          </w:p>
        </w:tc>
        <w:tc>
          <w:tcPr>
            <w:tcW w:w="442" w:type="dxa"/>
            <w:gridSpan w:val="2"/>
            <w:shd w:val="clear" w:color="auto" w:fill="CCCCCC"/>
          </w:tcPr>
          <w:p w:rsidR="004A1464" w:rsidRDefault="004A1464">
            <w:pPr>
              <w:rPr>
                <w:sz w:val="24"/>
              </w:rPr>
            </w:pPr>
          </w:p>
        </w:tc>
        <w:tc>
          <w:tcPr>
            <w:tcW w:w="4688" w:type="dxa"/>
            <w:shd w:val="clear" w:color="auto" w:fill="CCCCCC"/>
          </w:tcPr>
          <w:p w:rsidR="004A1464" w:rsidRDefault="004A1464">
            <w:pPr>
              <w:rPr>
                <w:sz w:val="24"/>
              </w:rPr>
            </w:pPr>
          </w:p>
        </w:tc>
        <w:tc>
          <w:tcPr>
            <w:tcW w:w="72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5633" w:type="dxa"/>
            <w:shd w:val="clear" w:color="auto" w:fill="CCCCCC"/>
          </w:tcPr>
          <w:p w:rsidR="004A1464" w:rsidRDefault="004A1464">
            <w:pPr>
              <w:rPr>
                <w:sz w:val="24"/>
              </w:rPr>
            </w:pPr>
          </w:p>
        </w:tc>
      </w:tr>
      <w:tr w:rsidR="004A1464" w:rsidTr="00791BC9">
        <w:trPr>
          <w:gridAfter w:val="1"/>
          <w:wAfter w:w="37" w:type="dxa"/>
        </w:trPr>
        <w:tc>
          <w:tcPr>
            <w:tcW w:w="558" w:type="dxa"/>
          </w:tcPr>
          <w:p w:rsidR="004A1464" w:rsidRPr="00D047B6" w:rsidRDefault="00F853D4" w:rsidP="00432C66">
            <w:pPr>
              <w:jc w:val="both"/>
              <w:rPr>
                <w:sz w:val="24"/>
              </w:rPr>
            </w:pPr>
            <w:r w:rsidRPr="00D047B6">
              <w:rPr>
                <w:b/>
                <w:sz w:val="24"/>
              </w:rPr>
              <w:t>K</w:t>
            </w:r>
            <w:r w:rsidR="004A1464" w:rsidRPr="00D047B6">
              <w:rPr>
                <w:b/>
                <w:sz w:val="24"/>
              </w:rPr>
              <w:t>.</w:t>
            </w:r>
          </w:p>
        </w:tc>
        <w:tc>
          <w:tcPr>
            <w:tcW w:w="5737" w:type="dxa"/>
            <w:gridSpan w:val="4"/>
          </w:tcPr>
          <w:p w:rsidR="004A1464" w:rsidRPr="00D047B6" w:rsidRDefault="004A1464">
            <w:pPr>
              <w:rPr>
                <w:b/>
                <w:sz w:val="24"/>
              </w:rPr>
            </w:pPr>
            <w:r w:rsidRPr="00D047B6">
              <w:rPr>
                <w:b/>
                <w:sz w:val="24"/>
              </w:rPr>
              <w:t>SCHOLARSHIPS</w:t>
            </w:r>
          </w:p>
          <w:p w:rsidR="004A1464" w:rsidRPr="00D047B6" w:rsidRDefault="004A1464" w:rsidP="00FD7ADB">
            <w:pPr>
              <w:rPr>
                <w:b/>
              </w:rPr>
            </w:pPr>
            <w:r w:rsidRPr="00D047B6">
              <w:rPr>
                <w:b/>
              </w:rPr>
              <w:t>(SAM 06.B.02; SAM 03.G.03</w:t>
            </w:r>
            <w:r w:rsidR="00172350">
              <w:rPr>
                <w:b/>
              </w:rPr>
              <w:t>; UHCL Office of Student Financial Aid (OSFA)</w:t>
            </w:r>
            <w:r w:rsidRPr="00D047B6">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rsidP="0064202D">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3"/>
          </w:tcPr>
          <w:p w:rsidR="00D047B6" w:rsidRDefault="004A1464" w:rsidP="003F5A90">
            <w:pPr>
              <w:rPr>
                <w:sz w:val="22"/>
                <w:szCs w:val="22"/>
              </w:rPr>
            </w:pPr>
            <w:r w:rsidRPr="00720769">
              <w:rPr>
                <w:sz w:val="22"/>
                <w:szCs w:val="22"/>
              </w:rPr>
              <w:t xml:space="preserve">Does the </w:t>
            </w:r>
            <w:r w:rsidR="00F252D2">
              <w:rPr>
                <w:sz w:val="22"/>
                <w:szCs w:val="22"/>
              </w:rPr>
              <w:t>Division/</w:t>
            </w:r>
            <w:r w:rsidR="00AD5C05">
              <w:rPr>
                <w:sz w:val="22"/>
                <w:szCs w:val="22"/>
              </w:rPr>
              <w:t>School/</w:t>
            </w:r>
            <w:r w:rsidR="00D047B6">
              <w:rPr>
                <w:sz w:val="22"/>
                <w:szCs w:val="22"/>
              </w:rPr>
              <w:t>D</w:t>
            </w:r>
            <w:r w:rsidRPr="00720769">
              <w:rPr>
                <w:sz w:val="22"/>
                <w:szCs w:val="22"/>
              </w:rPr>
              <w:t xml:space="preserve">epartment have written </w:t>
            </w:r>
            <w:r w:rsidR="00D047B6">
              <w:rPr>
                <w:sz w:val="22"/>
                <w:szCs w:val="22"/>
              </w:rPr>
              <w:t xml:space="preserve">scholarship </w:t>
            </w:r>
            <w:r w:rsidRPr="00720769">
              <w:rPr>
                <w:sz w:val="22"/>
                <w:szCs w:val="22"/>
              </w:rPr>
              <w:t xml:space="preserve">guidelines </w:t>
            </w:r>
            <w:r w:rsidR="00D047B6">
              <w:rPr>
                <w:sz w:val="22"/>
                <w:szCs w:val="22"/>
              </w:rPr>
              <w:t xml:space="preserve">which state how </w:t>
            </w:r>
            <w:r w:rsidRPr="00720769">
              <w:rPr>
                <w:sz w:val="22"/>
                <w:szCs w:val="22"/>
              </w:rPr>
              <w:t>scholarships</w:t>
            </w:r>
            <w:r w:rsidR="00D047B6">
              <w:rPr>
                <w:sz w:val="22"/>
                <w:szCs w:val="22"/>
              </w:rPr>
              <w:t xml:space="preserve"> are awarded</w:t>
            </w:r>
            <w:r w:rsidRPr="00720769">
              <w:rPr>
                <w:sz w:val="22"/>
                <w:szCs w:val="22"/>
              </w:rPr>
              <w:t>,</w:t>
            </w:r>
            <w:r w:rsidR="00F252D2">
              <w:rPr>
                <w:sz w:val="22"/>
                <w:szCs w:val="22"/>
              </w:rPr>
              <w:t xml:space="preserve"> </w:t>
            </w:r>
            <w:r w:rsidRPr="00720769">
              <w:rPr>
                <w:sz w:val="22"/>
                <w:szCs w:val="22"/>
              </w:rPr>
              <w:t>including requirements for the scholarship committee(s)</w:t>
            </w:r>
            <w:r w:rsidR="00D047B6">
              <w:rPr>
                <w:sz w:val="22"/>
                <w:szCs w:val="22"/>
              </w:rPr>
              <w:t>?</w:t>
            </w:r>
          </w:p>
          <w:p w:rsidR="004A1464" w:rsidRPr="00720769" w:rsidRDefault="00D047B6">
            <w:r w:rsidRPr="000A345E">
              <w:rPr>
                <w:b/>
              </w:rPr>
              <w:t>(SAM 06.B.02</w:t>
            </w:r>
            <w:r>
              <w:rPr>
                <w:b/>
              </w:rPr>
              <w:t xml:space="preserve"> </w:t>
            </w:r>
            <w:r w:rsidRPr="000A345E">
              <w:rPr>
                <w:b/>
              </w:rPr>
              <w:t>§</w:t>
            </w:r>
            <w:r>
              <w:rPr>
                <w:b/>
              </w:rPr>
              <w:t xml:space="preserve"> 2.2</w:t>
            </w:r>
            <w:r w:rsidRPr="000A345E">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D047B6" w:rsidTr="00791BC9">
        <w:trPr>
          <w:gridAfter w:val="1"/>
          <w:wAfter w:w="37" w:type="dxa"/>
        </w:trPr>
        <w:tc>
          <w:tcPr>
            <w:tcW w:w="558" w:type="dxa"/>
          </w:tcPr>
          <w:p w:rsidR="00D047B6" w:rsidRDefault="00D047B6">
            <w:pPr>
              <w:rPr>
                <w:sz w:val="24"/>
              </w:rPr>
            </w:pPr>
          </w:p>
        </w:tc>
        <w:tc>
          <w:tcPr>
            <w:tcW w:w="607" w:type="dxa"/>
          </w:tcPr>
          <w:p w:rsidR="00D047B6" w:rsidRPr="00720769" w:rsidRDefault="00D047B6">
            <w:pPr>
              <w:rPr>
                <w:sz w:val="22"/>
                <w:szCs w:val="22"/>
              </w:rPr>
            </w:pPr>
            <w:r>
              <w:rPr>
                <w:sz w:val="22"/>
                <w:szCs w:val="22"/>
              </w:rPr>
              <w:t>2.</w:t>
            </w:r>
          </w:p>
        </w:tc>
        <w:tc>
          <w:tcPr>
            <w:tcW w:w="5130" w:type="dxa"/>
            <w:gridSpan w:val="3"/>
          </w:tcPr>
          <w:p w:rsidR="00D047B6" w:rsidRPr="00720769" w:rsidRDefault="00D047B6" w:rsidP="00D047B6">
            <w:pPr>
              <w:rPr>
                <w:sz w:val="22"/>
                <w:szCs w:val="22"/>
              </w:rPr>
            </w:pPr>
            <w:r>
              <w:rPr>
                <w:sz w:val="22"/>
                <w:szCs w:val="22"/>
              </w:rPr>
              <w:t xml:space="preserve">Do the written scholarship guidelines include the following: </w:t>
            </w:r>
            <w:r w:rsidRPr="00720769">
              <w:rPr>
                <w:sz w:val="22"/>
                <w:szCs w:val="22"/>
              </w:rPr>
              <w:t xml:space="preserve">application criteria; method of publicizing available scholarships; eligibility guidelines and other criteria; award method(s); documentation requirements; and method of notification to the Office of Student Financial Aid? </w:t>
            </w:r>
          </w:p>
          <w:p w:rsidR="00D047B6" w:rsidRPr="00720769" w:rsidRDefault="00D047B6">
            <w:pPr>
              <w:rPr>
                <w:sz w:val="22"/>
                <w:szCs w:val="22"/>
              </w:rPr>
            </w:pPr>
            <w:r w:rsidRPr="000A345E">
              <w:rPr>
                <w:b/>
              </w:rPr>
              <w:t>(</w:t>
            </w:r>
            <w:r>
              <w:rPr>
                <w:b/>
              </w:rPr>
              <w:t>Good Business Practice</w:t>
            </w:r>
            <w:r w:rsidRPr="000A345E">
              <w:rPr>
                <w:b/>
              </w:rPr>
              <w:t>)</w:t>
            </w:r>
          </w:p>
        </w:tc>
        <w:tc>
          <w:tcPr>
            <w:tcW w:w="720" w:type="dxa"/>
          </w:tcPr>
          <w:p w:rsidR="00D047B6" w:rsidRDefault="00D047B6" w:rsidP="00B90FC8">
            <w:pPr>
              <w:jc w:val="center"/>
              <w:rPr>
                <w:sz w:val="24"/>
              </w:rPr>
            </w:pPr>
          </w:p>
        </w:tc>
        <w:tc>
          <w:tcPr>
            <w:tcW w:w="630" w:type="dxa"/>
          </w:tcPr>
          <w:p w:rsidR="00D047B6" w:rsidRDefault="00D047B6" w:rsidP="00B90FC8">
            <w:pPr>
              <w:jc w:val="center"/>
              <w:rPr>
                <w:sz w:val="24"/>
              </w:rPr>
            </w:pPr>
          </w:p>
        </w:tc>
        <w:tc>
          <w:tcPr>
            <w:tcW w:w="630" w:type="dxa"/>
          </w:tcPr>
          <w:p w:rsidR="00D047B6" w:rsidRDefault="00D047B6" w:rsidP="00B90FC8">
            <w:pPr>
              <w:jc w:val="center"/>
              <w:rPr>
                <w:sz w:val="24"/>
              </w:rPr>
            </w:pPr>
          </w:p>
        </w:tc>
        <w:tc>
          <w:tcPr>
            <w:tcW w:w="5633" w:type="dxa"/>
          </w:tcPr>
          <w:p w:rsidR="00D047B6" w:rsidRDefault="00D047B6">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D047B6">
            <w:pPr>
              <w:rPr>
                <w:sz w:val="22"/>
                <w:szCs w:val="22"/>
              </w:rPr>
            </w:pPr>
            <w:r>
              <w:rPr>
                <w:sz w:val="22"/>
                <w:szCs w:val="22"/>
              </w:rPr>
              <w:t>3</w:t>
            </w:r>
            <w:r w:rsidR="004A1464" w:rsidRPr="00720769">
              <w:rPr>
                <w:sz w:val="22"/>
                <w:szCs w:val="22"/>
              </w:rPr>
              <w:t>.</w:t>
            </w:r>
          </w:p>
        </w:tc>
        <w:tc>
          <w:tcPr>
            <w:tcW w:w="5130" w:type="dxa"/>
            <w:gridSpan w:val="3"/>
          </w:tcPr>
          <w:p w:rsidR="004A1464" w:rsidRPr="00720769" w:rsidRDefault="00D047B6" w:rsidP="00E81C9A">
            <w:pPr>
              <w:rPr>
                <w:sz w:val="22"/>
                <w:szCs w:val="22"/>
              </w:rPr>
            </w:pPr>
            <w:r>
              <w:rPr>
                <w:sz w:val="22"/>
                <w:szCs w:val="22"/>
              </w:rPr>
              <w:t xml:space="preserve">Are scholarship eligibility guidelines and other </w:t>
            </w:r>
            <w:r w:rsidR="004A1464" w:rsidRPr="00720769">
              <w:rPr>
                <w:sz w:val="22"/>
                <w:szCs w:val="22"/>
              </w:rPr>
              <w:t xml:space="preserve">scholarship criteria </w:t>
            </w:r>
            <w:r>
              <w:rPr>
                <w:sz w:val="22"/>
                <w:szCs w:val="22"/>
              </w:rPr>
              <w:t xml:space="preserve">in writing and </w:t>
            </w:r>
            <w:r w:rsidR="004A1464" w:rsidRPr="00720769">
              <w:rPr>
                <w:sz w:val="22"/>
                <w:szCs w:val="22"/>
              </w:rPr>
              <w:t>made available</w:t>
            </w:r>
            <w:r>
              <w:rPr>
                <w:sz w:val="22"/>
                <w:szCs w:val="22"/>
              </w:rPr>
              <w:t xml:space="preserve"> to students</w:t>
            </w:r>
            <w:r w:rsidR="004A1464" w:rsidRPr="00720769">
              <w:rPr>
                <w:sz w:val="22"/>
                <w:szCs w:val="22"/>
              </w:rPr>
              <w:t xml:space="preserve">? </w:t>
            </w:r>
          </w:p>
          <w:p w:rsidR="004A1464" w:rsidRPr="00720769" w:rsidRDefault="004A1464" w:rsidP="00E81C9A">
            <w:r w:rsidRPr="000A345E">
              <w:rPr>
                <w:b/>
              </w:rPr>
              <w:t>(SAM 06.B.02 §</w:t>
            </w:r>
            <w:r w:rsidRPr="000A345E" w:rsidDel="00860C35">
              <w:rPr>
                <w:b/>
              </w:rPr>
              <w:t xml:space="preserve"> </w:t>
            </w:r>
            <w:r w:rsidRPr="000A345E">
              <w:rPr>
                <w:b/>
              </w:rPr>
              <w:t>2.</w:t>
            </w:r>
            <w:r w:rsidR="00D047B6">
              <w:rPr>
                <w:b/>
              </w:rPr>
              <w:t>2</w:t>
            </w:r>
            <w:r w:rsidR="00172350">
              <w:rPr>
                <w:b/>
              </w:rPr>
              <w:t xml:space="preserve">; UHCL OSFA </w:t>
            </w:r>
            <w:r w:rsidR="00172350" w:rsidRPr="000A345E">
              <w:rPr>
                <w:b/>
              </w:rPr>
              <w:t>§</w:t>
            </w:r>
            <w:r w:rsidR="00172350">
              <w:rPr>
                <w:b/>
              </w:rPr>
              <w:t xml:space="preserve"> Scholarships</w:t>
            </w:r>
            <w:r w:rsidRPr="000A345E">
              <w:rPr>
                <w:b/>
              </w:rPr>
              <w:t xml:space="preserve">) </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575DBF">
            <w:pPr>
              <w:rPr>
                <w:sz w:val="22"/>
                <w:szCs w:val="22"/>
              </w:rPr>
            </w:pPr>
            <w:r>
              <w:rPr>
                <w:sz w:val="22"/>
                <w:szCs w:val="22"/>
              </w:rPr>
              <w:t>4</w:t>
            </w:r>
            <w:r w:rsidR="004A1464" w:rsidRPr="00720769">
              <w:rPr>
                <w:sz w:val="22"/>
                <w:szCs w:val="22"/>
              </w:rPr>
              <w:t>.</w:t>
            </w:r>
          </w:p>
        </w:tc>
        <w:tc>
          <w:tcPr>
            <w:tcW w:w="5130" w:type="dxa"/>
            <w:gridSpan w:val="3"/>
          </w:tcPr>
          <w:p w:rsidR="004A1464" w:rsidRPr="00720769" w:rsidRDefault="00575DBF" w:rsidP="00050B35">
            <w:pPr>
              <w:rPr>
                <w:sz w:val="22"/>
                <w:szCs w:val="22"/>
              </w:rPr>
            </w:pPr>
            <w:r>
              <w:rPr>
                <w:sz w:val="22"/>
                <w:szCs w:val="22"/>
              </w:rPr>
              <w:t xml:space="preserve">Is there a process in place to help ensure that all scholarship donor or provider restrictions have been met and that the selected student is </w:t>
            </w:r>
            <w:r w:rsidR="004A1464" w:rsidRPr="00720769">
              <w:rPr>
                <w:sz w:val="22"/>
                <w:szCs w:val="22"/>
              </w:rPr>
              <w:t>eligibl</w:t>
            </w:r>
            <w:r>
              <w:rPr>
                <w:sz w:val="22"/>
                <w:szCs w:val="22"/>
              </w:rPr>
              <w:t>e to receive such funds</w:t>
            </w:r>
            <w:r w:rsidR="004A1464" w:rsidRPr="00720769">
              <w:rPr>
                <w:sz w:val="22"/>
                <w:szCs w:val="22"/>
              </w:rPr>
              <w:t>?</w:t>
            </w:r>
          </w:p>
          <w:p w:rsidR="004A1464" w:rsidRPr="00720769" w:rsidRDefault="004A1464" w:rsidP="00241455">
            <w:r w:rsidRPr="000A345E">
              <w:rPr>
                <w:b/>
              </w:rPr>
              <w:t>(SAM 06.B.02 §</w:t>
            </w:r>
            <w:r w:rsidR="00376336" w:rsidRPr="000A345E">
              <w:rPr>
                <w:b/>
              </w:rPr>
              <w:t>§</w:t>
            </w:r>
            <w:r w:rsidRPr="000A345E" w:rsidDel="00860C35">
              <w:rPr>
                <w:b/>
              </w:rPr>
              <w:t xml:space="preserve"> </w:t>
            </w:r>
            <w:r w:rsidRPr="000A345E">
              <w:rPr>
                <w:b/>
              </w:rPr>
              <w:t>2.</w:t>
            </w:r>
            <w:r w:rsidR="00575DBF">
              <w:rPr>
                <w:b/>
              </w:rPr>
              <w:t>5 and 3.</w:t>
            </w:r>
            <w:r w:rsidRPr="000A345E">
              <w:rPr>
                <w:b/>
              </w:rPr>
              <w:t>1)</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rsidP="00866C7C">
            <w:pPr>
              <w:rPr>
                <w:sz w:val="22"/>
                <w:szCs w:val="22"/>
              </w:rPr>
            </w:pPr>
            <w:r w:rsidRPr="00720769">
              <w:rPr>
                <w:sz w:val="22"/>
                <w:szCs w:val="22"/>
              </w:rPr>
              <w:t>5.</w:t>
            </w:r>
          </w:p>
        </w:tc>
        <w:tc>
          <w:tcPr>
            <w:tcW w:w="5130" w:type="dxa"/>
            <w:gridSpan w:val="3"/>
          </w:tcPr>
          <w:p w:rsidR="004A1464" w:rsidRPr="00720769" w:rsidRDefault="004A1464" w:rsidP="00866C7C">
            <w:pPr>
              <w:rPr>
                <w:sz w:val="22"/>
                <w:szCs w:val="22"/>
              </w:rPr>
            </w:pPr>
            <w:r w:rsidRPr="00720769">
              <w:rPr>
                <w:sz w:val="22"/>
                <w:szCs w:val="22"/>
              </w:rPr>
              <w:t xml:space="preserve">If the department issues need based awards, does the department use the Cost of Attendance, Financial Need, and Expected Family Contribution information developed by the Office of Student Financial Aid? </w:t>
            </w:r>
          </w:p>
          <w:p w:rsidR="004A1464" w:rsidRPr="00720769" w:rsidRDefault="004A1464">
            <w:r w:rsidRPr="00E83C05">
              <w:rPr>
                <w:b/>
              </w:rPr>
              <w:t>(</w:t>
            </w:r>
            <w:r w:rsidR="00530EB6">
              <w:rPr>
                <w:b/>
              </w:rPr>
              <w:t xml:space="preserve">UHCL OSFA </w:t>
            </w:r>
            <w:r w:rsidR="00530EB6" w:rsidRPr="000A345E">
              <w:rPr>
                <w:b/>
              </w:rPr>
              <w:t>§</w:t>
            </w:r>
            <w:r w:rsidR="00530EB6">
              <w:rPr>
                <w:b/>
              </w:rPr>
              <w:t xml:space="preserve"> Financial Aid Guidebook</w:t>
            </w:r>
            <w:r w:rsidRPr="00E83C05">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5671B4" w:rsidTr="00791BC9">
        <w:trPr>
          <w:gridAfter w:val="1"/>
          <w:wAfter w:w="37" w:type="dxa"/>
        </w:trPr>
        <w:tc>
          <w:tcPr>
            <w:tcW w:w="558" w:type="dxa"/>
          </w:tcPr>
          <w:p w:rsidR="005671B4" w:rsidRDefault="005671B4">
            <w:pPr>
              <w:rPr>
                <w:sz w:val="24"/>
              </w:rPr>
            </w:pPr>
          </w:p>
        </w:tc>
        <w:tc>
          <w:tcPr>
            <w:tcW w:w="607" w:type="dxa"/>
          </w:tcPr>
          <w:p w:rsidR="005671B4" w:rsidRPr="00720769" w:rsidRDefault="005671B4" w:rsidP="00866C7C">
            <w:pPr>
              <w:rPr>
                <w:sz w:val="22"/>
                <w:szCs w:val="22"/>
              </w:rPr>
            </w:pPr>
            <w:r>
              <w:rPr>
                <w:sz w:val="22"/>
                <w:szCs w:val="22"/>
              </w:rPr>
              <w:t>6.</w:t>
            </w:r>
          </w:p>
        </w:tc>
        <w:tc>
          <w:tcPr>
            <w:tcW w:w="5130" w:type="dxa"/>
            <w:gridSpan w:val="3"/>
          </w:tcPr>
          <w:p w:rsidR="00F252D2" w:rsidRDefault="005671B4" w:rsidP="003E6D92">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 xml:space="preserve">ublicized by the </w:t>
            </w:r>
            <w:r w:rsidR="00F252D2">
              <w:rPr>
                <w:sz w:val="22"/>
                <w:szCs w:val="22"/>
              </w:rPr>
              <w:t>Division//</w:t>
            </w:r>
            <w:r w:rsidR="009C6DA9">
              <w:rPr>
                <w:sz w:val="22"/>
                <w:szCs w:val="22"/>
              </w:rPr>
              <w:t>School/Department</w:t>
            </w:r>
            <w:r w:rsidRPr="0085202C">
              <w:rPr>
                <w:sz w:val="22"/>
                <w:szCs w:val="22"/>
              </w:rPr>
              <w:t>?</w:t>
            </w:r>
            <w:r>
              <w:rPr>
                <w:sz w:val="22"/>
                <w:szCs w:val="22"/>
              </w:rPr>
              <w:t xml:space="preserve"> </w:t>
            </w:r>
          </w:p>
          <w:p w:rsidR="005671B4" w:rsidRPr="00720769" w:rsidRDefault="005671B4">
            <w:pPr>
              <w:rPr>
                <w:sz w:val="22"/>
                <w:szCs w:val="22"/>
              </w:rPr>
            </w:pPr>
            <w:r>
              <w:rPr>
                <w:b/>
              </w:rPr>
              <w:t xml:space="preserve">(SAM 06.B.02 </w:t>
            </w:r>
            <w:r w:rsidRPr="00677676">
              <w:rPr>
                <w:b/>
              </w:rPr>
              <w:t>§</w:t>
            </w:r>
            <w:r>
              <w:rPr>
                <w:b/>
              </w:rPr>
              <w:t xml:space="preserve"> 2.3</w:t>
            </w:r>
            <w:r w:rsidRPr="0085202C">
              <w:rPr>
                <w:b/>
              </w:rPr>
              <w:t>)</w:t>
            </w:r>
          </w:p>
        </w:tc>
        <w:tc>
          <w:tcPr>
            <w:tcW w:w="720" w:type="dxa"/>
          </w:tcPr>
          <w:p w:rsidR="005671B4" w:rsidRDefault="005671B4" w:rsidP="00B90FC8">
            <w:pPr>
              <w:jc w:val="center"/>
              <w:rPr>
                <w:sz w:val="24"/>
              </w:rPr>
            </w:pPr>
          </w:p>
        </w:tc>
        <w:tc>
          <w:tcPr>
            <w:tcW w:w="630" w:type="dxa"/>
          </w:tcPr>
          <w:p w:rsidR="005671B4" w:rsidRDefault="005671B4" w:rsidP="00B90FC8">
            <w:pPr>
              <w:jc w:val="center"/>
              <w:rPr>
                <w:sz w:val="24"/>
              </w:rPr>
            </w:pPr>
          </w:p>
        </w:tc>
        <w:tc>
          <w:tcPr>
            <w:tcW w:w="630" w:type="dxa"/>
          </w:tcPr>
          <w:p w:rsidR="005671B4" w:rsidRDefault="005671B4" w:rsidP="00B90FC8">
            <w:pPr>
              <w:jc w:val="center"/>
              <w:rPr>
                <w:sz w:val="24"/>
              </w:rPr>
            </w:pPr>
          </w:p>
        </w:tc>
        <w:tc>
          <w:tcPr>
            <w:tcW w:w="5633" w:type="dxa"/>
          </w:tcPr>
          <w:p w:rsidR="005671B4" w:rsidRDefault="005671B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C4691D">
            <w:pPr>
              <w:rPr>
                <w:sz w:val="22"/>
                <w:szCs w:val="22"/>
              </w:rPr>
            </w:pPr>
            <w:r>
              <w:rPr>
                <w:sz w:val="22"/>
                <w:szCs w:val="22"/>
              </w:rPr>
              <w:t>7</w:t>
            </w:r>
            <w:r w:rsidR="004A1464" w:rsidRPr="00720769">
              <w:rPr>
                <w:sz w:val="22"/>
                <w:szCs w:val="22"/>
              </w:rPr>
              <w:t>.</w:t>
            </w:r>
          </w:p>
        </w:tc>
        <w:tc>
          <w:tcPr>
            <w:tcW w:w="5130" w:type="dxa"/>
            <w:gridSpan w:val="3"/>
          </w:tcPr>
          <w:p w:rsidR="004A1464" w:rsidRPr="00720769" w:rsidRDefault="004A1464" w:rsidP="00EE0945">
            <w:pPr>
              <w:rPr>
                <w:sz w:val="22"/>
                <w:szCs w:val="22"/>
              </w:rPr>
            </w:pPr>
            <w:r w:rsidRPr="00720769">
              <w:rPr>
                <w:sz w:val="22"/>
                <w:szCs w:val="22"/>
              </w:rPr>
              <w:t xml:space="preserve">Are all scholarship awards </w:t>
            </w:r>
            <w:r w:rsidR="00C4691D">
              <w:rPr>
                <w:sz w:val="22"/>
                <w:szCs w:val="22"/>
              </w:rPr>
              <w:t xml:space="preserve">processed through </w:t>
            </w:r>
            <w:r w:rsidRPr="00720769">
              <w:rPr>
                <w:sz w:val="22"/>
                <w:szCs w:val="22"/>
              </w:rPr>
              <w:t>the Office of Student and Financial Aid</w:t>
            </w:r>
            <w:r w:rsidR="00C4691D">
              <w:rPr>
                <w:sz w:val="22"/>
                <w:szCs w:val="22"/>
              </w:rPr>
              <w:t xml:space="preserve"> (university’s financial aid and student accounting systems</w:t>
            </w:r>
            <w:r w:rsidR="00571465">
              <w:rPr>
                <w:sz w:val="22"/>
                <w:szCs w:val="22"/>
              </w:rPr>
              <w:t>)</w:t>
            </w:r>
            <w:r w:rsidRPr="00720769">
              <w:rPr>
                <w:sz w:val="22"/>
                <w:szCs w:val="22"/>
              </w:rPr>
              <w:t xml:space="preserve">? </w:t>
            </w:r>
          </w:p>
          <w:p w:rsidR="004A1464" w:rsidRPr="00720769" w:rsidRDefault="004A1464" w:rsidP="00EE0945">
            <w:r w:rsidRPr="00E83C05">
              <w:rPr>
                <w:b/>
              </w:rPr>
              <w:t>(SAM 06.B.02 § 2.2)</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94D19">
            <w:pPr>
              <w:rPr>
                <w:sz w:val="22"/>
                <w:szCs w:val="22"/>
              </w:rPr>
            </w:pPr>
            <w:r>
              <w:rPr>
                <w:sz w:val="22"/>
                <w:szCs w:val="22"/>
              </w:rPr>
              <w:t>8</w:t>
            </w:r>
            <w:r w:rsidR="004A1464" w:rsidRPr="00720769">
              <w:rPr>
                <w:sz w:val="22"/>
                <w:szCs w:val="22"/>
              </w:rPr>
              <w:t>.</w:t>
            </w:r>
          </w:p>
        </w:tc>
        <w:tc>
          <w:tcPr>
            <w:tcW w:w="5130" w:type="dxa"/>
            <w:gridSpan w:val="3"/>
          </w:tcPr>
          <w:p w:rsidR="004A1464" w:rsidRPr="00720769" w:rsidRDefault="00494D19" w:rsidP="0064236F">
            <w:pPr>
              <w:rPr>
                <w:sz w:val="22"/>
                <w:szCs w:val="22"/>
              </w:rPr>
            </w:pPr>
            <w:r>
              <w:rPr>
                <w:sz w:val="22"/>
                <w:szCs w:val="22"/>
              </w:rPr>
              <w:t xml:space="preserve">Are scholarship awards </w:t>
            </w:r>
            <w:r w:rsidR="004A1464" w:rsidRPr="00720769">
              <w:rPr>
                <w:sz w:val="22"/>
                <w:szCs w:val="22"/>
              </w:rPr>
              <w:t>reconcile</w:t>
            </w:r>
            <w:r>
              <w:rPr>
                <w:sz w:val="22"/>
                <w:szCs w:val="22"/>
              </w:rPr>
              <w:t>d</w:t>
            </w:r>
            <w:r w:rsidR="004A1464" w:rsidRPr="00720769">
              <w:rPr>
                <w:sz w:val="22"/>
                <w:szCs w:val="22"/>
              </w:rPr>
              <w:t xml:space="preserve"> to the university’s student administration and financial systems? </w:t>
            </w:r>
          </w:p>
          <w:p w:rsidR="004A1464" w:rsidRPr="00720769" w:rsidRDefault="004A1464" w:rsidP="0064236F">
            <w:r w:rsidRPr="00E83C05">
              <w:rPr>
                <w:b/>
                <w:bCs/>
              </w:rPr>
              <w:t>(SAM 03.G.03 § 2.3</w:t>
            </w:r>
            <w:r w:rsidR="00494D19">
              <w:rPr>
                <w:b/>
                <w:bCs/>
              </w:rPr>
              <w:t>.a</w:t>
            </w:r>
            <w:r w:rsidRPr="00E83C05">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94D19" w:rsidTr="00791BC9">
        <w:trPr>
          <w:gridAfter w:val="1"/>
          <w:wAfter w:w="37" w:type="dxa"/>
        </w:trPr>
        <w:tc>
          <w:tcPr>
            <w:tcW w:w="558" w:type="dxa"/>
          </w:tcPr>
          <w:p w:rsidR="00494D19" w:rsidRDefault="00494D19">
            <w:pPr>
              <w:rPr>
                <w:sz w:val="24"/>
              </w:rPr>
            </w:pPr>
          </w:p>
        </w:tc>
        <w:tc>
          <w:tcPr>
            <w:tcW w:w="607" w:type="dxa"/>
          </w:tcPr>
          <w:p w:rsidR="00494D19" w:rsidRDefault="00494D19" w:rsidP="00494D19">
            <w:pPr>
              <w:rPr>
                <w:sz w:val="22"/>
                <w:szCs w:val="22"/>
              </w:rPr>
            </w:pPr>
            <w:r>
              <w:rPr>
                <w:sz w:val="22"/>
                <w:szCs w:val="22"/>
              </w:rPr>
              <w:t>9.</w:t>
            </w:r>
          </w:p>
        </w:tc>
        <w:tc>
          <w:tcPr>
            <w:tcW w:w="5130" w:type="dxa"/>
            <w:gridSpan w:val="3"/>
          </w:tcPr>
          <w:p w:rsidR="00494D19" w:rsidRDefault="00494D19" w:rsidP="00494D19">
            <w:pPr>
              <w:rPr>
                <w:sz w:val="22"/>
                <w:szCs w:val="22"/>
              </w:rPr>
            </w:pPr>
            <w:r>
              <w:rPr>
                <w:sz w:val="22"/>
                <w:szCs w:val="22"/>
              </w:rPr>
              <w:t xml:space="preserve">Are all scholarship funds received or disbursed properly recorded using the appropriate fund codes and program codes in the university’s financial records? </w:t>
            </w:r>
          </w:p>
          <w:p w:rsidR="00494D19" w:rsidRDefault="00494D19" w:rsidP="00494D19">
            <w:pPr>
              <w:rPr>
                <w:sz w:val="22"/>
                <w:szCs w:val="22"/>
              </w:rPr>
            </w:pPr>
            <w:r>
              <w:rPr>
                <w:b/>
              </w:rPr>
              <w:t>(Good Business Practice)</w:t>
            </w:r>
          </w:p>
        </w:tc>
        <w:tc>
          <w:tcPr>
            <w:tcW w:w="720" w:type="dxa"/>
          </w:tcPr>
          <w:p w:rsidR="00494D19" w:rsidRDefault="00494D19" w:rsidP="00B90FC8">
            <w:pPr>
              <w:jc w:val="center"/>
              <w:rPr>
                <w:sz w:val="24"/>
              </w:rPr>
            </w:pPr>
          </w:p>
        </w:tc>
        <w:tc>
          <w:tcPr>
            <w:tcW w:w="630" w:type="dxa"/>
          </w:tcPr>
          <w:p w:rsidR="00494D19" w:rsidRDefault="00494D19" w:rsidP="00B90FC8">
            <w:pPr>
              <w:jc w:val="center"/>
              <w:rPr>
                <w:sz w:val="24"/>
              </w:rPr>
            </w:pPr>
          </w:p>
        </w:tc>
        <w:tc>
          <w:tcPr>
            <w:tcW w:w="630" w:type="dxa"/>
          </w:tcPr>
          <w:p w:rsidR="00494D19" w:rsidRDefault="00494D19" w:rsidP="00B90FC8">
            <w:pPr>
              <w:jc w:val="center"/>
              <w:rPr>
                <w:sz w:val="24"/>
              </w:rPr>
            </w:pPr>
          </w:p>
        </w:tc>
        <w:tc>
          <w:tcPr>
            <w:tcW w:w="5633" w:type="dxa"/>
          </w:tcPr>
          <w:p w:rsidR="00494D19" w:rsidRDefault="00494D19">
            <w:pPr>
              <w:rPr>
                <w:sz w:val="24"/>
              </w:rPr>
            </w:pPr>
          </w:p>
        </w:tc>
      </w:tr>
      <w:tr w:rsidR="00494D19" w:rsidTr="00791BC9">
        <w:trPr>
          <w:gridAfter w:val="1"/>
          <w:wAfter w:w="37" w:type="dxa"/>
        </w:trPr>
        <w:tc>
          <w:tcPr>
            <w:tcW w:w="558" w:type="dxa"/>
          </w:tcPr>
          <w:p w:rsidR="00494D19" w:rsidRDefault="00494D19">
            <w:pPr>
              <w:rPr>
                <w:sz w:val="24"/>
              </w:rPr>
            </w:pPr>
          </w:p>
        </w:tc>
        <w:tc>
          <w:tcPr>
            <w:tcW w:w="607" w:type="dxa"/>
          </w:tcPr>
          <w:p w:rsidR="00494D19" w:rsidRDefault="00494D19" w:rsidP="00494D19">
            <w:pPr>
              <w:rPr>
                <w:sz w:val="22"/>
                <w:szCs w:val="22"/>
              </w:rPr>
            </w:pPr>
            <w:r>
              <w:rPr>
                <w:sz w:val="22"/>
                <w:szCs w:val="22"/>
              </w:rPr>
              <w:t>10.</w:t>
            </w:r>
          </w:p>
        </w:tc>
        <w:tc>
          <w:tcPr>
            <w:tcW w:w="5130" w:type="dxa"/>
            <w:gridSpan w:val="3"/>
          </w:tcPr>
          <w:p w:rsidR="00494D19" w:rsidRDefault="00494D19" w:rsidP="00494D19">
            <w:r w:rsidRPr="00677676">
              <w:rPr>
                <w:sz w:val="22"/>
                <w:szCs w:val="22"/>
              </w:rPr>
              <w:t>Are awards made in the required period</w:t>
            </w:r>
            <w:r>
              <w:rPr>
                <w:sz w:val="22"/>
                <w:szCs w:val="22"/>
              </w:rPr>
              <w:t xml:space="preserve"> as stated by the donor or fund source provider; or by the end of the fiscal year following receipt of funds in cases where the period is not specified?</w:t>
            </w:r>
            <w:r w:rsidRPr="00677676">
              <w:t xml:space="preserve"> </w:t>
            </w:r>
          </w:p>
          <w:p w:rsidR="00494D19" w:rsidRDefault="00494D19" w:rsidP="00494D19">
            <w:pPr>
              <w:rPr>
                <w:sz w:val="22"/>
                <w:szCs w:val="22"/>
              </w:rPr>
            </w:pPr>
            <w:r>
              <w:rPr>
                <w:b/>
              </w:rPr>
              <w:t>(Good Business Practice</w:t>
            </w:r>
            <w:r w:rsidRPr="00677676">
              <w:rPr>
                <w:b/>
              </w:rPr>
              <w:t>)</w:t>
            </w:r>
          </w:p>
        </w:tc>
        <w:tc>
          <w:tcPr>
            <w:tcW w:w="720" w:type="dxa"/>
          </w:tcPr>
          <w:p w:rsidR="00494D19" w:rsidRDefault="00494D19" w:rsidP="00B90FC8">
            <w:pPr>
              <w:jc w:val="center"/>
              <w:rPr>
                <w:sz w:val="24"/>
              </w:rPr>
            </w:pPr>
          </w:p>
        </w:tc>
        <w:tc>
          <w:tcPr>
            <w:tcW w:w="630" w:type="dxa"/>
          </w:tcPr>
          <w:p w:rsidR="00494D19" w:rsidRDefault="00494D19" w:rsidP="00B90FC8">
            <w:pPr>
              <w:jc w:val="center"/>
              <w:rPr>
                <w:sz w:val="24"/>
              </w:rPr>
            </w:pPr>
          </w:p>
        </w:tc>
        <w:tc>
          <w:tcPr>
            <w:tcW w:w="630" w:type="dxa"/>
          </w:tcPr>
          <w:p w:rsidR="00494D19" w:rsidRDefault="00494D19" w:rsidP="00B90FC8">
            <w:pPr>
              <w:jc w:val="center"/>
              <w:rPr>
                <w:sz w:val="24"/>
              </w:rPr>
            </w:pPr>
          </w:p>
        </w:tc>
        <w:tc>
          <w:tcPr>
            <w:tcW w:w="5633" w:type="dxa"/>
          </w:tcPr>
          <w:p w:rsidR="00494D19" w:rsidRDefault="00494D19">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94D19">
            <w:pPr>
              <w:rPr>
                <w:sz w:val="22"/>
                <w:szCs w:val="22"/>
              </w:rPr>
            </w:pPr>
            <w:r>
              <w:rPr>
                <w:sz w:val="22"/>
                <w:szCs w:val="22"/>
              </w:rPr>
              <w:t>11</w:t>
            </w:r>
            <w:r w:rsidR="004A1464" w:rsidRPr="00720769">
              <w:rPr>
                <w:sz w:val="22"/>
                <w:szCs w:val="22"/>
              </w:rPr>
              <w:t>.</w:t>
            </w:r>
          </w:p>
        </w:tc>
        <w:tc>
          <w:tcPr>
            <w:tcW w:w="5130" w:type="dxa"/>
            <w:gridSpan w:val="3"/>
          </w:tcPr>
          <w:p w:rsidR="004A1464" w:rsidRPr="00720769" w:rsidRDefault="00494D19" w:rsidP="0064236F">
            <w:pPr>
              <w:rPr>
                <w:sz w:val="22"/>
                <w:szCs w:val="22"/>
              </w:rPr>
            </w:pPr>
            <w:r>
              <w:rPr>
                <w:sz w:val="22"/>
                <w:szCs w:val="22"/>
              </w:rPr>
              <w:t>I</w:t>
            </w:r>
            <w:r w:rsidR="004A1464" w:rsidRPr="00720769">
              <w:rPr>
                <w:sz w:val="22"/>
                <w:szCs w:val="22"/>
              </w:rPr>
              <w:t>s the</w:t>
            </w:r>
            <w:r>
              <w:rPr>
                <w:sz w:val="22"/>
                <w:szCs w:val="22"/>
              </w:rPr>
              <w:t xml:space="preserve">re </w:t>
            </w:r>
            <w:r w:rsidR="004A1464" w:rsidRPr="00720769">
              <w:rPr>
                <w:sz w:val="22"/>
                <w:szCs w:val="22"/>
              </w:rPr>
              <w:t xml:space="preserve">a process in place to help ensure that available scholarship funds are awarded and scholarship cost centers do not contain excess fund equity balances?  </w:t>
            </w:r>
          </w:p>
          <w:p w:rsidR="004A1464" w:rsidRPr="00720769" w:rsidRDefault="004A1464" w:rsidP="0064236F">
            <w:r w:rsidRPr="00E83C05">
              <w:rPr>
                <w:b/>
              </w:rPr>
              <w:t>(Good Business Practice)</w:t>
            </w:r>
          </w:p>
        </w:tc>
        <w:tc>
          <w:tcPr>
            <w:tcW w:w="720" w:type="dxa"/>
          </w:tcPr>
          <w:p w:rsidR="004A1464" w:rsidRPr="004F77BE"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94D19">
            <w:pPr>
              <w:rPr>
                <w:sz w:val="22"/>
                <w:szCs w:val="22"/>
              </w:rPr>
            </w:pPr>
            <w:r>
              <w:rPr>
                <w:sz w:val="22"/>
                <w:szCs w:val="22"/>
              </w:rPr>
              <w:t>12.</w:t>
            </w:r>
          </w:p>
        </w:tc>
        <w:tc>
          <w:tcPr>
            <w:tcW w:w="5130" w:type="dxa"/>
            <w:gridSpan w:val="3"/>
          </w:tcPr>
          <w:p w:rsidR="004A1464" w:rsidRPr="00720769" w:rsidRDefault="004A1464" w:rsidP="00FB541C">
            <w:pPr>
              <w:rPr>
                <w:sz w:val="22"/>
                <w:szCs w:val="22"/>
              </w:rPr>
            </w:pPr>
            <w:r w:rsidRPr="00720769">
              <w:rPr>
                <w:sz w:val="22"/>
                <w:szCs w:val="22"/>
              </w:rPr>
              <w:t>Is each scholarship cost center evaluated during the budget process to help ensure that only funds that are expected to be expended are budgeted?</w:t>
            </w:r>
          </w:p>
          <w:p w:rsidR="004A1464" w:rsidRPr="00E83C05" w:rsidRDefault="004A1464" w:rsidP="00FB541C">
            <w:pPr>
              <w:rPr>
                <w:b/>
              </w:rPr>
            </w:pPr>
            <w:r w:rsidRPr="00E83C05">
              <w:rPr>
                <w:b/>
              </w:rPr>
              <w:t>(Good Business Practice)</w:t>
            </w:r>
          </w:p>
        </w:tc>
        <w:tc>
          <w:tcPr>
            <w:tcW w:w="720" w:type="dxa"/>
          </w:tcPr>
          <w:p w:rsidR="004A1464" w:rsidRPr="004F77BE"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shd w:val="clear" w:color="auto" w:fill="CCCCCC"/>
          </w:tcPr>
          <w:p w:rsidR="004A1464" w:rsidRDefault="004A1464">
            <w:pPr>
              <w:rPr>
                <w:sz w:val="24"/>
              </w:rPr>
            </w:pPr>
          </w:p>
        </w:tc>
        <w:tc>
          <w:tcPr>
            <w:tcW w:w="5737" w:type="dxa"/>
            <w:gridSpan w:val="4"/>
            <w:shd w:val="clear" w:color="auto" w:fill="CCCCCC"/>
          </w:tcPr>
          <w:p w:rsidR="004A1464" w:rsidRDefault="004A1464">
            <w:pPr>
              <w:rPr>
                <w:sz w:val="24"/>
              </w:rPr>
            </w:pPr>
          </w:p>
        </w:tc>
        <w:tc>
          <w:tcPr>
            <w:tcW w:w="72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5633" w:type="dxa"/>
            <w:shd w:val="clear" w:color="auto" w:fill="CCCCCC"/>
          </w:tcPr>
          <w:p w:rsidR="004A1464" w:rsidRDefault="004A1464">
            <w:pPr>
              <w:rPr>
                <w:sz w:val="24"/>
              </w:rPr>
            </w:pPr>
          </w:p>
        </w:tc>
      </w:tr>
      <w:tr w:rsidR="004A1464" w:rsidTr="00791BC9">
        <w:trPr>
          <w:gridAfter w:val="1"/>
          <w:wAfter w:w="37" w:type="dxa"/>
        </w:trPr>
        <w:tc>
          <w:tcPr>
            <w:tcW w:w="558" w:type="dxa"/>
          </w:tcPr>
          <w:p w:rsidR="004A1464" w:rsidRPr="002604F9" w:rsidRDefault="00F853D4">
            <w:pPr>
              <w:rPr>
                <w:b/>
                <w:sz w:val="24"/>
              </w:rPr>
            </w:pPr>
            <w:r w:rsidRPr="002604F9">
              <w:rPr>
                <w:b/>
                <w:sz w:val="24"/>
              </w:rPr>
              <w:t>L</w:t>
            </w:r>
            <w:r w:rsidR="004A1464" w:rsidRPr="002604F9">
              <w:rPr>
                <w:b/>
                <w:sz w:val="24"/>
              </w:rPr>
              <w:t>.</w:t>
            </w:r>
          </w:p>
        </w:tc>
        <w:tc>
          <w:tcPr>
            <w:tcW w:w="5737" w:type="dxa"/>
            <w:gridSpan w:val="4"/>
          </w:tcPr>
          <w:p w:rsidR="004A1464" w:rsidRPr="002604F9" w:rsidRDefault="004A1464">
            <w:pPr>
              <w:rPr>
                <w:b/>
                <w:sz w:val="24"/>
              </w:rPr>
            </w:pPr>
            <w:r w:rsidRPr="002604F9">
              <w:rPr>
                <w:b/>
                <w:sz w:val="24"/>
              </w:rPr>
              <w:t>RESEARCH</w:t>
            </w:r>
          </w:p>
          <w:p w:rsidR="004A1464" w:rsidRPr="002604F9" w:rsidRDefault="004A1464">
            <w:pPr>
              <w:rPr>
                <w:b/>
              </w:rPr>
            </w:pPr>
            <w:r w:rsidRPr="002604F9">
              <w:rPr>
                <w:b/>
                <w:bCs/>
              </w:rPr>
              <w:t>(</w:t>
            </w:r>
            <w:r w:rsidR="00B23A01">
              <w:rPr>
                <w:b/>
              </w:rPr>
              <w:t xml:space="preserve">SAM 03.A.03; </w:t>
            </w:r>
            <w:r w:rsidRPr="002604F9">
              <w:rPr>
                <w:b/>
                <w:bCs/>
              </w:rPr>
              <w:t>SAM 03.</w:t>
            </w:r>
            <w:r w:rsidR="00CE3A0E" w:rsidRPr="002604F9">
              <w:rPr>
                <w:b/>
                <w:bCs/>
              </w:rPr>
              <w:t>C</w:t>
            </w:r>
            <w:r w:rsidRPr="002604F9">
              <w:rPr>
                <w:b/>
                <w:bCs/>
              </w:rPr>
              <w:t>.0</w:t>
            </w:r>
            <w:r w:rsidR="00CE3A0E" w:rsidRPr="002604F9">
              <w:rPr>
                <w:b/>
                <w:bCs/>
              </w:rPr>
              <w:t>1</w:t>
            </w:r>
            <w:r w:rsidRPr="002604F9">
              <w:rPr>
                <w:b/>
                <w:bCs/>
              </w:rPr>
              <w:t xml:space="preserve">; SAM 03.G.03; </w:t>
            </w:r>
            <w:r w:rsidR="00B23A01" w:rsidRPr="00A01162">
              <w:rPr>
                <w:b/>
                <w:bCs/>
              </w:rPr>
              <w:t xml:space="preserve">SAM 06.A.07; </w:t>
            </w:r>
            <w:r w:rsidRPr="002604F9">
              <w:rPr>
                <w:b/>
                <w:bCs/>
              </w:rPr>
              <w:t>Office of Sponsored Programs (OSP) Guidelines; OMB Circ</w:t>
            </w:r>
            <w:r w:rsidR="00C10D2F" w:rsidRPr="002604F9">
              <w:rPr>
                <w:b/>
                <w:bCs/>
              </w:rPr>
              <w:t>ular</w:t>
            </w:r>
            <w:r w:rsidRPr="002604F9">
              <w:rPr>
                <w:b/>
                <w:bCs/>
              </w:rPr>
              <w:t xml:space="preserve"> A-</w:t>
            </w:r>
            <w:r w:rsidR="002C3AA8" w:rsidRPr="000B1E5D">
              <w:rPr>
                <w:b/>
                <w:bCs/>
              </w:rPr>
              <w:t>8</w:t>
            </w:r>
            <w:r w:rsidRPr="002604F9">
              <w:rPr>
                <w:b/>
                <w:bCs/>
              </w:rPr>
              <w:t xml:space="preserve">1; UHCL </w:t>
            </w:r>
            <w:r w:rsidR="00B23A01">
              <w:rPr>
                <w:b/>
                <w:bCs/>
              </w:rPr>
              <w:t>Accounting Handbook</w:t>
            </w:r>
            <w:r w:rsidRPr="002604F9">
              <w:rPr>
                <w:b/>
                <w:bCs/>
              </w:rPr>
              <w:t>; UHCL Travel Office)</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rsidP="0064202D">
            <w:pPr>
              <w:rPr>
                <w:sz w:val="24"/>
              </w:rPr>
            </w:pPr>
            <w:r>
              <w:rPr>
                <w:sz w:val="24"/>
              </w:rPr>
              <w:t>.</w:t>
            </w: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3"/>
          </w:tcPr>
          <w:p w:rsidR="004A1464" w:rsidRPr="00720769" w:rsidRDefault="00CF0206" w:rsidP="009C3092">
            <w:pPr>
              <w:rPr>
                <w:sz w:val="22"/>
                <w:szCs w:val="22"/>
              </w:rPr>
            </w:pPr>
            <w:r>
              <w:rPr>
                <w:sz w:val="22"/>
                <w:szCs w:val="22"/>
              </w:rPr>
              <w:t xml:space="preserve">Were </w:t>
            </w:r>
            <w:r w:rsidR="004A1464" w:rsidRPr="00720769">
              <w:rPr>
                <w:sz w:val="22"/>
                <w:szCs w:val="22"/>
              </w:rPr>
              <w:t>all sponsored project</w:t>
            </w:r>
            <w:r>
              <w:rPr>
                <w:sz w:val="22"/>
                <w:szCs w:val="22"/>
              </w:rPr>
              <w:t xml:space="preserve"> propo</w:t>
            </w:r>
            <w:r w:rsidR="004A1464" w:rsidRPr="00720769">
              <w:rPr>
                <w:sz w:val="22"/>
                <w:szCs w:val="22"/>
              </w:rPr>
              <w:t>s</w:t>
            </w:r>
            <w:r>
              <w:rPr>
                <w:sz w:val="22"/>
                <w:szCs w:val="22"/>
              </w:rPr>
              <w:t>als</w:t>
            </w:r>
            <w:r w:rsidR="004A1464" w:rsidRPr="00720769">
              <w:rPr>
                <w:sz w:val="22"/>
                <w:szCs w:val="22"/>
              </w:rPr>
              <w:t xml:space="preserve"> </w:t>
            </w:r>
            <w:r>
              <w:rPr>
                <w:sz w:val="22"/>
                <w:szCs w:val="22"/>
              </w:rPr>
              <w:t xml:space="preserve">reviewed and approved by </w:t>
            </w:r>
            <w:r w:rsidR="004A1464" w:rsidRPr="00720769">
              <w:rPr>
                <w:sz w:val="22"/>
                <w:szCs w:val="22"/>
              </w:rPr>
              <w:t>the Office of Sponsored Programs</w:t>
            </w:r>
            <w:r w:rsidR="000522D8">
              <w:rPr>
                <w:sz w:val="22"/>
                <w:szCs w:val="22"/>
              </w:rPr>
              <w:t xml:space="preserve"> and the SVP of Academic Affairs</w:t>
            </w:r>
            <w:r>
              <w:rPr>
                <w:sz w:val="22"/>
                <w:szCs w:val="22"/>
              </w:rPr>
              <w:t xml:space="preserve"> and </w:t>
            </w:r>
            <w:r w:rsidR="000522D8">
              <w:rPr>
                <w:sz w:val="22"/>
                <w:szCs w:val="22"/>
              </w:rPr>
              <w:t>Provost (or other designated officer)</w:t>
            </w:r>
            <w:r w:rsidR="004A1464" w:rsidRPr="00720769">
              <w:rPr>
                <w:sz w:val="22"/>
                <w:szCs w:val="22"/>
              </w:rPr>
              <w:t xml:space="preserve">? </w:t>
            </w:r>
          </w:p>
          <w:p w:rsidR="004A1464" w:rsidRPr="009B6CF5" w:rsidRDefault="004A1464" w:rsidP="009C3092">
            <w:pPr>
              <w:rPr>
                <w:b/>
              </w:rPr>
            </w:pPr>
            <w:r w:rsidRPr="009B6CF5">
              <w:rPr>
                <w:b/>
              </w:rPr>
              <w:t>(OSP Guidelines § 5.1)</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2.</w:t>
            </w:r>
          </w:p>
        </w:tc>
        <w:tc>
          <w:tcPr>
            <w:tcW w:w="5130" w:type="dxa"/>
            <w:gridSpan w:val="3"/>
          </w:tcPr>
          <w:p w:rsidR="004A1464" w:rsidRPr="00720769" w:rsidRDefault="004A1464" w:rsidP="00F252D2">
            <w:pPr>
              <w:rPr>
                <w:sz w:val="22"/>
                <w:szCs w:val="22"/>
              </w:rPr>
            </w:pPr>
            <w:r w:rsidRPr="00720769">
              <w:rPr>
                <w:sz w:val="22"/>
                <w:szCs w:val="22"/>
              </w:rPr>
              <w:t xml:space="preserve">Does the </w:t>
            </w:r>
            <w:r w:rsidR="00F252D2">
              <w:rPr>
                <w:sz w:val="22"/>
                <w:szCs w:val="22"/>
              </w:rPr>
              <w:t xml:space="preserve">department </w:t>
            </w:r>
            <w:r w:rsidR="00B877E5" w:rsidRPr="00720769">
              <w:rPr>
                <w:sz w:val="22"/>
                <w:szCs w:val="22"/>
              </w:rPr>
              <w:t>h</w:t>
            </w:r>
            <w:r w:rsidR="000522D8">
              <w:rPr>
                <w:sz w:val="22"/>
                <w:szCs w:val="22"/>
              </w:rPr>
              <w:t>ous</w:t>
            </w:r>
            <w:r w:rsidR="00B877E5" w:rsidRPr="00720769">
              <w:rPr>
                <w:sz w:val="22"/>
                <w:szCs w:val="22"/>
              </w:rPr>
              <w:t>e</w:t>
            </w:r>
            <w:r w:rsidRPr="00720769">
              <w:rPr>
                <w:sz w:val="22"/>
                <w:szCs w:val="22"/>
              </w:rPr>
              <w:t xml:space="preserve"> a </w:t>
            </w:r>
            <w:r w:rsidR="000522D8">
              <w:rPr>
                <w:sz w:val="22"/>
                <w:szCs w:val="22"/>
              </w:rPr>
              <w:t>R</w:t>
            </w:r>
            <w:r w:rsidRPr="00720769">
              <w:rPr>
                <w:sz w:val="22"/>
                <w:szCs w:val="22"/>
              </w:rPr>
              <w:t xml:space="preserve">esearch </w:t>
            </w:r>
            <w:r w:rsidR="000522D8">
              <w:rPr>
                <w:sz w:val="22"/>
                <w:szCs w:val="22"/>
              </w:rPr>
              <w:t xml:space="preserve">Center or </w:t>
            </w:r>
            <w:r w:rsidRPr="00720769">
              <w:rPr>
                <w:sz w:val="22"/>
                <w:szCs w:val="22"/>
              </w:rPr>
              <w:t>Institute?  If yes, answer questions 1</w:t>
            </w:r>
            <w:r w:rsidR="00F35A06">
              <w:rPr>
                <w:sz w:val="22"/>
                <w:szCs w:val="22"/>
              </w:rPr>
              <w:t>6</w:t>
            </w:r>
            <w:r w:rsidRPr="00720769">
              <w:rPr>
                <w:sz w:val="22"/>
                <w:szCs w:val="22"/>
              </w:rPr>
              <w:t xml:space="preserve"> - </w:t>
            </w:r>
            <w:r w:rsidR="00F22CF7">
              <w:rPr>
                <w:sz w:val="22"/>
                <w:szCs w:val="22"/>
              </w:rPr>
              <w:t>18</w:t>
            </w:r>
            <w:r w:rsidRPr="00720769">
              <w:rPr>
                <w:sz w:val="22"/>
                <w:szCs w:val="22"/>
              </w:rPr>
              <w:t xml:space="preserve"> below.</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3.</w:t>
            </w:r>
          </w:p>
        </w:tc>
        <w:tc>
          <w:tcPr>
            <w:tcW w:w="5130" w:type="dxa"/>
            <w:gridSpan w:val="3"/>
          </w:tcPr>
          <w:p w:rsidR="004A1464" w:rsidRPr="00720769" w:rsidRDefault="004A1464" w:rsidP="00F252D2">
            <w:pPr>
              <w:rPr>
                <w:sz w:val="22"/>
                <w:szCs w:val="22"/>
              </w:rPr>
            </w:pPr>
            <w:r w:rsidRPr="00720769">
              <w:rPr>
                <w:sz w:val="22"/>
                <w:szCs w:val="22"/>
              </w:rPr>
              <w:t xml:space="preserve">Does the </w:t>
            </w:r>
            <w:r w:rsidR="00F252D2">
              <w:rPr>
                <w:sz w:val="22"/>
                <w:szCs w:val="22"/>
              </w:rPr>
              <w:t>d</w:t>
            </w:r>
            <w:r w:rsidRPr="00720769">
              <w:rPr>
                <w:sz w:val="22"/>
                <w:szCs w:val="22"/>
              </w:rPr>
              <w:t>epartment have research involving the use of human subjects?  If yes, answer questions 1</w:t>
            </w:r>
            <w:r w:rsidR="00F22CF7">
              <w:rPr>
                <w:sz w:val="22"/>
                <w:szCs w:val="22"/>
              </w:rPr>
              <w:t>9</w:t>
            </w:r>
            <w:r w:rsidRPr="00720769">
              <w:rPr>
                <w:sz w:val="22"/>
                <w:szCs w:val="22"/>
              </w:rPr>
              <w:t xml:space="preserve"> – 2</w:t>
            </w:r>
            <w:r w:rsidR="006052C7">
              <w:rPr>
                <w:sz w:val="22"/>
                <w:szCs w:val="22"/>
              </w:rPr>
              <w:t>0</w:t>
            </w:r>
            <w:r w:rsidRPr="00720769">
              <w:rPr>
                <w:sz w:val="22"/>
                <w:szCs w:val="22"/>
              </w:rPr>
              <w:t xml:space="preserve"> below.</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4.</w:t>
            </w:r>
          </w:p>
        </w:tc>
        <w:tc>
          <w:tcPr>
            <w:tcW w:w="5130" w:type="dxa"/>
            <w:gridSpan w:val="3"/>
          </w:tcPr>
          <w:p w:rsidR="004A1464" w:rsidRPr="00720769" w:rsidRDefault="004A1464" w:rsidP="00F252D2">
            <w:pPr>
              <w:rPr>
                <w:sz w:val="22"/>
                <w:szCs w:val="22"/>
              </w:rPr>
            </w:pPr>
            <w:r w:rsidRPr="00720769">
              <w:rPr>
                <w:sz w:val="22"/>
                <w:szCs w:val="22"/>
              </w:rPr>
              <w:t xml:space="preserve">Does the </w:t>
            </w:r>
            <w:r w:rsidR="00F252D2">
              <w:rPr>
                <w:sz w:val="22"/>
                <w:szCs w:val="22"/>
              </w:rPr>
              <w:t>d</w:t>
            </w:r>
            <w:r w:rsidRPr="00720769">
              <w:rPr>
                <w:sz w:val="22"/>
                <w:szCs w:val="22"/>
              </w:rPr>
              <w:t>epartment have research involving the use of animal subjects?  If yes, answer question 2</w:t>
            </w:r>
            <w:r w:rsidR="006052C7">
              <w:rPr>
                <w:sz w:val="22"/>
                <w:szCs w:val="22"/>
              </w:rPr>
              <w:t>1</w:t>
            </w:r>
            <w:r w:rsidRPr="00720769">
              <w:rPr>
                <w:sz w:val="22"/>
                <w:szCs w:val="22"/>
              </w:rPr>
              <w:t xml:space="preserve"> </w:t>
            </w:r>
            <w:r w:rsidR="00DA4945">
              <w:rPr>
                <w:sz w:val="22"/>
                <w:szCs w:val="22"/>
              </w:rPr>
              <w:t xml:space="preserve">– 22 </w:t>
            </w:r>
            <w:r w:rsidRPr="00720769">
              <w:rPr>
                <w:sz w:val="22"/>
                <w:szCs w:val="22"/>
              </w:rPr>
              <w:t>below.</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5.</w:t>
            </w:r>
          </w:p>
        </w:tc>
        <w:tc>
          <w:tcPr>
            <w:tcW w:w="5130" w:type="dxa"/>
            <w:gridSpan w:val="3"/>
          </w:tcPr>
          <w:p w:rsidR="004A1464" w:rsidRPr="00720769" w:rsidRDefault="004A1464">
            <w:pPr>
              <w:rPr>
                <w:sz w:val="22"/>
                <w:szCs w:val="22"/>
              </w:rPr>
            </w:pPr>
            <w:r w:rsidRPr="00720769">
              <w:rPr>
                <w:sz w:val="22"/>
                <w:szCs w:val="22"/>
              </w:rPr>
              <w:t xml:space="preserve">Does the </w:t>
            </w:r>
            <w:r w:rsidR="00F252D2">
              <w:rPr>
                <w:sz w:val="22"/>
                <w:szCs w:val="22"/>
              </w:rPr>
              <w:t>d</w:t>
            </w:r>
            <w:r w:rsidRPr="00720769">
              <w:rPr>
                <w:sz w:val="22"/>
                <w:szCs w:val="22"/>
              </w:rPr>
              <w:t>epartment have any subrecipient agreements? If yes, answer questions 2</w:t>
            </w:r>
            <w:r w:rsidR="00DA4945">
              <w:rPr>
                <w:sz w:val="22"/>
                <w:szCs w:val="22"/>
              </w:rPr>
              <w:t>3</w:t>
            </w:r>
            <w:r w:rsidRPr="00720769">
              <w:rPr>
                <w:sz w:val="22"/>
                <w:szCs w:val="22"/>
              </w:rPr>
              <w:t xml:space="preserve"> – 2</w:t>
            </w:r>
            <w:r w:rsidR="00DA4945">
              <w:rPr>
                <w:sz w:val="22"/>
                <w:szCs w:val="22"/>
              </w:rPr>
              <w:t>5</w:t>
            </w:r>
            <w:r w:rsidRPr="00720769">
              <w:rPr>
                <w:sz w:val="22"/>
                <w:szCs w:val="22"/>
              </w:rPr>
              <w:t xml:space="preserve"> below.</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rsidP="004E76D9">
            <w:pPr>
              <w:rPr>
                <w:sz w:val="22"/>
                <w:szCs w:val="22"/>
              </w:rPr>
            </w:pPr>
            <w:r w:rsidRPr="00720769">
              <w:rPr>
                <w:sz w:val="22"/>
                <w:szCs w:val="22"/>
              </w:rPr>
              <w:t>6.</w:t>
            </w:r>
          </w:p>
        </w:tc>
        <w:tc>
          <w:tcPr>
            <w:tcW w:w="5130" w:type="dxa"/>
            <w:gridSpan w:val="3"/>
          </w:tcPr>
          <w:p w:rsidR="004A1464" w:rsidRPr="00720769" w:rsidRDefault="00EE3531" w:rsidP="000006B8">
            <w:pPr>
              <w:rPr>
                <w:sz w:val="22"/>
                <w:szCs w:val="22"/>
              </w:rPr>
            </w:pPr>
            <w:r>
              <w:rPr>
                <w:sz w:val="22"/>
                <w:szCs w:val="22"/>
              </w:rPr>
              <w:t>Do all applicable staff members, which includes the principal investigator, co-principal investigator, and any other persons at the University, regardless of title or position, who are responsible for the design, conduct, or reporting of proposed or funded research activities annually complete the “Annual Certification of Compliance with the Procedure on Conflict of Interest for Investigators” disclosure form for the current fiscal year?</w:t>
            </w:r>
          </w:p>
          <w:p w:rsidR="004A1464" w:rsidRPr="00720769" w:rsidRDefault="004A1464" w:rsidP="00BF3B33">
            <w:r w:rsidRPr="009B6CF5">
              <w:rPr>
                <w:b/>
              </w:rPr>
              <w:t>(</w:t>
            </w:r>
            <w:r w:rsidR="00B43A51">
              <w:rPr>
                <w:b/>
              </w:rPr>
              <w:t xml:space="preserve">OSP </w:t>
            </w:r>
            <w:r w:rsidR="00B43A51" w:rsidRPr="009B6CF5">
              <w:rPr>
                <w:b/>
              </w:rPr>
              <w:t>§</w:t>
            </w:r>
            <w:r w:rsidR="00B43A51">
              <w:rPr>
                <w:b/>
              </w:rPr>
              <w:t xml:space="preserve"> Proposal Development – COI; </w:t>
            </w:r>
            <w:r w:rsidR="00637F68">
              <w:rPr>
                <w:b/>
              </w:rPr>
              <w:t xml:space="preserve">OSP Guidelines </w:t>
            </w:r>
            <w:r w:rsidR="00637F68" w:rsidRPr="009B6CF5">
              <w:rPr>
                <w:b/>
              </w:rPr>
              <w:t>§</w:t>
            </w:r>
            <w:r w:rsidR="0030344E">
              <w:rPr>
                <w:b/>
              </w:rPr>
              <w:t xml:space="preserve"> </w:t>
            </w:r>
            <w:r w:rsidR="00637F68" w:rsidRPr="000B1E5D">
              <w:rPr>
                <w:b/>
              </w:rPr>
              <w:t>2.4</w:t>
            </w:r>
            <w:r w:rsidRPr="002C7BE3">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201B9" w:rsidTr="00791BC9">
        <w:trPr>
          <w:gridAfter w:val="1"/>
          <w:wAfter w:w="37" w:type="dxa"/>
        </w:trPr>
        <w:tc>
          <w:tcPr>
            <w:tcW w:w="558" w:type="dxa"/>
          </w:tcPr>
          <w:p w:rsidR="004201B9" w:rsidRDefault="004201B9">
            <w:pPr>
              <w:rPr>
                <w:sz w:val="24"/>
              </w:rPr>
            </w:pPr>
          </w:p>
        </w:tc>
        <w:tc>
          <w:tcPr>
            <w:tcW w:w="607" w:type="dxa"/>
          </w:tcPr>
          <w:p w:rsidR="004201B9" w:rsidRDefault="00843C34" w:rsidP="005A63FF">
            <w:pPr>
              <w:rPr>
                <w:sz w:val="22"/>
                <w:szCs w:val="22"/>
              </w:rPr>
            </w:pPr>
            <w:r>
              <w:rPr>
                <w:sz w:val="22"/>
                <w:szCs w:val="22"/>
              </w:rPr>
              <w:t>7</w:t>
            </w:r>
            <w:r w:rsidR="004201B9">
              <w:rPr>
                <w:sz w:val="22"/>
                <w:szCs w:val="22"/>
              </w:rPr>
              <w:t>.</w:t>
            </w:r>
          </w:p>
        </w:tc>
        <w:tc>
          <w:tcPr>
            <w:tcW w:w="5130" w:type="dxa"/>
            <w:gridSpan w:val="3"/>
          </w:tcPr>
          <w:p w:rsidR="004201B9" w:rsidRPr="00720769" w:rsidRDefault="004201B9" w:rsidP="004201B9">
            <w:pPr>
              <w:rPr>
                <w:sz w:val="22"/>
                <w:szCs w:val="22"/>
              </w:rPr>
            </w:pPr>
            <w:r w:rsidRPr="00720769">
              <w:rPr>
                <w:sz w:val="22"/>
                <w:szCs w:val="22"/>
              </w:rPr>
              <w:t xml:space="preserve">Do Principal Investigators </w:t>
            </w:r>
            <w:r>
              <w:rPr>
                <w:sz w:val="22"/>
                <w:szCs w:val="22"/>
              </w:rPr>
              <w:t xml:space="preserve">approve all expenditures charged to the project, ensuring project specific costs and reasonable, allocable, and allowable for the project? </w:t>
            </w:r>
          </w:p>
          <w:p w:rsidR="004201B9" w:rsidRDefault="004201B9" w:rsidP="004030D0">
            <w:pPr>
              <w:rPr>
                <w:sz w:val="22"/>
                <w:szCs w:val="22"/>
              </w:rPr>
            </w:pPr>
            <w:r w:rsidRPr="00A75B6E">
              <w:rPr>
                <w:b/>
              </w:rPr>
              <w:t>(</w:t>
            </w:r>
            <w:r w:rsidR="00A25E98">
              <w:rPr>
                <w:b/>
              </w:rPr>
              <w:t xml:space="preserve">OSP Guidelines §§ </w:t>
            </w:r>
            <w:r w:rsidRPr="00A75B6E">
              <w:rPr>
                <w:b/>
              </w:rPr>
              <w:t>9.2 and 14)</w:t>
            </w:r>
          </w:p>
        </w:tc>
        <w:tc>
          <w:tcPr>
            <w:tcW w:w="720" w:type="dxa"/>
          </w:tcPr>
          <w:p w:rsidR="004201B9" w:rsidRDefault="004201B9" w:rsidP="00B90FC8">
            <w:pPr>
              <w:jc w:val="center"/>
              <w:rPr>
                <w:sz w:val="24"/>
              </w:rPr>
            </w:pPr>
          </w:p>
        </w:tc>
        <w:tc>
          <w:tcPr>
            <w:tcW w:w="630" w:type="dxa"/>
          </w:tcPr>
          <w:p w:rsidR="004201B9" w:rsidRDefault="004201B9" w:rsidP="00B90FC8">
            <w:pPr>
              <w:jc w:val="center"/>
              <w:rPr>
                <w:sz w:val="24"/>
              </w:rPr>
            </w:pPr>
          </w:p>
        </w:tc>
        <w:tc>
          <w:tcPr>
            <w:tcW w:w="630" w:type="dxa"/>
          </w:tcPr>
          <w:p w:rsidR="004201B9" w:rsidRDefault="004201B9" w:rsidP="00B90FC8">
            <w:pPr>
              <w:jc w:val="center"/>
              <w:rPr>
                <w:sz w:val="24"/>
              </w:rPr>
            </w:pPr>
          </w:p>
        </w:tc>
        <w:tc>
          <w:tcPr>
            <w:tcW w:w="5633" w:type="dxa"/>
          </w:tcPr>
          <w:p w:rsidR="004201B9" w:rsidRDefault="004201B9">
            <w:pPr>
              <w:rPr>
                <w:sz w:val="24"/>
              </w:rPr>
            </w:pPr>
          </w:p>
        </w:tc>
      </w:tr>
      <w:tr w:rsidR="003A2247" w:rsidTr="00791BC9">
        <w:trPr>
          <w:gridAfter w:val="1"/>
          <w:wAfter w:w="37" w:type="dxa"/>
        </w:trPr>
        <w:tc>
          <w:tcPr>
            <w:tcW w:w="558" w:type="dxa"/>
          </w:tcPr>
          <w:p w:rsidR="003A2247" w:rsidRDefault="003A2247">
            <w:pPr>
              <w:rPr>
                <w:sz w:val="24"/>
              </w:rPr>
            </w:pPr>
          </w:p>
        </w:tc>
        <w:tc>
          <w:tcPr>
            <w:tcW w:w="607" w:type="dxa"/>
          </w:tcPr>
          <w:p w:rsidR="003A2247" w:rsidRDefault="00906B09">
            <w:pPr>
              <w:rPr>
                <w:sz w:val="22"/>
                <w:szCs w:val="22"/>
              </w:rPr>
            </w:pPr>
            <w:r>
              <w:rPr>
                <w:sz w:val="22"/>
                <w:szCs w:val="22"/>
              </w:rPr>
              <w:t>8</w:t>
            </w:r>
            <w:r w:rsidR="003A2247">
              <w:rPr>
                <w:sz w:val="22"/>
                <w:szCs w:val="22"/>
              </w:rPr>
              <w:t>.</w:t>
            </w:r>
          </w:p>
        </w:tc>
        <w:tc>
          <w:tcPr>
            <w:tcW w:w="5130" w:type="dxa"/>
            <w:gridSpan w:val="3"/>
          </w:tcPr>
          <w:p w:rsidR="003A2247" w:rsidRPr="00720769" w:rsidRDefault="003A2247" w:rsidP="003A2247">
            <w:pPr>
              <w:rPr>
                <w:sz w:val="22"/>
                <w:szCs w:val="22"/>
              </w:rPr>
            </w:pPr>
            <w:r w:rsidRPr="00720769">
              <w:rPr>
                <w:sz w:val="22"/>
                <w:szCs w:val="22"/>
              </w:rPr>
              <w:t xml:space="preserve">Are expenses requiring the approval of the Office of Sponsored Programs (purchase vouchers, consulting service agreements, and petty cash reimbursements) submitted to that Office for approval? </w:t>
            </w:r>
          </w:p>
          <w:p w:rsidR="003A2247" w:rsidRDefault="003A2247" w:rsidP="003A2247">
            <w:pPr>
              <w:rPr>
                <w:sz w:val="22"/>
                <w:szCs w:val="22"/>
              </w:rPr>
            </w:pPr>
            <w:r w:rsidRPr="005028A8">
              <w:rPr>
                <w:b/>
              </w:rPr>
              <w:t>(OSP Guidelines § 14)</w:t>
            </w:r>
            <w:r>
              <w:rPr>
                <w:b/>
              </w:rPr>
              <w:t xml:space="preserve"> </w:t>
            </w:r>
          </w:p>
        </w:tc>
        <w:tc>
          <w:tcPr>
            <w:tcW w:w="720" w:type="dxa"/>
          </w:tcPr>
          <w:p w:rsidR="003A2247" w:rsidRDefault="003A2247" w:rsidP="00B90FC8">
            <w:pPr>
              <w:jc w:val="center"/>
              <w:rPr>
                <w:sz w:val="24"/>
              </w:rPr>
            </w:pPr>
          </w:p>
        </w:tc>
        <w:tc>
          <w:tcPr>
            <w:tcW w:w="630" w:type="dxa"/>
          </w:tcPr>
          <w:p w:rsidR="003A2247" w:rsidRDefault="003A2247" w:rsidP="00B90FC8">
            <w:pPr>
              <w:jc w:val="center"/>
              <w:rPr>
                <w:sz w:val="24"/>
              </w:rPr>
            </w:pPr>
          </w:p>
        </w:tc>
        <w:tc>
          <w:tcPr>
            <w:tcW w:w="630" w:type="dxa"/>
          </w:tcPr>
          <w:p w:rsidR="003A2247" w:rsidRDefault="003A2247" w:rsidP="00B90FC8">
            <w:pPr>
              <w:jc w:val="center"/>
              <w:rPr>
                <w:sz w:val="24"/>
              </w:rPr>
            </w:pPr>
          </w:p>
        </w:tc>
        <w:tc>
          <w:tcPr>
            <w:tcW w:w="5633" w:type="dxa"/>
          </w:tcPr>
          <w:p w:rsidR="003A2247" w:rsidRDefault="003A2247">
            <w:pPr>
              <w:rPr>
                <w:sz w:val="24"/>
              </w:rPr>
            </w:pPr>
          </w:p>
        </w:tc>
      </w:tr>
      <w:tr w:rsidR="00E81B2E" w:rsidTr="00791BC9">
        <w:trPr>
          <w:gridAfter w:val="1"/>
          <w:wAfter w:w="37" w:type="dxa"/>
        </w:trPr>
        <w:tc>
          <w:tcPr>
            <w:tcW w:w="558" w:type="dxa"/>
          </w:tcPr>
          <w:p w:rsidR="00E81B2E" w:rsidRDefault="00E81B2E">
            <w:pPr>
              <w:rPr>
                <w:sz w:val="24"/>
              </w:rPr>
            </w:pPr>
          </w:p>
        </w:tc>
        <w:tc>
          <w:tcPr>
            <w:tcW w:w="607" w:type="dxa"/>
          </w:tcPr>
          <w:p w:rsidR="00E81B2E" w:rsidRDefault="00906B09">
            <w:pPr>
              <w:rPr>
                <w:sz w:val="22"/>
                <w:szCs w:val="22"/>
              </w:rPr>
            </w:pPr>
            <w:r>
              <w:rPr>
                <w:sz w:val="22"/>
                <w:szCs w:val="22"/>
              </w:rPr>
              <w:t>9</w:t>
            </w:r>
            <w:r w:rsidR="00E81B2E">
              <w:rPr>
                <w:sz w:val="22"/>
                <w:szCs w:val="22"/>
              </w:rPr>
              <w:t>.</w:t>
            </w:r>
          </w:p>
        </w:tc>
        <w:tc>
          <w:tcPr>
            <w:tcW w:w="5130" w:type="dxa"/>
            <w:gridSpan w:val="3"/>
          </w:tcPr>
          <w:p w:rsidR="00E81B2E" w:rsidRPr="00720769" w:rsidRDefault="00E81B2E" w:rsidP="00E81B2E">
            <w:pPr>
              <w:rPr>
                <w:sz w:val="22"/>
                <w:szCs w:val="22"/>
              </w:rPr>
            </w:pPr>
            <w:r w:rsidRPr="00720769">
              <w:rPr>
                <w:sz w:val="22"/>
                <w:szCs w:val="22"/>
              </w:rPr>
              <w:t xml:space="preserve">Are budget justifications obtained from the Office of Sponsored Programs for generally disallowed expenses (administrative and clerical salaries and fringe benefits and general-purpose expenses such as office supplies, postage, local telephone costs, memberships, and subscriptions) on Federally funded projects?  </w:t>
            </w:r>
          </w:p>
          <w:p w:rsidR="00E81B2E" w:rsidRPr="00720769" w:rsidRDefault="00E81B2E" w:rsidP="00E81B2E">
            <w:pPr>
              <w:rPr>
                <w:sz w:val="22"/>
                <w:szCs w:val="22"/>
              </w:rPr>
            </w:pPr>
            <w:r>
              <w:rPr>
                <w:b/>
              </w:rPr>
              <w:t>(</w:t>
            </w:r>
            <w:r w:rsidRPr="000151F2">
              <w:rPr>
                <w:b/>
              </w:rPr>
              <w:t>OMB Circular A-</w:t>
            </w:r>
            <w:r>
              <w:rPr>
                <w:b/>
              </w:rPr>
              <w:t xml:space="preserve">81 </w:t>
            </w:r>
            <w:r w:rsidRPr="005028A8">
              <w:rPr>
                <w:b/>
              </w:rPr>
              <w:t xml:space="preserve">§ </w:t>
            </w:r>
            <w:r>
              <w:rPr>
                <w:b/>
              </w:rPr>
              <w:t>200.407</w:t>
            </w:r>
            <w:r w:rsidRPr="000151F2">
              <w:rPr>
                <w:b/>
              </w:rPr>
              <w:t>)</w:t>
            </w:r>
          </w:p>
        </w:tc>
        <w:tc>
          <w:tcPr>
            <w:tcW w:w="720" w:type="dxa"/>
          </w:tcPr>
          <w:p w:rsidR="00E81B2E" w:rsidRDefault="00E81B2E" w:rsidP="00B90FC8">
            <w:pPr>
              <w:jc w:val="center"/>
              <w:rPr>
                <w:sz w:val="24"/>
              </w:rPr>
            </w:pPr>
          </w:p>
        </w:tc>
        <w:tc>
          <w:tcPr>
            <w:tcW w:w="630" w:type="dxa"/>
          </w:tcPr>
          <w:p w:rsidR="00E81B2E" w:rsidRDefault="00E81B2E" w:rsidP="00B90FC8">
            <w:pPr>
              <w:jc w:val="center"/>
              <w:rPr>
                <w:sz w:val="24"/>
              </w:rPr>
            </w:pPr>
          </w:p>
        </w:tc>
        <w:tc>
          <w:tcPr>
            <w:tcW w:w="630" w:type="dxa"/>
          </w:tcPr>
          <w:p w:rsidR="00E81B2E" w:rsidRDefault="00E81B2E" w:rsidP="00B90FC8">
            <w:pPr>
              <w:jc w:val="center"/>
              <w:rPr>
                <w:sz w:val="24"/>
              </w:rPr>
            </w:pPr>
          </w:p>
        </w:tc>
        <w:tc>
          <w:tcPr>
            <w:tcW w:w="5633" w:type="dxa"/>
          </w:tcPr>
          <w:p w:rsidR="00E81B2E" w:rsidRDefault="00E81B2E">
            <w:pPr>
              <w:rPr>
                <w:sz w:val="24"/>
              </w:rPr>
            </w:pPr>
          </w:p>
        </w:tc>
      </w:tr>
      <w:tr w:rsidR="005A63FF" w:rsidTr="00791BC9">
        <w:trPr>
          <w:gridAfter w:val="1"/>
          <w:wAfter w:w="37" w:type="dxa"/>
        </w:trPr>
        <w:tc>
          <w:tcPr>
            <w:tcW w:w="558" w:type="dxa"/>
          </w:tcPr>
          <w:p w:rsidR="005A63FF" w:rsidRDefault="005A63FF">
            <w:pPr>
              <w:rPr>
                <w:sz w:val="24"/>
              </w:rPr>
            </w:pPr>
          </w:p>
        </w:tc>
        <w:tc>
          <w:tcPr>
            <w:tcW w:w="607" w:type="dxa"/>
          </w:tcPr>
          <w:p w:rsidR="005A63FF" w:rsidRDefault="005A63FF">
            <w:pPr>
              <w:rPr>
                <w:sz w:val="22"/>
                <w:szCs w:val="22"/>
              </w:rPr>
            </w:pPr>
            <w:r>
              <w:rPr>
                <w:sz w:val="22"/>
                <w:szCs w:val="22"/>
              </w:rPr>
              <w:t>1</w:t>
            </w:r>
            <w:r w:rsidR="00906B09">
              <w:rPr>
                <w:sz w:val="22"/>
                <w:szCs w:val="22"/>
              </w:rPr>
              <w:t>0</w:t>
            </w:r>
            <w:r>
              <w:rPr>
                <w:sz w:val="22"/>
                <w:szCs w:val="22"/>
              </w:rPr>
              <w:t>.</w:t>
            </w:r>
          </w:p>
        </w:tc>
        <w:tc>
          <w:tcPr>
            <w:tcW w:w="5130" w:type="dxa"/>
            <w:gridSpan w:val="3"/>
          </w:tcPr>
          <w:p w:rsidR="005A63FF" w:rsidRDefault="005A63FF" w:rsidP="005A63FF">
            <w:pPr>
              <w:rPr>
                <w:sz w:val="22"/>
                <w:szCs w:val="22"/>
              </w:rPr>
            </w:pPr>
            <w:r>
              <w:rPr>
                <w:sz w:val="22"/>
                <w:szCs w:val="22"/>
              </w:rPr>
              <w:t>Are cost sharing expenses documented, and is a cost sharing spreadsheet submitted to the Manager of Fiscal Reporting by the 10</w:t>
            </w:r>
            <w:r w:rsidRPr="00262EF5">
              <w:rPr>
                <w:sz w:val="22"/>
                <w:szCs w:val="22"/>
                <w:vertAlign w:val="superscript"/>
              </w:rPr>
              <w:t>th</w:t>
            </w:r>
            <w:r>
              <w:rPr>
                <w:sz w:val="22"/>
                <w:szCs w:val="22"/>
              </w:rPr>
              <w:t xml:space="preserve"> of each month; and, is a final copy of the spreadsheet provided to Research Financial Services immediately following the expiration of the sponsored project? </w:t>
            </w:r>
          </w:p>
          <w:p w:rsidR="005A63FF" w:rsidRPr="00720769" w:rsidRDefault="005A63FF" w:rsidP="005A63FF">
            <w:pPr>
              <w:rPr>
                <w:sz w:val="22"/>
                <w:szCs w:val="22"/>
              </w:rPr>
            </w:pPr>
            <w:r w:rsidRPr="005028A8">
              <w:rPr>
                <w:b/>
              </w:rPr>
              <w:t xml:space="preserve">(OSP Guidelines § </w:t>
            </w:r>
            <w:r w:rsidR="00536777">
              <w:rPr>
                <w:b/>
              </w:rPr>
              <w:t>15</w:t>
            </w:r>
            <w:r w:rsidRPr="005028A8">
              <w:rPr>
                <w:b/>
              </w:rPr>
              <w:t>)</w:t>
            </w:r>
          </w:p>
        </w:tc>
        <w:tc>
          <w:tcPr>
            <w:tcW w:w="720" w:type="dxa"/>
          </w:tcPr>
          <w:p w:rsidR="005A63FF" w:rsidRDefault="005A63FF" w:rsidP="00B90FC8">
            <w:pPr>
              <w:jc w:val="center"/>
              <w:rPr>
                <w:sz w:val="24"/>
              </w:rPr>
            </w:pPr>
          </w:p>
        </w:tc>
        <w:tc>
          <w:tcPr>
            <w:tcW w:w="630" w:type="dxa"/>
          </w:tcPr>
          <w:p w:rsidR="005A63FF" w:rsidRDefault="005A63FF" w:rsidP="00B90FC8">
            <w:pPr>
              <w:jc w:val="center"/>
              <w:rPr>
                <w:sz w:val="24"/>
              </w:rPr>
            </w:pPr>
          </w:p>
        </w:tc>
        <w:tc>
          <w:tcPr>
            <w:tcW w:w="630" w:type="dxa"/>
          </w:tcPr>
          <w:p w:rsidR="005A63FF" w:rsidRDefault="005A63FF" w:rsidP="00B90FC8">
            <w:pPr>
              <w:jc w:val="center"/>
              <w:rPr>
                <w:sz w:val="24"/>
              </w:rPr>
            </w:pPr>
          </w:p>
        </w:tc>
        <w:tc>
          <w:tcPr>
            <w:tcW w:w="5633" w:type="dxa"/>
          </w:tcPr>
          <w:p w:rsidR="005A63FF" w:rsidRDefault="005A63FF">
            <w:pPr>
              <w:rPr>
                <w:sz w:val="24"/>
              </w:rPr>
            </w:pPr>
          </w:p>
        </w:tc>
      </w:tr>
      <w:tr w:rsidR="00677FDC" w:rsidTr="00791BC9">
        <w:trPr>
          <w:gridAfter w:val="1"/>
          <w:wAfter w:w="37" w:type="dxa"/>
        </w:trPr>
        <w:tc>
          <w:tcPr>
            <w:tcW w:w="558" w:type="dxa"/>
          </w:tcPr>
          <w:p w:rsidR="00677FDC" w:rsidRDefault="00677FDC">
            <w:pPr>
              <w:rPr>
                <w:sz w:val="24"/>
              </w:rPr>
            </w:pPr>
          </w:p>
        </w:tc>
        <w:tc>
          <w:tcPr>
            <w:tcW w:w="607" w:type="dxa"/>
          </w:tcPr>
          <w:p w:rsidR="00677FDC" w:rsidRDefault="00677FDC">
            <w:pPr>
              <w:rPr>
                <w:sz w:val="22"/>
                <w:szCs w:val="22"/>
              </w:rPr>
            </w:pPr>
            <w:r>
              <w:rPr>
                <w:sz w:val="22"/>
                <w:szCs w:val="22"/>
              </w:rPr>
              <w:t>1</w:t>
            </w:r>
            <w:r w:rsidR="00906B09">
              <w:rPr>
                <w:sz w:val="22"/>
                <w:szCs w:val="22"/>
              </w:rPr>
              <w:t>1</w:t>
            </w:r>
            <w:r>
              <w:rPr>
                <w:sz w:val="22"/>
                <w:szCs w:val="22"/>
              </w:rPr>
              <w:t>.</w:t>
            </w:r>
          </w:p>
        </w:tc>
        <w:tc>
          <w:tcPr>
            <w:tcW w:w="5130" w:type="dxa"/>
            <w:gridSpan w:val="3"/>
          </w:tcPr>
          <w:p w:rsidR="00677FDC" w:rsidRDefault="00677FDC" w:rsidP="00677FDC">
            <w:pPr>
              <w:rPr>
                <w:sz w:val="22"/>
                <w:szCs w:val="22"/>
              </w:rPr>
            </w:pPr>
            <w:r>
              <w:rPr>
                <w:sz w:val="22"/>
                <w:szCs w:val="22"/>
              </w:rPr>
              <w:t>Were all expenses incurred within the period of performance of the sponsored project?</w:t>
            </w:r>
          </w:p>
          <w:p w:rsidR="00677FDC" w:rsidRPr="00720769" w:rsidRDefault="00677FDC">
            <w:pPr>
              <w:rPr>
                <w:sz w:val="22"/>
                <w:szCs w:val="22"/>
              </w:rPr>
            </w:pPr>
            <w:r w:rsidRPr="005028A8">
              <w:rPr>
                <w:b/>
              </w:rPr>
              <w:t>(</w:t>
            </w:r>
            <w:r w:rsidR="004F17AE">
              <w:rPr>
                <w:b/>
              </w:rPr>
              <w:t>Good Business Practice</w:t>
            </w:r>
            <w:r w:rsidRPr="005028A8">
              <w:rPr>
                <w:b/>
              </w:rPr>
              <w:t>)</w:t>
            </w:r>
          </w:p>
        </w:tc>
        <w:tc>
          <w:tcPr>
            <w:tcW w:w="720" w:type="dxa"/>
          </w:tcPr>
          <w:p w:rsidR="00677FDC" w:rsidRDefault="00677FDC" w:rsidP="00B90FC8">
            <w:pPr>
              <w:jc w:val="center"/>
              <w:rPr>
                <w:sz w:val="24"/>
              </w:rPr>
            </w:pPr>
          </w:p>
        </w:tc>
        <w:tc>
          <w:tcPr>
            <w:tcW w:w="630" w:type="dxa"/>
          </w:tcPr>
          <w:p w:rsidR="00677FDC" w:rsidRDefault="00677FDC" w:rsidP="00B90FC8">
            <w:pPr>
              <w:jc w:val="center"/>
              <w:rPr>
                <w:sz w:val="24"/>
              </w:rPr>
            </w:pPr>
          </w:p>
        </w:tc>
        <w:tc>
          <w:tcPr>
            <w:tcW w:w="630" w:type="dxa"/>
          </w:tcPr>
          <w:p w:rsidR="00677FDC" w:rsidRDefault="00677FDC" w:rsidP="00B90FC8">
            <w:pPr>
              <w:jc w:val="center"/>
              <w:rPr>
                <w:sz w:val="24"/>
              </w:rPr>
            </w:pPr>
          </w:p>
        </w:tc>
        <w:tc>
          <w:tcPr>
            <w:tcW w:w="5633" w:type="dxa"/>
          </w:tcPr>
          <w:p w:rsidR="00677FDC" w:rsidRDefault="00677FDC">
            <w:pPr>
              <w:rPr>
                <w:sz w:val="24"/>
              </w:rPr>
            </w:pPr>
          </w:p>
        </w:tc>
      </w:tr>
      <w:tr w:rsidR="004A1A7F" w:rsidTr="00791BC9">
        <w:trPr>
          <w:gridAfter w:val="1"/>
          <w:wAfter w:w="37" w:type="dxa"/>
        </w:trPr>
        <w:tc>
          <w:tcPr>
            <w:tcW w:w="558" w:type="dxa"/>
          </w:tcPr>
          <w:p w:rsidR="004A1A7F" w:rsidRDefault="004A1A7F">
            <w:pPr>
              <w:rPr>
                <w:sz w:val="24"/>
              </w:rPr>
            </w:pPr>
          </w:p>
        </w:tc>
        <w:tc>
          <w:tcPr>
            <w:tcW w:w="607" w:type="dxa"/>
          </w:tcPr>
          <w:p w:rsidR="004A1A7F" w:rsidRDefault="004A1A7F">
            <w:pPr>
              <w:rPr>
                <w:sz w:val="22"/>
                <w:szCs w:val="22"/>
              </w:rPr>
            </w:pPr>
            <w:r>
              <w:rPr>
                <w:sz w:val="22"/>
                <w:szCs w:val="22"/>
              </w:rPr>
              <w:t>1</w:t>
            </w:r>
            <w:r w:rsidR="00906B09">
              <w:rPr>
                <w:sz w:val="22"/>
                <w:szCs w:val="22"/>
              </w:rPr>
              <w:t>2</w:t>
            </w:r>
            <w:r>
              <w:rPr>
                <w:sz w:val="22"/>
                <w:szCs w:val="22"/>
              </w:rPr>
              <w:t>.</w:t>
            </w:r>
          </w:p>
        </w:tc>
        <w:tc>
          <w:tcPr>
            <w:tcW w:w="5130" w:type="dxa"/>
            <w:gridSpan w:val="3"/>
          </w:tcPr>
          <w:p w:rsidR="004A1A7F" w:rsidRDefault="004A1A7F" w:rsidP="004A1A7F">
            <w:pPr>
              <w:rPr>
                <w:sz w:val="22"/>
                <w:szCs w:val="22"/>
              </w:rPr>
            </w:pPr>
            <w:r>
              <w:rPr>
                <w:sz w:val="22"/>
                <w:szCs w:val="22"/>
              </w:rPr>
              <w:t>Is effort reported on a quarterly basis; by the due date on the Division of Research’s frequency of certification schedule</w:t>
            </w:r>
            <w:r w:rsidRPr="00553391">
              <w:rPr>
                <w:sz w:val="22"/>
                <w:szCs w:val="22"/>
              </w:rPr>
              <w:t xml:space="preserve">?  </w:t>
            </w:r>
          </w:p>
          <w:p w:rsidR="004A1A7F" w:rsidRDefault="004A1A7F" w:rsidP="00677FDC">
            <w:pPr>
              <w:rPr>
                <w:sz w:val="22"/>
                <w:szCs w:val="22"/>
              </w:rPr>
            </w:pPr>
            <w:r w:rsidRPr="005028A8">
              <w:rPr>
                <w:b/>
              </w:rPr>
              <w:t xml:space="preserve">(OSP Guidelines § </w:t>
            </w:r>
            <w:r w:rsidR="00E16851">
              <w:rPr>
                <w:b/>
              </w:rPr>
              <w:t>17.4</w:t>
            </w:r>
            <w:r w:rsidRPr="005028A8">
              <w:rPr>
                <w:b/>
              </w:rPr>
              <w:t>)</w:t>
            </w:r>
            <w:r>
              <w:rPr>
                <w:b/>
              </w:rPr>
              <w:t xml:space="preserve"> </w:t>
            </w:r>
          </w:p>
        </w:tc>
        <w:tc>
          <w:tcPr>
            <w:tcW w:w="720" w:type="dxa"/>
          </w:tcPr>
          <w:p w:rsidR="004A1A7F" w:rsidRDefault="004A1A7F" w:rsidP="00B90FC8">
            <w:pPr>
              <w:jc w:val="center"/>
              <w:rPr>
                <w:sz w:val="24"/>
              </w:rPr>
            </w:pPr>
          </w:p>
        </w:tc>
        <w:tc>
          <w:tcPr>
            <w:tcW w:w="630" w:type="dxa"/>
          </w:tcPr>
          <w:p w:rsidR="004A1A7F" w:rsidRDefault="004A1A7F" w:rsidP="00B90FC8">
            <w:pPr>
              <w:jc w:val="center"/>
              <w:rPr>
                <w:sz w:val="24"/>
              </w:rPr>
            </w:pPr>
          </w:p>
        </w:tc>
        <w:tc>
          <w:tcPr>
            <w:tcW w:w="630" w:type="dxa"/>
          </w:tcPr>
          <w:p w:rsidR="004A1A7F" w:rsidRDefault="004A1A7F" w:rsidP="00B90FC8">
            <w:pPr>
              <w:jc w:val="center"/>
              <w:rPr>
                <w:sz w:val="24"/>
              </w:rPr>
            </w:pPr>
          </w:p>
        </w:tc>
        <w:tc>
          <w:tcPr>
            <w:tcW w:w="5633" w:type="dxa"/>
          </w:tcPr>
          <w:p w:rsidR="004A1A7F" w:rsidRDefault="004A1A7F">
            <w:pPr>
              <w:rPr>
                <w:sz w:val="24"/>
              </w:rPr>
            </w:pPr>
          </w:p>
        </w:tc>
      </w:tr>
      <w:tr w:rsidR="00E81B2E" w:rsidTr="00791BC9">
        <w:trPr>
          <w:gridAfter w:val="1"/>
          <w:wAfter w:w="37" w:type="dxa"/>
        </w:trPr>
        <w:tc>
          <w:tcPr>
            <w:tcW w:w="558" w:type="dxa"/>
          </w:tcPr>
          <w:p w:rsidR="00E81B2E" w:rsidRDefault="00E81B2E">
            <w:pPr>
              <w:rPr>
                <w:sz w:val="24"/>
              </w:rPr>
            </w:pPr>
          </w:p>
        </w:tc>
        <w:tc>
          <w:tcPr>
            <w:tcW w:w="607" w:type="dxa"/>
          </w:tcPr>
          <w:p w:rsidR="00E81B2E" w:rsidRDefault="00E81B2E">
            <w:pPr>
              <w:rPr>
                <w:sz w:val="22"/>
                <w:szCs w:val="22"/>
              </w:rPr>
            </w:pPr>
            <w:r>
              <w:rPr>
                <w:sz w:val="22"/>
                <w:szCs w:val="22"/>
              </w:rPr>
              <w:t>1</w:t>
            </w:r>
            <w:r w:rsidR="00906B09">
              <w:rPr>
                <w:sz w:val="22"/>
                <w:szCs w:val="22"/>
              </w:rPr>
              <w:t>3</w:t>
            </w:r>
            <w:r>
              <w:rPr>
                <w:sz w:val="22"/>
                <w:szCs w:val="22"/>
              </w:rPr>
              <w:t>.</w:t>
            </w:r>
          </w:p>
        </w:tc>
        <w:tc>
          <w:tcPr>
            <w:tcW w:w="5130" w:type="dxa"/>
            <w:gridSpan w:val="3"/>
          </w:tcPr>
          <w:p w:rsidR="00E81B2E" w:rsidRPr="00720769" w:rsidRDefault="00E81B2E" w:rsidP="00E81B2E">
            <w:pPr>
              <w:rPr>
                <w:sz w:val="22"/>
                <w:szCs w:val="22"/>
              </w:rPr>
            </w:pPr>
            <w:r w:rsidRPr="00720769">
              <w:rPr>
                <w:sz w:val="22"/>
                <w:szCs w:val="22"/>
              </w:rPr>
              <w:t>Are all required financial and technical reports submitted to the sponsor as set forth in the sponsor agreement?</w:t>
            </w:r>
          </w:p>
          <w:p w:rsidR="00E81B2E" w:rsidRPr="00720769" w:rsidRDefault="00E81B2E" w:rsidP="00E81B2E">
            <w:pPr>
              <w:rPr>
                <w:sz w:val="22"/>
                <w:szCs w:val="22"/>
              </w:rPr>
            </w:pPr>
            <w:r w:rsidRPr="005028A8">
              <w:rPr>
                <w:b/>
              </w:rPr>
              <w:t>(OSP Guidelines §§ 17</w:t>
            </w:r>
            <w:r>
              <w:rPr>
                <w:b/>
              </w:rPr>
              <w:t>.1 and 17.2</w:t>
            </w:r>
            <w:r w:rsidRPr="005028A8">
              <w:rPr>
                <w:b/>
              </w:rPr>
              <w:t>)</w:t>
            </w:r>
          </w:p>
        </w:tc>
        <w:tc>
          <w:tcPr>
            <w:tcW w:w="720" w:type="dxa"/>
          </w:tcPr>
          <w:p w:rsidR="00E81B2E" w:rsidRDefault="00E81B2E" w:rsidP="00B90FC8">
            <w:pPr>
              <w:jc w:val="center"/>
              <w:rPr>
                <w:sz w:val="24"/>
              </w:rPr>
            </w:pPr>
          </w:p>
        </w:tc>
        <w:tc>
          <w:tcPr>
            <w:tcW w:w="630" w:type="dxa"/>
          </w:tcPr>
          <w:p w:rsidR="00E81B2E" w:rsidRDefault="00E81B2E" w:rsidP="00B90FC8">
            <w:pPr>
              <w:jc w:val="center"/>
              <w:rPr>
                <w:sz w:val="24"/>
              </w:rPr>
            </w:pPr>
          </w:p>
        </w:tc>
        <w:tc>
          <w:tcPr>
            <w:tcW w:w="630" w:type="dxa"/>
          </w:tcPr>
          <w:p w:rsidR="00E81B2E" w:rsidRDefault="00E81B2E" w:rsidP="00B90FC8">
            <w:pPr>
              <w:jc w:val="center"/>
              <w:rPr>
                <w:sz w:val="24"/>
              </w:rPr>
            </w:pPr>
          </w:p>
        </w:tc>
        <w:tc>
          <w:tcPr>
            <w:tcW w:w="5633" w:type="dxa"/>
          </w:tcPr>
          <w:p w:rsidR="00E81B2E" w:rsidRDefault="00E81B2E">
            <w:pPr>
              <w:rPr>
                <w:sz w:val="24"/>
              </w:rPr>
            </w:pPr>
          </w:p>
        </w:tc>
      </w:tr>
      <w:tr w:rsidR="004A1464" w:rsidTr="00791BC9">
        <w:trPr>
          <w:gridAfter w:val="1"/>
          <w:wAfter w:w="37" w:type="dxa"/>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906B09">
              <w:rPr>
                <w:sz w:val="22"/>
                <w:szCs w:val="22"/>
              </w:rPr>
              <w:t>4</w:t>
            </w:r>
            <w:r w:rsidRPr="00720769">
              <w:rPr>
                <w:sz w:val="22"/>
                <w:szCs w:val="22"/>
              </w:rPr>
              <w:t>.</w:t>
            </w:r>
          </w:p>
        </w:tc>
        <w:tc>
          <w:tcPr>
            <w:tcW w:w="5130" w:type="dxa"/>
            <w:gridSpan w:val="3"/>
          </w:tcPr>
          <w:p w:rsidR="004A1464" w:rsidRPr="00720769" w:rsidRDefault="004A1464" w:rsidP="00522392">
            <w:pPr>
              <w:rPr>
                <w:sz w:val="22"/>
                <w:szCs w:val="22"/>
              </w:rPr>
            </w:pPr>
            <w:r w:rsidRPr="00720769">
              <w:rPr>
                <w:sz w:val="22"/>
                <w:szCs w:val="22"/>
              </w:rPr>
              <w:t xml:space="preserve">Did all grant related cost centers have positive budgetary balances during the year?  </w:t>
            </w:r>
          </w:p>
          <w:p w:rsidR="004A1464" w:rsidRPr="00720769" w:rsidRDefault="004A1464" w:rsidP="00386F22">
            <w:r w:rsidRPr="005028A8">
              <w:rPr>
                <w:b/>
              </w:rPr>
              <w:t>(SAM 03.C.01 §</w:t>
            </w:r>
            <w:r w:rsidR="008307A0" w:rsidRPr="005028A8">
              <w:rPr>
                <w:b/>
              </w:rPr>
              <w:t xml:space="preserve"> </w:t>
            </w:r>
            <w:r w:rsidRPr="005028A8">
              <w:rPr>
                <w:b/>
              </w:rPr>
              <w:t>4.2</w:t>
            </w:r>
            <w:r w:rsidR="008307A0">
              <w:rPr>
                <w:b/>
              </w:rPr>
              <w:t>.2</w:t>
            </w:r>
            <w:r w:rsidR="00724E2F">
              <w:rPr>
                <w:b/>
              </w:rPr>
              <w:t xml:space="preserve">; UHCL Accounting Handbook </w:t>
            </w:r>
            <w:r w:rsidR="00724E2F" w:rsidRPr="005028A8">
              <w:rPr>
                <w:b/>
                <w:bCs/>
              </w:rPr>
              <w:t>§</w:t>
            </w:r>
            <w:r w:rsidR="00724E2F">
              <w:rPr>
                <w:b/>
                <w:bCs/>
              </w:rPr>
              <w:t xml:space="preserve"> Reconciliation of Cost Centers</w:t>
            </w:r>
            <w:r w:rsidRPr="005028A8">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4A1464" w:rsidTr="00791BC9">
        <w:trPr>
          <w:gridAfter w:val="1"/>
          <w:wAfter w:w="37" w:type="dxa"/>
          <w:trHeight w:val="908"/>
        </w:trPr>
        <w:tc>
          <w:tcPr>
            <w:tcW w:w="558" w:type="dxa"/>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906B09">
              <w:rPr>
                <w:sz w:val="22"/>
                <w:szCs w:val="22"/>
              </w:rPr>
              <w:t>5</w:t>
            </w:r>
            <w:r w:rsidRPr="00720769">
              <w:rPr>
                <w:sz w:val="22"/>
                <w:szCs w:val="22"/>
              </w:rPr>
              <w:t>.</w:t>
            </w:r>
          </w:p>
        </w:tc>
        <w:tc>
          <w:tcPr>
            <w:tcW w:w="5130" w:type="dxa"/>
            <w:gridSpan w:val="3"/>
          </w:tcPr>
          <w:p w:rsidR="00157598" w:rsidRPr="00720769" w:rsidRDefault="00157598" w:rsidP="00157598">
            <w:pPr>
              <w:rPr>
                <w:sz w:val="22"/>
                <w:szCs w:val="22"/>
              </w:rPr>
            </w:pPr>
            <w:r w:rsidRPr="00720769">
              <w:rPr>
                <w:sz w:val="22"/>
                <w:szCs w:val="22"/>
              </w:rPr>
              <w:t xml:space="preserve">Have requests </w:t>
            </w:r>
            <w:r w:rsidR="006F720B">
              <w:rPr>
                <w:sz w:val="22"/>
                <w:szCs w:val="22"/>
              </w:rPr>
              <w:t xml:space="preserve">to deactivate expired project/grant cost centers </w:t>
            </w:r>
            <w:r w:rsidR="00C2385E">
              <w:rPr>
                <w:sz w:val="22"/>
                <w:szCs w:val="22"/>
              </w:rPr>
              <w:t xml:space="preserve">been submitted </w:t>
            </w:r>
            <w:r w:rsidRPr="00720769">
              <w:rPr>
                <w:sz w:val="22"/>
                <w:szCs w:val="22"/>
              </w:rPr>
              <w:t>to the appropriate office?</w:t>
            </w:r>
            <w:r w:rsidR="00386F22">
              <w:rPr>
                <w:sz w:val="22"/>
                <w:szCs w:val="22"/>
              </w:rPr>
              <w:t xml:space="preserve"> </w:t>
            </w:r>
            <w:r w:rsidRPr="00720769">
              <w:rPr>
                <w:sz w:val="22"/>
                <w:szCs w:val="22"/>
              </w:rPr>
              <w:t xml:space="preserve"> </w:t>
            </w:r>
          </w:p>
          <w:p w:rsidR="004A1464" w:rsidRPr="00720769" w:rsidRDefault="00157598">
            <w:r w:rsidRPr="005028A8">
              <w:rPr>
                <w:b/>
                <w:bCs/>
              </w:rPr>
              <w:t>(SAM 03.G.03 § 2.</w:t>
            </w:r>
            <w:r>
              <w:rPr>
                <w:b/>
                <w:bCs/>
              </w:rPr>
              <w:t>9</w:t>
            </w:r>
            <w:r w:rsidR="003D6BD3">
              <w:rPr>
                <w:b/>
                <w:bCs/>
              </w:rPr>
              <w:t xml:space="preserve">; UHCL Accounting Handbook </w:t>
            </w:r>
            <w:r w:rsidR="003D6BD3" w:rsidRPr="005028A8">
              <w:rPr>
                <w:b/>
                <w:bCs/>
              </w:rPr>
              <w:t xml:space="preserve">§ </w:t>
            </w:r>
            <w:r w:rsidR="003D6BD3">
              <w:rPr>
                <w:b/>
                <w:bCs/>
              </w:rPr>
              <w:t>Reconciliation of Cost Centers</w:t>
            </w:r>
            <w:r w:rsidRPr="005028A8">
              <w:rPr>
                <w:b/>
                <w:bCs/>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tcPr>
          <w:p w:rsidR="004A1464" w:rsidRDefault="004A1464">
            <w:pPr>
              <w:rPr>
                <w:sz w:val="24"/>
              </w:rPr>
            </w:pPr>
          </w:p>
        </w:tc>
      </w:tr>
      <w:tr w:rsidR="00B877E5" w:rsidTr="00791BC9">
        <w:trPr>
          <w:gridAfter w:val="1"/>
          <w:wAfter w:w="37" w:type="dxa"/>
        </w:trPr>
        <w:tc>
          <w:tcPr>
            <w:tcW w:w="558" w:type="dxa"/>
            <w:shd w:val="clear" w:color="auto" w:fill="auto"/>
          </w:tcPr>
          <w:p w:rsidR="00B877E5" w:rsidRDefault="00B877E5" w:rsidP="00A76533">
            <w:pPr>
              <w:rPr>
                <w:b/>
                <w:bCs/>
                <w:sz w:val="24"/>
              </w:rPr>
            </w:pPr>
          </w:p>
        </w:tc>
        <w:tc>
          <w:tcPr>
            <w:tcW w:w="5737" w:type="dxa"/>
            <w:gridSpan w:val="4"/>
            <w:shd w:val="clear" w:color="auto" w:fill="auto"/>
          </w:tcPr>
          <w:p w:rsidR="00B877E5" w:rsidRPr="000B1E5D" w:rsidDel="00F32029" w:rsidRDefault="00223535" w:rsidP="00791BC9">
            <w:pPr>
              <w:pStyle w:val="Heading2"/>
              <w:rPr>
                <w:b w:val="0"/>
                <w:szCs w:val="24"/>
              </w:rPr>
            </w:pPr>
            <w:r w:rsidRPr="000B1E5D">
              <w:rPr>
                <w:b w:val="0"/>
                <w:szCs w:val="24"/>
              </w:rPr>
              <w:t>CENTERS/INSTITUTES</w:t>
            </w:r>
          </w:p>
        </w:tc>
        <w:tc>
          <w:tcPr>
            <w:tcW w:w="720" w:type="dxa"/>
            <w:shd w:val="clear" w:color="auto" w:fill="auto"/>
          </w:tcPr>
          <w:p w:rsidR="00B877E5" w:rsidRDefault="00B877E5" w:rsidP="00A76533">
            <w:pPr>
              <w:jc w:val="center"/>
              <w:rPr>
                <w:sz w:val="24"/>
              </w:rPr>
            </w:pPr>
          </w:p>
        </w:tc>
        <w:tc>
          <w:tcPr>
            <w:tcW w:w="630" w:type="dxa"/>
            <w:shd w:val="clear" w:color="auto" w:fill="auto"/>
          </w:tcPr>
          <w:p w:rsidR="00B877E5" w:rsidRDefault="00B877E5" w:rsidP="00A76533">
            <w:pPr>
              <w:jc w:val="center"/>
              <w:rPr>
                <w:sz w:val="24"/>
              </w:rPr>
            </w:pPr>
          </w:p>
        </w:tc>
        <w:tc>
          <w:tcPr>
            <w:tcW w:w="630" w:type="dxa"/>
            <w:shd w:val="clear" w:color="auto" w:fill="auto"/>
          </w:tcPr>
          <w:p w:rsidR="00B877E5" w:rsidRDefault="00B877E5" w:rsidP="00A76533">
            <w:pPr>
              <w:jc w:val="center"/>
              <w:rPr>
                <w:sz w:val="24"/>
              </w:rPr>
            </w:pPr>
          </w:p>
        </w:tc>
        <w:tc>
          <w:tcPr>
            <w:tcW w:w="5633" w:type="dxa"/>
            <w:shd w:val="clear" w:color="auto" w:fill="auto"/>
          </w:tcPr>
          <w:p w:rsidR="00B877E5" w:rsidRDefault="00B877E5" w:rsidP="00A76533">
            <w:pPr>
              <w:rPr>
                <w:sz w:val="24"/>
              </w:rPr>
            </w:pPr>
          </w:p>
        </w:tc>
      </w:tr>
      <w:tr w:rsidR="004A1464" w:rsidTr="00791BC9">
        <w:trPr>
          <w:gridAfter w:val="1"/>
          <w:wAfter w:w="37" w:type="dxa"/>
        </w:trPr>
        <w:tc>
          <w:tcPr>
            <w:tcW w:w="558" w:type="dxa"/>
            <w:shd w:val="clear" w:color="auto" w:fill="auto"/>
          </w:tcPr>
          <w:p w:rsidR="004A1464" w:rsidRPr="00724698" w:rsidRDefault="004A1464" w:rsidP="00724698">
            <w:pPr>
              <w:jc w:val="center"/>
              <w:rPr>
                <w:b/>
                <w:sz w:val="24"/>
              </w:rPr>
            </w:pPr>
          </w:p>
        </w:tc>
        <w:tc>
          <w:tcPr>
            <w:tcW w:w="607" w:type="dxa"/>
            <w:shd w:val="clear" w:color="auto" w:fill="auto"/>
          </w:tcPr>
          <w:p w:rsidR="004A1464" w:rsidRPr="00720769" w:rsidRDefault="00F35A06" w:rsidP="000B1E5D">
            <w:pPr>
              <w:rPr>
                <w:sz w:val="22"/>
                <w:szCs w:val="22"/>
              </w:rPr>
            </w:pPr>
            <w:r>
              <w:rPr>
                <w:sz w:val="22"/>
                <w:szCs w:val="22"/>
              </w:rPr>
              <w:t>16</w:t>
            </w:r>
            <w:r w:rsidR="000531C5">
              <w:rPr>
                <w:sz w:val="22"/>
                <w:szCs w:val="22"/>
              </w:rPr>
              <w:t>.</w:t>
            </w:r>
          </w:p>
        </w:tc>
        <w:tc>
          <w:tcPr>
            <w:tcW w:w="5130" w:type="dxa"/>
            <w:gridSpan w:val="3"/>
            <w:shd w:val="clear" w:color="auto" w:fill="auto"/>
          </w:tcPr>
          <w:p w:rsidR="004A1464" w:rsidRPr="00720769" w:rsidRDefault="004A1464">
            <w:pPr>
              <w:rPr>
                <w:sz w:val="22"/>
                <w:szCs w:val="22"/>
              </w:rPr>
            </w:pPr>
            <w:r w:rsidRPr="00720769">
              <w:rPr>
                <w:sz w:val="22"/>
                <w:szCs w:val="22"/>
              </w:rPr>
              <w:t xml:space="preserve">Is there a written agreement that documents the creation, existence and purpose of the </w:t>
            </w:r>
            <w:r w:rsidR="004102AF">
              <w:rPr>
                <w:sz w:val="22"/>
                <w:szCs w:val="22"/>
              </w:rPr>
              <w:t>Center/Institute</w:t>
            </w:r>
            <w:r w:rsidRPr="00720769">
              <w:rPr>
                <w:sz w:val="22"/>
                <w:szCs w:val="22"/>
              </w:rPr>
              <w:t>?</w:t>
            </w:r>
          </w:p>
          <w:p w:rsidR="004A1464" w:rsidRPr="00720769" w:rsidRDefault="004A1464">
            <w:r w:rsidRPr="0086720F">
              <w:rPr>
                <w:b/>
                <w:bCs/>
              </w:rPr>
              <w:t>(SAM 06.A.07 § 2.</w:t>
            </w:r>
            <w:r w:rsidR="00906B09">
              <w:rPr>
                <w:b/>
                <w:bCs/>
              </w:rPr>
              <w:t>5</w:t>
            </w:r>
            <w:r w:rsidRPr="0086720F">
              <w:rPr>
                <w:b/>
                <w:bCs/>
              </w:rPr>
              <w:t xml:space="preserve">; </w:t>
            </w:r>
            <w:r w:rsidR="00BC3C0A">
              <w:rPr>
                <w:b/>
                <w:bCs/>
              </w:rPr>
              <w:t xml:space="preserve">UHCL Accounting Handbook </w:t>
            </w:r>
            <w:r w:rsidR="00BC3C0A" w:rsidRPr="005028A8">
              <w:rPr>
                <w:b/>
              </w:rPr>
              <w:t>§</w:t>
            </w:r>
            <w:r w:rsidR="00BC3C0A">
              <w:rPr>
                <w:b/>
              </w:rPr>
              <w:t xml:space="preserve"> Establishing a Center or Institute</w:t>
            </w:r>
            <w:r w:rsidR="00726E11">
              <w:rPr>
                <w:b/>
              </w:rPr>
              <w:t xml:space="preserve"> - 2</w:t>
            </w:r>
            <w:r w:rsidRPr="0086720F">
              <w:rPr>
                <w:b/>
                <w:bCs/>
              </w:rPr>
              <w:t>)</w:t>
            </w:r>
          </w:p>
        </w:tc>
        <w:tc>
          <w:tcPr>
            <w:tcW w:w="72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5633" w:type="dxa"/>
            <w:shd w:val="clear" w:color="auto" w:fill="auto"/>
          </w:tcPr>
          <w:p w:rsidR="004A1464" w:rsidRDefault="004A1464">
            <w:pPr>
              <w:rPr>
                <w:sz w:val="24"/>
              </w:rPr>
            </w:pPr>
          </w:p>
        </w:tc>
      </w:tr>
      <w:tr w:rsidR="004A1464" w:rsidTr="00791BC9">
        <w:trPr>
          <w:gridAfter w:val="1"/>
          <w:wAfter w:w="37" w:type="dxa"/>
        </w:trPr>
        <w:tc>
          <w:tcPr>
            <w:tcW w:w="558" w:type="dxa"/>
            <w:shd w:val="clear" w:color="auto" w:fill="auto"/>
          </w:tcPr>
          <w:p w:rsidR="004A1464" w:rsidRPr="00724698" w:rsidRDefault="004A1464" w:rsidP="00724698">
            <w:pPr>
              <w:jc w:val="center"/>
              <w:rPr>
                <w:b/>
                <w:sz w:val="24"/>
              </w:rPr>
            </w:pPr>
          </w:p>
        </w:tc>
        <w:tc>
          <w:tcPr>
            <w:tcW w:w="607" w:type="dxa"/>
            <w:shd w:val="clear" w:color="auto" w:fill="auto"/>
          </w:tcPr>
          <w:p w:rsidR="004A1464" w:rsidRPr="00720769" w:rsidRDefault="000531C5">
            <w:pPr>
              <w:jc w:val="center"/>
              <w:rPr>
                <w:sz w:val="22"/>
                <w:szCs w:val="22"/>
              </w:rPr>
            </w:pPr>
            <w:r>
              <w:rPr>
                <w:sz w:val="22"/>
                <w:szCs w:val="22"/>
              </w:rPr>
              <w:t>1</w:t>
            </w:r>
            <w:r w:rsidR="00726E11">
              <w:rPr>
                <w:sz w:val="22"/>
                <w:szCs w:val="22"/>
              </w:rPr>
              <w:t>7</w:t>
            </w:r>
            <w:r w:rsidR="004A1464" w:rsidRPr="00720769">
              <w:rPr>
                <w:sz w:val="22"/>
                <w:szCs w:val="22"/>
              </w:rPr>
              <w:t>.</w:t>
            </w:r>
          </w:p>
        </w:tc>
        <w:tc>
          <w:tcPr>
            <w:tcW w:w="5130" w:type="dxa"/>
            <w:gridSpan w:val="3"/>
            <w:shd w:val="clear" w:color="auto" w:fill="auto"/>
          </w:tcPr>
          <w:p w:rsidR="004A1464" w:rsidRPr="00720769" w:rsidRDefault="004A1464" w:rsidP="00724698">
            <w:pPr>
              <w:rPr>
                <w:sz w:val="22"/>
                <w:szCs w:val="22"/>
              </w:rPr>
            </w:pPr>
            <w:r w:rsidRPr="00720769">
              <w:rPr>
                <w:sz w:val="22"/>
                <w:szCs w:val="22"/>
              </w:rPr>
              <w:t xml:space="preserve">Was the </w:t>
            </w:r>
            <w:r w:rsidR="00726E11">
              <w:rPr>
                <w:sz w:val="22"/>
                <w:szCs w:val="22"/>
              </w:rPr>
              <w:t xml:space="preserve">written </w:t>
            </w:r>
            <w:r w:rsidRPr="00720769">
              <w:rPr>
                <w:sz w:val="22"/>
                <w:szCs w:val="22"/>
              </w:rPr>
              <w:t>agreement approved by the President?</w:t>
            </w:r>
          </w:p>
          <w:p w:rsidR="004A1464" w:rsidRPr="00720769" w:rsidRDefault="004A1464">
            <w:r w:rsidRPr="0086720F">
              <w:rPr>
                <w:b/>
                <w:bCs/>
              </w:rPr>
              <w:t>(SAM 06.A.07 § 2.</w:t>
            </w:r>
            <w:r w:rsidR="00906B09">
              <w:rPr>
                <w:b/>
                <w:bCs/>
              </w:rPr>
              <w:t>5</w:t>
            </w:r>
            <w:r w:rsidRPr="0086720F">
              <w:rPr>
                <w:b/>
                <w:bCs/>
              </w:rPr>
              <w:t>;</w:t>
            </w:r>
            <w:r w:rsidR="0048409C">
              <w:rPr>
                <w:b/>
                <w:bCs/>
              </w:rPr>
              <w:t xml:space="preserve"> UHCL Accounting Handbook </w:t>
            </w:r>
            <w:r w:rsidR="0048409C" w:rsidRPr="005028A8">
              <w:rPr>
                <w:b/>
              </w:rPr>
              <w:t>§</w:t>
            </w:r>
            <w:r w:rsidR="0048409C">
              <w:rPr>
                <w:b/>
              </w:rPr>
              <w:t xml:space="preserve"> Establishing a Center or Institute</w:t>
            </w:r>
            <w:r w:rsidR="00726E11">
              <w:rPr>
                <w:b/>
              </w:rPr>
              <w:t xml:space="preserve"> - 1</w:t>
            </w:r>
            <w:r w:rsidRPr="0086720F">
              <w:rPr>
                <w:b/>
                <w:bCs/>
              </w:rPr>
              <w:t xml:space="preserve">) </w:t>
            </w:r>
          </w:p>
        </w:tc>
        <w:tc>
          <w:tcPr>
            <w:tcW w:w="72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5633" w:type="dxa"/>
            <w:shd w:val="clear" w:color="auto" w:fill="auto"/>
          </w:tcPr>
          <w:p w:rsidR="004A1464" w:rsidRDefault="004A1464">
            <w:pPr>
              <w:rPr>
                <w:sz w:val="24"/>
              </w:rPr>
            </w:pPr>
          </w:p>
        </w:tc>
      </w:tr>
      <w:tr w:rsidR="004A1464" w:rsidTr="00791BC9">
        <w:trPr>
          <w:gridAfter w:val="1"/>
          <w:wAfter w:w="37" w:type="dxa"/>
        </w:trPr>
        <w:tc>
          <w:tcPr>
            <w:tcW w:w="558" w:type="dxa"/>
            <w:tcBorders>
              <w:bottom w:val="single" w:sz="4" w:space="0" w:color="auto"/>
            </w:tcBorders>
            <w:shd w:val="clear" w:color="auto" w:fill="auto"/>
          </w:tcPr>
          <w:p w:rsidR="004A1464" w:rsidRPr="00724698" w:rsidRDefault="004A1464" w:rsidP="00724698">
            <w:pPr>
              <w:jc w:val="center"/>
              <w:rPr>
                <w:b/>
                <w:sz w:val="24"/>
              </w:rPr>
            </w:pPr>
          </w:p>
        </w:tc>
        <w:tc>
          <w:tcPr>
            <w:tcW w:w="607" w:type="dxa"/>
            <w:tcBorders>
              <w:bottom w:val="single" w:sz="4" w:space="0" w:color="auto"/>
            </w:tcBorders>
            <w:shd w:val="clear" w:color="auto" w:fill="auto"/>
          </w:tcPr>
          <w:p w:rsidR="004A1464" w:rsidRPr="00720769" w:rsidRDefault="00726E11">
            <w:pPr>
              <w:jc w:val="center"/>
              <w:rPr>
                <w:sz w:val="22"/>
                <w:szCs w:val="22"/>
              </w:rPr>
            </w:pPr>
            <w:r>
              <w:rPr>
                <w:sz w:val="22"/>
                <w:szCs w:val="22"/>
              </w:rPr>
              <w:t>18</w:t>
            </w:r>
            <w:r w:rsidR="004A1464" w:rsidRPr="00720769">
              <w:rPr>
                <w:sz w:val="22"/>
                <w:szCs w:val="22"/>
              </w:rPr>
              <w:t>.</w:t>
            </w:r>
          </w:p>
        </w:tc>
        <w:tc>
          <w:tcPr>
            <w:tcW w:w="5130" w:type="dxa"/>
            <w:gridSpan w:val="3"/>
            <w:tcBorders>
              <w:bottom w:val="single" w:sz="4" w:space="0" w:color="auto"/>
            </w:tcBorders>
            <w:shd w:val="clear" w:color="auto" w:fill="auto"/>
          </w:tcPr>
          <w:p w:rsidR="00E82301" w:rsidRPr="00856E47" w:rsidRDefault="00E82301" w:rsidP="00E82301">
            <w:pPr>
              <w:pStyle w:val="Heading2"/>
              <w:jc w:val="left"/>
              <w:rPr>
                <w:b w:val="0"/>
                <w:sz w:val="22"/>
                <w:szCs w:val="22"/>
              </w:rPr>
            </w:pPr>
            <w:r>
              <w:rPr>
                <w:b w:val="0"/>
                <w:sz w:val="22"/>
                <w:szCs w:val="22"/>
              </w:rPr>
              <w:t>Is an annual report of activities produced, including a financial statement, by January 15</w:t>
            </w:r>
            <w:r w:rsidRPr="00526404">
              <w:rPr>
                <w:b w:val="0"/>
                <w:sz w:val="22"/>
                <w:szCs w:val="22"/>
                <w:vertAlign w:val="superscript"/>
              </w:rPr>
              <w:t>th</w:t>
            </w:r>
            <w:r>
              <w:rPr>
                <w:b w:val="0"/>
                <w:sz w:val="22"/>
                <w:szCs w:val="22"/>
              </w:rPr>
              <w:t xml:space="preserve"> of the subsequent fiscal year, and submitted </w:t>
            </w:r>
            <w:r w:rsidRPr="00856E47">
              <w:rPr>
                <w:b w:val="0"/>
                <w:sz w:val="22"/>
                <w:szCs w:val="22"/>
              </w:rPr>
              <w:t>to the President?</w:t>
            </w:r>
          </w:p>
          <w:p w:rsidR="004A1464" w:rsidRPr="00720769" w:rsidRDefault="00E82301">
            <w:pPr>
              <w:rPr>
                <w:b/>
              </w:rPr>
            </w:pPr>
            <w:r w:rsidRPr="00791BC9">
              <w:rPr>
                <w:b/>
              </w:rPr>
              <w:t>(SAM 06.A.07 § 3.2.f.; UHCL Accounting Handbook § Establishing a Center or Institute</w:t>
            </w:r>
            <w:r w:rsidRPr="00791BC9" w:rsidDel="0006735E">
              <w:rPr>
                <w:b/>
              </w:rPr>
              <w:t xml:space="preserve"> </w:t>
            </w:r>
            <w:r w:rsidRPr="00791BC9">
              <w:rPr>
                <w:b/>
              </w:rPr>
              <w:t>- 3)</w:t>
            </w:r>
            <w:r w:rsidR="004A1464" w:rsidRPr="00E82301">
              <w:rPr>
                <w:b/>
                <w:bCs/>
              </w:rPr>
              <w:t xml:space="preserve"> </w:t>
            </w:r>
          </w:p>
        </w:tc>
        <w:tc>
          <w:tcPr>
            <w:tcW w:w="72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5633" w:type="dxa"/>
            <w:tcBorders>
              <w:bottom w:val="single" w:sz="4" w:space="0" w:color="auto"/>
            </w:tcBorders>
            <w:shd w:val="clear" w:color="auto" w:fill="auto"/>
          </w:tcPr>
          <w:p w:rsidR="004A1464" w:rsidRDefault="004A1464">
            <w:pPr>
              <w:rPr>
                <w:sz w:val="24"/>
              </w:rPr>
            </w:pPr>
          </w:p>
        </w:tc>
      </w:tr>
      <w:tr w:rsidR="00AD59BB" w:rsidTr="00791BC9">
        <w:trPr>
          <w:gridAfter w:val="1"/>
          <w:wAfter w:w="37" w:type="dxa"/>
        </w:trPr>
        <w:tc>
          <w:tcPr>
            <w:tcW w:w="558" w:type="dxa"/>
            <w:shd w:val="clear" w:color="auto" w:fill="auto"/>
          </w:tcPr>
          <w:p w:rsidR="00AD59BB" w:rsidRDefault="00AD59BB" w:rsidP="00A76533">
            <w:pPr>
              <w:rPr>
                <w:b/>
                <w:bCs/>
                <w:sz w:val="24"/>
              </w:rPr>
            </w:pPr>
          </w:p>
        </w:tc>
        <w:tc>
          <w:tcPr>
            <w:tcW w:w="5737" w:type="dxa"/>
            <w:gridSpan w:val="4"/>
            <w:shd w:val="clear" w:color="auto" w:fill="auto"/>
          </w:tcPr>
          <w:p w:rsidR="00AD59BB" w:rsidRPr="000B1E5D" w:rsidDel="00F32029" w:rsidRDefault="00AD59BB" w:rsidP="00791BC9">
            <w:pPr>
              <w:pStyle w:val="Heading2"/>
              <w:rPr>
                <w:b w:val="0"/>
                <w:szCs w:val="24"/>
              </w:rPr>
            </w:pPr>
            <w:r w:rsidRPr="000B1E5D">
              <w:rPr>
                <w:b w:val="0"/>
                <w:szCs w:val="24"/>
              </w:rPr>
              <w:t>HUMAN SUBJECTS</w:t>
            </w:r>
          </w:p>
        </w:tc>
        <w:tc>
          <w:tcPr>
            <w:tcW w:w="720" w:type="dxa"/>
            <w:shd w:val="clear" w:color="auto" w:fill="auto"/>
          </w:tcPr>
          <w:p w:rsidR="00AD59BB" w:rsidRDefault="00AD59BB" w:rsidP="00A76533">
            <w:pPr>
              <w:jc w:val="center"/>
              <w:rPr>
                <w:sz w:val="24"/>
              </w:rPr>
            </w:pPr>
          </w:p>
        </w:tc>
        <w:tc>
          <w:tcPr>
            <w:tcW w:w="630" w:type="dxa"/>
            <w:shd w:val="clear" w:color="auto" w:fill="auto"/>
          </w:tcPr>
          <w:p w:rsidR="00AD59BB" w:rsidRDefault="00AD59BB" w:rsidP="00A76533">
            <w:pPr>
              <w:jc w:val="center"/>
              <w:rPr>
                <w:sz w:val="24"/>
              </w:rPr>
            </w:pPr>
          </w:p>
        </w:tc>
        <w:tc>
          <w:tcPr>
            <w:tcW w:w="630" w:type="dxa"/>
            <w:shd w:val="clear" w:color="auto" w:fill="auto"/>
          </w:tcPr>
          <w:p w:rsidR="00AD59BB" w:rsidRDefault="00AD59BB" w:rsidP="00A76533">
            <w:pPr>
              <w:jc w:val="center"/>
              <w:rPr>
                <w:sz w:val="24"/>
              </w:rPr>
            </w:pPr>
          </w:p>
        </w:tc>
        <w:tc>
          <w:tcPr>
            <w:tcW w:w="5633" w:type="dxa"/>
            <w:shd w:val="clear" w:color="auto" w:fill="auto"/>
          </w:tcPr>
          <w:p w:rsidR="00AD59BB" w:rsidRDefault="00AD59BB" w:rsidP="00A76533">
            <w:pPr>
              <w:rPr>
                <w:sz w:val="24"/>
              </w:rPr>
            </w:pPr>
          </w:p>
        </w:tc>
      </w:tr>
      <w:tr w:rsidR="004A1464" w:rsidTr="00791BC9">
        <w:trPr>
          <w:gridAfter w:val="1"/>
          <w:wAfter w:w="37" w:type="dxa"/>
        </w:trPr>
        <w:tc>
          <w:tcPr>
            <w:tcW w:w="558" w:type="dxa"/>
            <w:shd w:val="clear" w:color="auto" w:fill="auto"/>
          </w:tcPr>
          <w:p w:rsidR="004A1464" w:rsidRPr="00C22357" w:rsidRDefault="004A1464" w:rsidP="00C22357">
            <w:pPr>
              <w:jc w:val="center"/>
              <w:rPr>
                <w:b/>
                <w:sz w:val="24"/>
              </w:rPr>
            </w:pPr>
          </w:p>
        </w:tc>
        <w:tc>
          <w:tcPr>
            <w:tcW w:w="607" w:type="dxa"/>
            <w:shd w:val="clear" w:color="auto" w:fill="auto"/>
          </w:tcPr>
          <w:p w:rsidR="004A1464" w:rsidRPr="00720769" w:rsidRDefault="000C361E">
            <w:pPr>
              <w:jc w:val="center"/>
              <w:rPr>
                <w:b/>
                <w:sz w:val="22"/>
                <w:szCs w:val="22"/>
              </w:rPr>
            </w:pPr>
            <w:r>
              <w:rPr>
                <w:sz w:val="22"/>
                <w:szCs w:val="22"/>
              </w:rPr>
              <w:t>19</w:t>
            </w:r>
            <w:r w:rsidR="004A1464" w:rsidRPr="00720769">
              <w:rPr>
                <w:b/>
                <w:sz w:val="22"/>
                <w:szCs w:val="22"/>
              </w:rPr>
              <w:t>.</w:t>
            </w:r>
          </w:p>
        </w:tc>
        <w:tc>
          <w:tcPr>
            <w:tcW w:w="5130" w:type="dxa"/>
            <w:gridSpan w:val="3"/>
            <w:shd w:val="clear" w:color="auto" w:fill="auto"/>
          </w:tcPr>
          <w:p w:rsidR="004A1464" w:rsidRPr="00720769" w:rsidRDefault="004A1464">
            <w:pPr>
              <w:rPr>
                <w:sz w:val="22"/>
                <w:szCs w:val="22"/>
              </w:rPr>
            </w:pPr>
            <w:r w:rsidRPr="00720769">
              <w:rPr>
                <w:sz w:val="22"/>
                <w:szCs w:val="22"/>
              </w:rPr>
              <w:t>For all research projects involving the use of human subjects, was approval obtained from the Committee for the Protection of Human Subjects prior to the initiation of the project?</w:t>
            </w:r>
          </w:p>
          <w:p w:rsidR="004A1464" w:rsidRPr="000F5637" w:rsidRDefault="004A1464">
            <w:pPr>
              <w:rPr>
                <w:b/>
              </w:rPr>
            </w:pPr>
            <w:r w:rsidRPr="000F5637">
              <w:rPr>
                <w:b/>
              </w:rPr>
              <w:t>(UHCL OSP § Protection of Human Subjects</w:t>
            </w:r>
            <w:r w:rsidR="002C5884" w:rsidRPr="000F5637">
              <w:rPr>
                <w:b/>
              </w:rPr>
              <w:t>; OSP Guidelines § 5.6.4</w:t>
            </w:r>
            <w:r w:rsidRPr="000F5637">
              <w:rPr>
                <w:b/>
              </w:rPr>
              <w:t xml:space="preserve">) </w:t>
            </w:r>
          </w:p>
        </w:tc>
        <w:tc>
          <w:tcPr>
            <w:tcW w:w="72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5633" w:type="dxa"/>
            <w:shd w:val="clear" w:color="auto" w:fill="auto"/>
          </w:tcPr>
          <w:p w:rsidR="004A1464" w:rsidRDefault="004A1464">
            <w:pPr>
              <w:rPr>
                <w:sz w:val="24"/>
              </w:rPr>
            </w:pPr>
          </w:p>
        </w:tc>
      </w:tr>
      <w:tr w:rsidR="004A1464" w:rsidTr="00791BC9">
        <w:trPr>
          <w:gridAfter w:val="1"/>
          <w:wAfter w:w="37" w:type="dxa"/>
        </w:trPr>
        <w:tc>
          <w:tcPr>
            <w:tcW w:w="558" w:type="dxa"/>
            <w:tcBorders>
              <w:bottom w:val="single" w:sz="4" w:space="0" w:color="auto"/>
            </w:tcBorders>
            <w:shd w:val="clear" w:color="auto" w:fill="auto"/>
          </w:tcPr>
          <w:p w:rsidR="004A1464" w:rsidRPr="00C22357" w:rsidRDefault="004A1464" w:rsidP="00C22357">
            <w:pPr>
              <w:jc w:val="center"/>
              <w:rPr>
                <w:b/>
                <w:sz w:val="24"/>
              </w:rPr>
            </w:pPr>
          </w:p>
        </w:tc>
        <w:tc>
          <w:tcPr>
            <w:tcW w:w="607" w:type="dxa"/>
            <w:tcBorders>
              <w:bottom w:val="single" w:sz="4" w:space="0" w:color="auto"/>
            </w:tcBorders>
            <w:shd w:val="clear" w:color="auto" w:fill="auto"/>
          </w:tcPr>
          <w:p w:rsidR="004A1464" w:rsidRPr="00720769" w:rsidRDefault="004A1464">
            <w:pPr>
              <w:jc w:val="center"/>
              <w:rPr>
                <w:sz w:val="22"/>
                <w:szCs w:val="22"/>
              </w:rPr>
            </w:pPr>
            <w:r w:rsidRPr="00720769">
              <w:rPr>
                <w:sz w:val="22"/>
                <w:szCs w:val="22"/>
              </w:rPr>
              <w:t>2</w:t>
            </w:r>
            <w:r w:rsidR="006052C7">
              <w:rPr>
                <w:sz w:val="22"/>
                <w:szCs w:val="22"/>
              </w:rPr>
              <w:t>0</w:t>
            </w:r>
            <w:r w:rsidRPr="00720769">
              <w:rPr>
                <w:sz w:val="22"/>
                <w:szCs w:val="22"/>
              </w:rPr>
              <w:t>.</w:t>
            </w:r>
          </w:p>
        </w:tc>
        <w:tc>
          <w:tcPr>
            <w:tcW w:w="5130" w:type="dxa"/>
            <w:gridSpan w:val="3"/>
            <w:tcBorders>
              <w:bottom w:val="single" w:sz="4" w:space="0" w:color="auto"/>
            </w:tcBorders>
            <w:shd w:val="clear" w:color="auto" w:fill="auto"/>
          </w:tcPr>
          <w:p w:rsidR="004A1464" w:rsidRPr="00720769" w:rsidRDefault="004A1464">
            <w:pPr>
              <w:rPr>
                <w:sz w:val="22"/>
                <w:szCs w:val="22"/>
              </w:rPr>
            </w:pPr>
            <w:r w:rsidRPr="00720769">
              <w:rPr>
                <w:sz w:val="22"/>
                <w:szCs w:val="22"/>
              </w:rPr>
              <w:t>Was human subject education training completed by all applicable investigators?</w:t>
            </w:r>
          </w:p>
          <w:p w:rsidR="004A1464" w:rsidRPr="00720769" w:rsidRDefault="004A1464">
            <w:r w:rsidRPr="000F5637">
              <w:rPr>
                <w:b/>
              </w:rPr>
              <w:t>(UHCL OSP § Protection of Human Subjects)</w:t>
            </w:r>
          </w:p>
        </w:tc>
        <w:tc>
          <w:tcPr>
            <w:tcW w:w="72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5633" w:type="dxa"/>
            <w:tcBorders>
              <w:bottom w:val="single" w:sz="4" w:space="0" w:color="auto"/>
            </w:tcBorders>
            <w:shd w:val="clear" w:color="auto" w:fill="auto"/>
          </w:tcPr>
          <w:p w:rsidR="004A1464" w:rsidRDefault="004A1464">
            <w:pPr>
              <w:rPr>
                <w:sz w:val="24"/>
              </w:rPr>
            </w:pPr>
          </w:p>
        </w:tc>
      </w:tr>
      <w:tr w:rsidR="00AD59BB" w:rsidTr="00791BC9">
        <w:trPr>
          <w:gridAfter w:val="1"/>
          <w:wAfter w:w="37" w:type="dxa"/>
        </w:trPr>
        <w:tc>
          <w:tcPr>
            <w:tcW w:w="558" w:type="dxa"/>
            <w:shd w:val="clear" w:color="auto" w:fill="auto"/>
          </w:tcPr>
          <w:p w:rsidR="00AD59BB" w:rsidRDefault="00AD59BB" w:rsidP="00A76533">
            <w:pPr>
              <w:rPr>
                <w:b/>
                <w:bCs/>
                <w:sz w:val="24"/>
              </w:rPr>
            </w:pPr>
          </w:p>
        </w:tc>
        <w:tc>
          <w:tcPr>
            <w:tcW w:w="5737" w:type="dxa"/>
            <w:gridSpan w:val="4"/>
            <w:shd w:val="clear" w:color="auto" w:fill="auto"/>
          </w:tcPr>
          <w:p w:rsidR="00AD59BB" w:rsidRPr="000B1E5D" w:rsidDel="00F32029" w:rsidRDefault="00AD59BB" w:rsidP="00791BC9">
            <w:pPr>
              <w:pStyle w:val="Heading2"/>
              <w:rPr>
                <w:b w:val="0"/>
                <w:szCs w:val="24"/>
              </w:rPr>
            </w:pPr>
            <w:r w:rsidRPr="000B1E5D">
              <w:rPr>
                <w:b w:val="0"/>
                <w:szCs w:val="24"/>
              </w:rPr>
              <w:t>ANIMAL SUBJECTS</w:t>
            </w:r>
          </w:p>
        </w:tc>
        <w:tc>
          <w:tcPr>
            <w:tcW w:w="720" w:type="dxa"/>
            <w:shd w:val="clear" w:color="auto" w:fill="auto"/>
          </w:tcPr>
          <w:p w:rsidR="00AD59BB" w:rsidRDefault="00AD59BB" w:rsidP="00A76533">
            <w:pPr>
              <w:jc w:val="center"/>
              <w:rPr>
                <w:sz w:val="24"/>
              </w:rPr>
            </w:pPr>
          </w:p>
        </w:tc>
        <w:tc>
          <w:tcPr>
            <w:tcW w:w="630" w:type="dxa"/>
            <w:shd w:val="clear" w:color="auto" w:fill="auto"/>
          </w:tcPr>
          <w:p w:rsidR="00AD59BB" w:rsidRDefault="00AD59BB" w:rsidP="00A76533">
            <w:pPr>
              <w:jc w:val="center"/>
              <w:rPr>
                <w:sz w:val="24"/>
              </w:rPr>
            </w:pPr>
          </w:p>
        </w:tc>
        <w:tc>
          <w:tcPr>
            <w:tcW w:w="630" w:type="dxa"/>
            <w:shd w:val="clear" w:color="auto" w:fill="auto"/>
          </w:tcPr>
          <w:p w:rsidR="00AD59BB" w:rsidRDefault="00AD59BB" w:rsidP="00A76533">
            <w:pPr>
              <w:jc w:val="center"/>
              <w:rPr>
                <w:sz w:val="24"/>
              </w:rPr>
            </w:pPr>
          </w:p>
        </w:tc>
        <w:tc>
          <w:tcPr>
            <w:tcW w:w="5633" w:type="dxa"/>
            <w:shd w:val="clear" w:color="auto" w:fill="auto"/>
          </w:tcPr>
          <w:p w:rsidR="00AD59BB" w:rsidRDefault="00AD59BB" w:rsidP="00A76533">
            <w:pPr>
              <w:rPr>
                <w:sz w:val="24"/>
              </w:rPr>
            </w:pPr>
          </w:p>
        </w:tc>
      </w:tr>
      <w:tr w:rsidR="004A1464" w:rsidTr="00791BC9">
        <w:trPr>
          <w:gridAfter w:val="1"/>
          <w:wAfter w:w="37" w:type="dxa"/>
        </w:trPr>
        <w:tc>
          <w:tcPr>
            <w:tcW w:w="558" w:type="dxa"/>
            <w:tcBorders>
              <w:bottom w:val="single" w:sz="4" w:space="0" w:color="auto"/>
            </w:tcBorders>
            <w:shd w:val="clear" w:color="auto" w:fill="auto"/>
          </w:tcPr>
          <w:p w:rsidR="004A1464" w:rsidRPr="00474929" w:rsidRDefault="004A1464" w:rsidP="00474929">
            <w:pPr>
              <w:jc w:val="center"/>
              <w:rPr>
                <w:b/>
                <w:sz w:val="24"/>
              </w:rPr>
            </w:pPr>
          </w:p>
        </w:tc>
        <w:tc>
          <w:tcPr>
            <w:tcW w:w="607" w:type="dxa"/>
            <w:tcBorders>
              <w:bottom w:val="single" w:sz="4" w:space="0" w:color="auto"/>
            </w:tcBorders>
            <w:shd w:val="clear" w:color="auto" w:fill="auto"/>
          </w:tcPr>
          <w:p w:rsidR="004A1464" w:rsidRPr="00720769" w:rsidRDefault="004A1464">
            <w:pPr>
              <w:jc w:val="center"/>
              <w:rPr>
                <w:sz w:val="22"/>
                <w:szCs w:val="22"/>
              </w:rPr>
            </w:pPr>
            <w:r w:rsidRPr="00720769">
              <w:rPr>
                <w:sz w:val="22"/>
                <w:szCs w:val="22"/>
              </w:rPr>
              <w:t>2</w:t>
            </w:r>
            <w:r w:rsidR="006052C7">
              <w:rPr>
                <w:sz w:val="22"/>
                <w:szCs w:val="22"/>
              </w:rPr>
              <w:t>1</w:t>
            </w:r>
            <w:r w:rsidRPr="00720769">
              <w:rPr>
                <w:sz w:val="22"/>
                <w:szCs w:val="22"/>
              </w:rPr>
              <w:t>.</w:t>
            </w:r>
          </w:p>
        </w:tc>
        <w:tc>
          <w:tcPr>
            <w:tcW w:w="5130" w:type="dxa"/>
            <w:gridSpan w:val="3"/>
            <w:tcBorders>
              <w:bottom w:val="single" w:sz="4" w:space="0" w:color="auto"/>
            </w:tcBorders>
            <w:shd w:val="clear" w:color="auto" w:fill="auto"/>
          </w:tcPr>
          <w:p w:rsidR="004A1464" w:rsidRPr="00720769" w:rsidRDefault="004A1464">
            <w:pPr>
              <w:rPr>
                <w:sz w:val="22"/>
                <w:szCs w:val="22"/>
              </w:rPr>
            </w:pPr>
            <w:r w:rsidRPr="00720769">
              <w:rPr>
                <w:sz w:val="22"/>
                <w:szCs w:val="22"/>
              </w:rPr>
              <w:t>For all research projects involving the use of animal subjects, was approval obtained from the Institutional Animal Care and Use Committee prior to the initiation of the project?</w:t>
            </w:r>
          </w:p>
          <w:p w:rsidR="004A1464" w:rsidRPr="00720769" w:rsidRDefault="004A1464">
            <w:r w:rsidRPr="000F5637">
              <w:rPr>
                <w:b/>
              </w:rPr>
              <w:t>(UHCL OSP § Animal Care</w:t>
            </w:r>
            <w:r w:rsidR="002C5884" w:rsidRPr="000F5637">
              <w:rPr>
                <w:b/>
              </w:rPr>
              <w:t>; OSP Guidelines § 5.6.3</w:t>
            </w:r>
            <w:r w:rsidRPr="000F5637">
              <w:rPr>
                <w:b/>
              </w:rPr>
              <w:t>)</w:t>
            </w:r>
          </w:p>
        </w:tc>
        <w:tc>
          <w:tcPr>
            <w:tcW w:w="72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5633" w:type="dxa"/>
            <w:tcBorders>
              <w:bottom w:val="single" w:sz="4" w:space="0" w:color="auto"/>
            </w:tcBorders>
            <w:shd w:val="clear" w:color="auto" w:fill="auto"/>
          </w:tcPr>
          <w:p w:rsidR="004A1464" w:rsidRDefault="004A1464">
            <w:pPr>
              <w:rPr>
                <w:sz w:val="24"/>
              </w:rPr>
            </w:pPr>
          </w:p>
        </w:tc>
      </w:tr>
      <w:tr w:rsidR="00906B09" w:rsidTr="00791BC9">
        <w:trPr>
          <w:gridAfter w:val="1"/>
          <w:wAfter w:w="37" w:type="dxa"/>
        </w:trPr>
        <w:tc>
          <w:tcPr>
            <w:tcW w:w="558" w:type="dxa"/>
            <w:tcBorders>
              <w:bottom w:val="single" w:sz="4" w:space="0" w:color="auto"/>
            </w:tcBorders>
            <w:shd w:val="clear" w:color="auto" w:fill="auto"/>
          </w:tcPr>
          <w:p w:rsidR="00906B09" w:rsidRPr="00474929" w:rsidRDefault="00906B09" w:rsidP="00474929">
            <w:pPr>
              <w:jc w:val="center"/>
              <w:rPr>
                <w:b/>
                <w:sz w:val="24"/>
              </w:rPr>
            </w:pPr>
          </w:p>
        </w:tc>
        <w:tc>
          <w:tcPr>
            <w:tcW w:w="607" w:type="dxa"/>
            <w:tcBorders>
              <w:bottom w:val="single" w:sz="4" w:space="0" w:color="auto"/>
            </w:tcBorders>
            <w:shd w:val="clear" w:color="auto" w:fill="auto"/>
          </w:tcPr>
          <w:p w:rsidR="00906B09" w:rsidRPr="00720769" w:rsidRDefault="00906B09">
            <w:pPr>
              <w:jc w:val="center"/>
              <w:rPr>
                <w:sz w:val="22"/>
                <w:szCs w:val="22"/>
              </w:rPr>
            </w:pPr>
            <w:r>
              <w:rPr>
                <w:sz w:val="22"/>
                <w:szCs w:val="22"/>
              </w:rPr>
              <w:t>22.</w:t>
            </w:r>
          </w:p>
        </w:tc>
        <w:tc>
          <w:tcPr>
            <w:tcW w:w="5130" w:type="dxa"/>
            <w:gridSpan w:val="3"/>
            <w:tcBorders>
              <w:bottom w:val="single" w:sz="4" w:space="0" w:color="auto"/>
            </w:tcBorders>
            <w:shd w:val="clear" w:color="auto" w:fill="auto"/>
          </w:tcPr>
          <w:p w:rsidR="00906B09" w:rsidRDefault="00906B09" w:rsidP="00906B09">
            <w:pPr>
              <w:rPr>
                <w:sz w:val="22"/>
                <w:szCs w:val="22"/>
              </w:rPr>
            </w:pPr>
            <w:r>
              <w:rPr>
                <w:sz w:val="22"/>
                <w:szCs w:val="22"/>
              </w:rPr>
              <w:t xml:space="preserve">Was animal subject education training completed by all applicable investigators and research personnel? </w:t>
            </w:r>
          </w:p>
          <w:p w:rsidR="00906B09" w:rsidRPr="00720769" w:rsidRDefault="00906B09">
            <w:pPr>
              <w:rPr>
                <w:sz w:val="22"/>
                <w:szCs w:val="22"/>
              </w:rPr>
            </w:pPr>
            <w:r w:rsidRPr="000F5637">
              <w:rPr>
                <w:b/>
              </w:rPr>
              <w:t xml:space="preserve">(UHCL OSP § </w:t>
            </w:r>
            <w:r>
              <w:rPr>
                <w:b/>
              </w:rPr>
              <w:t>Animal Care</w:t>
            </w:r>
            <w:r w:rsidRPr="000F5637">
              <w:rPr>
                <w:b/>
              </w:rPr>
              <w:t>)</w:t>
            </w:r>
          </w:p>
        </w:tc>
        <w:tc>
          <w:tcPr>
            <w:tcW w:w="720" w:type="dxa"/>
            <w:tcBorders>
              <w:bottom w:val="single" w:sz="4" w:space="0" w:color="auto"/>
            </w:tcBorders>
            <w:shd w:val="clear" w:color="auto" w:fill="auto"/>
          </w:tcPr>
          <w:p w:rsidR="00906B09" w:rsidRDefault="00906B09" w:rsidP="00B90FC8">
            <w:pPr>
              <w:jc w:val="center"/>
              <w:rPr>
                <w:sz w:val="24"/>
              </w:rPr>
            </w:pPr>
          </w:p>
        </w:tc>
        <w:tc>
          <w:tcPr>
            <w:tcW w:w="630" w:type="dxa"/>
            <w:tcBorders>
              <w:bottom w:val="single" w:sz="4" w:space="0" w:color="auto"/>
            </w:tcBorders>
            <w:shd w:val="clear" w:color="auto" w:fill="auto"/>
          </w:tcPr>
          <w:p w:rsidR="00906B09" w:rsidRDefault="00906B09" w:rsidP="00B90FC8">
            <w:pPr>
              <w:jc w:val="center"/>
              <w:rPr>
                <w:sz w:val="24"/>
              </w:rPr>
            </w:pPr>
          </w:p>
        </w:tc>
        <w:tc>
          <w:tcPr>
            <w:tcW w:w="630" w:type="dxa"/>
            <w:tcBorders>
              <w:bottom w:val="single" w:sz="4" w:space="0" w:color="auto"/>
            </w:tcBorders>
            <w:shd w:val="clear" w:color="auto" w:fill="auto"/>
          </w:tcPr>
          <w:p w:rsidR="00906B09" w:rsidRDefault="00906B09" w:rsidP="00B90FC8">
            <w:pPr>
              <w:jc w:val="center"/>
              <w:rPr>
                <w:sz w:val="24"/>
              </w:rPr>
            </w:pPr>
          </w:p>
        </w:tc>
        <w:tc>
          <w:tcPr>
            <w:tcW w:w="5633" w:type="dxa"/>
            <w:tcBorders>
              <w:bottom w:val="single" w:sz="4" w:space="0" w:color="auto"/>
            </w:tcBorders>
            <w:shd w:val="clear" w:color="auto" w:fill="auto"/>
          </w:tcPr>
          <w:p w:rsidR="00906B09" w:rsidRDefault="00906B09">
            <w:pPr>
              <w:rPr>
                <w:sz w:val="24"/>
              </w:rPr>
            </w:pPr>
          </w:p>
        </w:tc>
      </w:tr>
      <w:tr w:rsidR="003B7C79" w:rsidTr="00791BC9">
        <w:trPr>
          <w:gridAfter w:val="1"/>
          <w:wAfter w:w="37" w:type="dxa"/>
        </w:trPr>
        <w:tc>
          <w:tcPr>
            <w:tcW w:w="558" w:type="dxa"/>
            <w:shd w:val="clear" w:color="auto" w:fill="auto"/>
          </w:tcPr>
          <w:p w:rsidR="003B7C79" w:rsidRDefault="003B7C79" w:rsidP="00634910">
            <w:pPr>
              <w:rPr>
                <w:b/>
                <w:bCs/>
                <w:sz w:val="24"/>
              </w:rPr>
            </w:pPr>
          </w:p>
        </w:tc>
        <w:tc>
          <w:tcPr>
            <w:tcW w:w="5737" w:type="dxa"/>
            <w:gridSpan w:val="4"/>
            <w:shd w:val="clear" w:color="auto" w:fill="auto"/>
          </w:tcPr>
          <w:p w:rsidR="003B7C79" w:rsidRPr="000B1E5D" w:rsidDel="00F32029" w:rsidRDefault="003B7C79" w:rsidP="00791BC9">
            <w:pPr>
              <w:pStyle w:val="Heading2"/>
              <w:rPr>
                <w:b w:val="0"/>
                <w:szCs w:val="24"/>
              </w:rPr>
            </w:pPr>
            <w:r w:rsidRPr="000B1E5D">
              <w:rPr>
                <w:b w:val="0"/>
                <w:szCs w:val="24"/>
              </w:rPr>
              <w:t>SUBRECIPIENT AGREEMENTS</w:t>
            </w:r>
          </w:p>
        </w:tc>
        <w:tc>
          <w:tcPr>
            <w:tcW w:w="720" w:type="dxa"/>
            <w:shd w:val="clear" w:color="auto" w:fill="auto"/>
          </w:tcPr>
          <w:p w:rsidR="003B7C79" w:rsidRDefault="003B7C79" w:rsidP="00634910">
            <w:pPr>
              <w:jc w:val="center"/>
              <w:rPr>
                <w:sz w:val="24"/>
              </w:rPr>
            </w:pPr>
          </w:p>
        </w:tc>
        <w:tc>
          <w:tcPr>
            <w:tcW w:w="630" w:type="dxa"/>
            <w:shd w:val="clear" w:color="auto" w:fill="auto"/>
          </w:tcPr>
          <w:p w:rsidR="003B7C79" w:rsidRDefault="003B7C79" w:rsidP="00634910">
            <w:pPr>
              <w:jc w:val="center"/>
              <w:rPr>
                <w:sz w:val="24"/>
              </w:rPr>
            </w:pPr>
          </w:p>
        </w:tc>
        <w:tc>
          <w:tcPr>
            <w:tcW w:w="630" w:type="dxa"/>
            <w:shd w:val="clear" w:color="auto" w:fill="auto"/>
          </w:tcPr>
          <w:p w:rsidR="003B7C79" w:rsidRDefault="003B7C79" w:rsidP="00634910">
            <w:pPr>
              <w:jc w:val="center"/>
              <w:rPr>
                <w:sz w:val="24"/>
              </w:rPr>
            </w:pPr>
          </w:p>
        </w:tc>
        <w:tc>
          <w:tcPr>
            <w:tcW w:w="5633" w:type="dxa"/>
            <w:shd w:val="clear" w:color="auto" w:fill="auto"/>
          </w:tcPr>
          <w:p w:rsidR="003B7C79" w:rsidRDefault="003B7C79" w:rsidP="00634910">
            <w:pPr>
              <w:rPr>
                <w:sz w:val="24"/>
              </w:rPr>
            </w:pPr>
          </w:p>
        </w:tc>
      </w:tr>
      <w:tr w:rsidR="004A1464" w:rsidTr="00791BC9">
        <w:trPr>
          <w:gridAfter w:val="1"/>
          <w:wAfter w:w="37" w:type="dxa"/>
        </w:trPr>
        <w:tc>
          <w:tcPr>
            <w:tcW w:w="558" w:type="dxa"/>
            <w:shd w:val="clear" w:color="auto" w:fill="auto"/>
          </w:tcPr>
          <w:p w:rsidR="004A1464" w:rsidRDefault="004A1464">
            <w:pPr>
              <w:rPr>
                <w:sz w:val="24"/>
              </w:rPr>
            </w:pPr>
          </w:p>
        </w:tc>
        <w:tc>
          <w:tcPr>
            <w:tcW w:w="607" w:type="dxa"/>
            <w:shd w:val="clear" w:color="auto" w:fill="auto"/>
          </w:tcPr>
          <w:p w:rsidR="004A1464" w:rsidRPr="00720769" w:rsidRDefault="004A1464">
            <w:pPr>
              <w:rPr>
                <w:sz w:val="22"/>
                <w:szCs w:val="22"/>
              </w:rPr>
            </w:pPr>
            <w:r w:rsidRPr="00720769">
              <w:rPr>
                <w:sz w:val="22"/>
                <w:szCs w:val="22"/>
              </w:rPr>
              <w:t>2</w:t>
            </w:r>
            <w:r w:rsidR="003A265F">
              <w:rPr>
                <w:sz w:val="22"/>
                <w:szCs w:val="22"/>
              </w:rPr>
              <w:t>3</w:t>
            </w:r>
            <w:r w:rsidR="000531C5">
              <w:rPr>
                <w:sz w:val="22"/>
                <w:szCs w:val="22"/>
              </w:rPr>
              <w:t>.</w:t>
            </w:r>
          </w:p>
        </w:tc>
        <w:tc>
          <w:tcPr>
            <w:tcW w:w="5130" w:type="dxa"/>
            <w:gridSpan w:val="3"/>
            <w:shd w:val="clear" w:color="auto" w:fill="auto"/>
          </w:tcPr>
          <w:p w:rsidR="004A1464" w:rsidRPr="00720769" w:rsidRDefault="004A1464" w:rsidP="005B2FAD">
            <w:pPr>
              <w:rPr>
                <w:sz w:val="22"/>
                <w:szCs w:val="22"/>
              </w:rPr>
            </w:pPr>
            <w:r w:rsidRPr="00720769">
              <w:rPr>
                <w:sz w:val="22"/>
                <w:szCs w:val="22"/>
              </w:rPr>
              <w:t>Does the Principal Investigator review all invoices to determine that the charges are appropriate and the amount of effort and technical progress is consistent with the amount being invoiced?</w:t>
            </w:r>
          </w:p>
          <w:p w:rsidR="004A1464" w:rsidRPr="00720769" w:rsidRDefault="004A1464">
            <w:r w:rsidRPr="000F5637">
              <w:rPr>
                <w:b/>
                <w:bCs/>
              </w:rPr>
              <w:t>(</w:t>
            </w:r>
            <w:r w:rsidR="006052C7">
              <w:rPr>
                <w:b/>
                <w:bCs/>
              </w:rPr>
              <w:t>Good Business Practice</w:t>
            </w:r>
            <w:r w:rsidRPr="000F5637">
              <w:rPr>
                <w:b/>
                <w:bCs/>
              </w:rPr>
              <w:t>)</w:t>
            </w:r>
          </w:p>
        </w:tc>
        <w:tc>
          <w:tcPr>
            <w:tcW w:w="72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5633" w:type="dxa"/>
            <w:shd w:val="clear" w:color="auto" w:fill="auto"/>
          </w:tcPr>
          <w:p w:rsidR="004A1464" w:rsidRDefault="004A1464">
            <w:pPr>
              <w:rPr>
                <w:sz w:val="24"/>
              </w:rPr>
            </w:pPr>
          </w:p>
        </w:tc>
      </w:tr>
      <w:tr w:rsidR="004A1464" w:rsidTr="00791BC9">
        <w:trPr>
          <w:gridAfter w:val="1"/>
          <w:wAfter w:w="37" w:type="dxa"/>
        </w:trPr>
        <w:tc>
          <w:tcPr>
            <w:tcW w:w="558" w:type="dxa"/>
            <w:shd w:val="clear" w:color="auto" w:fill="auto"/>
          </w:tcPr>
          <w:p w:rsidR="004A1464" w:rsidRDefault="004A1464">
            <w:pPr>
              <w:rPr>
                <w:sz w:val="24"/>
              </w:rPr>
            </w:pPr>
          </w:p>
        </w:tc>
        <w:tc>
          <w:tcPr>
            <w:tcW w:w="607" w:type="dxa"/>
            <w:shd w:val="clear" w:color="auto" w:fill="auto"/>
          </w:tcPr>
          <w:p w:rsidR="004A1464" w:rsidRPr="00720769" w:rsidRDefault="004A1464">
            <w:pPr>
              <w:rPr>
                <w:sz w:val="22"/>
                <w:szCs w:val="22"/>
              </w:rPr>
            </w:pPr>
            <w:r w:rsidRPr="00720769">
              <w:rPr>
                <w:sz w:val="22"/>
                <w:szCs w:val="22"/>
              </w:rPr>
              <w:t>2</w:t>
            </w:r>
            <w:r w:rsidR="003A265F">
              <w:rPr>
                <w:sz w:val="22"/>
                <w:szCs w:val="22"/>
              </w:rPr>
              <w:t>4</w:t>
            </w:r>
            <w:r w:rsidRPr="00720769">
              <w:rPr>
                <w:sz w:val="22"/>
                <w:szCs w:val="22"/>
              </w:rPr>
              <w:t>.</w:t>
            </w:r>
          </w:p>
        </w:tc>
        <w:tc>
          <w:tcPr>
            <w:tcW w:w="5130" w:type="dxa"/>
            <w:gridSpan w:val="3"/>
            <w:shd w:val="clear" w:color="auto" w:fill="auto"/>
          </w:tcPr>
          <w:p w:rsidR="004A1464" w:rsidRPr="00720769" w:rsidRDefault="004A1464" w:rsidP="00BE2BEF">
            <w:pPr>
              <w:rPr>
                <w:sz w:val="22"/>
                <w:szCs w:val="22"/>
              </w:rPr>
            </w:pPr>
            <w:r w:rsidRPr="00720769">
              <w:rPr>
                <w:sz w:val="22"/>
                <w:szCs w:val="22"/>
              </w:rPr>
              <w:t>Does the Principal Investigator verify that the subrecipient has submitted all required reports and/or deliverables?</w:t>
            </w:r>
          </w:p>
          <w:p w:rsidR="004A1464" w:rsidRPr="00720769" w:rsidRDefault="004A1464" w:rsidP="00BE2BEF">
            <w:r w:rsidRPr="000F5637">
              <w:rPr>
                <w:b/>
                <w:bCs/>
              </w:rPr>
              <w:t>(Good Business Practice)</w:t>
            </w:r>
          </w:p>
        </w:tc>
        <w:tc>
          <w:tcPr>
            <w:tcW w:w="72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5633" w:type="dxa"/>
            <w:shd w:val="clear" w:color="auto" w:fill="auto"/>
          </w:tcPr>
          <w:p w:rsidR="004A1464" w:rsidRDefault="004A1464">
            <w:pPr>
              <w:rPr>
                <w:sz w:val="24"/>
              </w:rPr>
            </w:pPr>
          </w:p>
        </w:tc>
      </w:tr>
      <w:tr w:rsidR="004A1464" w:rsidTr="00791BC9">
        <w:trPr>
          <w:gridAfter w:val="1"/>
          <w:wAfter w:w="37" w:type="dxa"/>
        </w:trPr>
        <w:tc>
          <w:tcPr>
            <w:tcW w:w="558" w:type="dxa"/>
            <w:tcBorders>
              <w:bottom w:val="single" w:sz="4" w:space="0" w:color="auto"/>
            </w:tcBorders>
            <w:shd w:val="clear" w:color="auto" w:fill="auto"/>
          </w:tcPr>
          <w:p w:rsidR="004A1464" w:rsidRDefault="004A1464">
            <w:pPr>
              <w:rPr>
                <w:sz w:val="24"/>
              </w:rPr>
            </w:pPr>
          </w:p>
        </w:tc>
        <w:tc>
          <w:tcPr>
            <w:tcW w:w="607" w:type="dxa"/>
            <w:tcBorders>
              <w:bottom w:val="single" w:sz="4" w:space="0" w:color="auto"/>
            </w:tcBorders>
            <w:shd w:val="clear" w:color="auto" w:fill="auto"/>
          </w:tcPr>
          <w:p w:rsidR="004A1464" w:rsidRPr="00720769" w:rsidRDefault="004A1464">
            <w:pPr>
              <w:rPr>
                <w:sz w:val="22"/>
                <w:szCs w:val="22"/>
              </w:rPr>
            </w:pPr>
            <w:r w:rsidRPr="00720769">
              <w:rPr>
                <w:sz w:val="22"/>
                <w:szCs w:val="22"/>
              </w:rPr>
              <w:t>2</w:t>
            </w:r>
            <w:r w:rsidR="003A265F">
              <w:rPr>
                <w:sz w:val="22"/>
                <w:szCs w:val="22"/>
              </w:rPr>
              <w:t>5</w:t>
            </w:r>
            <w:r w:rsidRPr="00720769">
              <w:rPr>
                <w:sz w:val="22"/>
                <w:szCs w:val="22"/>
              </w:rPr>
              <w:t>.</w:t>
            </w:r>
          </w:p>
        </w:tc>
        <w:tc>
          <w:tcPr>
            <w:tcW w:w="5130" w:type="dxa"/>
            <w:gridSpan w:val="3"/>
            <w:tcBorders>
              <w:bottom w:val="single" w:sz="4" w:space="0" w:color="auto"/>
            </w:tcBorders>
            <w:shd w:val="clear" w:color="auto" w:fill="auto"/>
          </w:tcPr>
          <w:p w:rsidR="004A1464" w:rsidRPr="00720769" w:rsidRDefault="004A1464" w:rsidP="005A031C">
            <w:pPr>
              <w:rPr>
                <w:sz w:val="22"/>
                <w:szCs w:val="22"/>
              </w:rPr>
            </w:pPr>
            <w:r w:rsidRPr="00720769">
              <w:rPr>
                <w:sz w:val="22"/>
                <w:szCs w:val="22"/>
              </w:rPr>
              <w:t>Does the Principal Investigator verify that the subrecipient has made progress toward the objectives of the scope of the work?</w:t>
            </w:r>
          </w:p>
          <w:p w:rsidR="004A1464" w:rsidRPr="00720769" w:rsidRDefault="004A1464" w:rsidP="005A031C">
            <w:r w:rsidRPr="000F5637">
              <w:rPr>
                <w:b/>
                <w:bCs/>
              </w:rPr>
              <w:t>(Good Business Practice)</w:t>
            </w:r>
          </w:p>
        </w:tc>
        <w:tc>
          <w:tcPr>
            <w:tcW w:w="72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5633" w:type="dxa"/>
            <w:tcBorders>
              <w:bottom w:val="single" w:sz="4" w:space="0" w:color="auto"/>
            </w:tcBorders>
            <w:shd w:val="clear" w:color="auto" w:fill="auto"/>
          </w:tcPr>
          <w:p w:rsidR="004A1464" w:rsidRDefault="004A1464">
            <w:pPr>
              <w:rPr>
                <w:sz w:val="24"/>
              </w:rPr>
            </w:pPr>
          </w:p>
        </w:tc>
      </w:tr>
      <w:tr w:rsidR="00975B43" w:rsidTr="00975B43">
        <w:tc>
          <w:tcPr>
            <w:tcW w:w="558" w:type="dxa"/>
            <w:shd w:val="clear" w:color="auto" w:fill="C0C0C0"/>
          </w:tcPr>
          <w:p w:rsidR="00975B43" w:rsidRDefault="00975B43" w:rsidP="00622D49">
            <w:pPr>
              <w:rPr>
                <w:sz w:val="24"/>
              </w:rPr>
            </w:pPr>
          </w:p>
        </w:tc>
        <w:tc>
          <w:tcPr>
            <w:tcW w:w="607" w:type="dxa"/>
            <w:shd w:val="clear" w:color="auto" w:fill="C0C0C0"/>
          </w:tcPr>
          <w:p w:rsidR="00975B43" w:rsidRDefault="00975B43" w:rsidP="00622D49">
            <w:pPr>
              <w:rPr>
                <w:sz w:val="24"/>
              </w:rPr>
            </w:pPr>
          </w:p>
        </w:tc>
        <w:tc>
          <w:tcPr>
            <w:tcW w:w="407" w:type="dxa"/>
            <w:shd w:val="clear" w:color="auto" w:fill="C0C0C0"/>
          </w:tcPr>
          <w:p w:rsidR="00975B43" w:rsidRDefault="00975B43" w:rsidP="00622D49">
            <w:pPr>
              <w:rPr>
                <w:sz w:val="24"/>
              </w:rPr>
            </w:pPr>
          </w:p>
        </w:tc>
        <w:tc>
          <w:tcPr>
            <w:tcW w:w="4723" w:type="dxa"/>
            <w:gridSpan w:val="2"/>
            <w:shd w:val="clear" w:color="auto" w:fill="C0C0C0"/>
          </w:tcPr>
          <w:p w:rsidR="00975B43" w:rsidRDefault="00975B43" w:rsidP="00622D49">
            <w:pPr>
              <w:rPr>
                <w:sz w:val="24"/>
              </w:rPr>
            </w:pPr>
          </w:p>
        </w:tc>
        <w:tc>
          <w:tcPr>
            <w:tcW w:w="720" w:type="dxa"/>
            <w:shd w:val="clear" w:color="auto" w:fill="C0C0C0"/>
          </w:tcPr>
          <w:p w:rsidR="00975B43" w:rsidRDefault="00975B43" w:rsidP="00622D49">
            <w:pPr>
              <w:jc w:val="center"/>
              <w:rPr>
                <w:sz w:val="24"/>
              </w:rPr>
            </w:pPr>
          </w:p>
        </w:tc>
        <w:tc>
          <w:tcPr>
            <w:tcW w:w="630" w:type="dxa"/>
            <w:shd w:val="clear" w:color="auto" w:fill="C0C0C0"/>
          </w:tcPr>
          <w:p w:rsidR="00975B43" w:rsidRDefault="00975B43" w:rsidP="00622D49">
            <w:pPr>
              <w:jc w:val="center"/>
              <w:rPr>
                <w:sz w:val="24"/>
              </w:rPr>
            </w:pPr>
          </w:p>
        </w:tc>
        <w:tc>
          <w:tcPr>
            <w:tcW w:w="630" w:type="dxa"/>
            <w:shd w:val="clear" w:color="auto" w:fill="C0C0C0"/>
          </w:tcPr>
          <w:p w:rsidR="00975B43" w:rsidRDefault="00975B43" w:rsidP="00622D49">
            <w:pPr>
              <w:jc w:val="center"/>
              <w:rPr>
                <w:sz w:val="24"/>
              </w:rPr>
            </w:pPr>
          </w:p>
        </w:tc>
        <w:tc>
          <w:tcPr>
            <w:tcW w:w="5670" w:type="dxa"/>
            <w:gridSpan w:val="2"/>
            <w:shd w:val="clear" w:color="auto" w:fill="C0C0C0"/>
          </w:tcPr>
          <w:p w:rsidR="00975B43" w:rsidRDefault="00975B43" w:rsidP="00622D49">
            <w:pPr>
              <w:rPr>
                <w:sz w:val="24"/>
              </w:rPr>
            </w:pPr>
          </w:p>
        </w:tc>
      </w:tr>
      <w:tr w:rsidR="00975B43" w:rsidTr="00975B43">
        <w:tc>
          <w:tcPr>
            <w:tcW w:w="558" w:type="dxa"/>
            <w:shd w:val="clear" w:color="auto" w:fill="auto"/>
          </w:tcPr>
          <w:p w:rsidR="00975B43" w:rsidRPr="003F24BD" w:rsidRDefault="00975B43" w:rsidP="00622D49">
            <w:pPr>
              <w:rPr>
                <w:b/>
                <w:sz w:val="24"/>
              </w:rPr>
            </w:pPr>
            <w:r>
              <w:rPr>
                <w:b/>
                <w:sz w:val="24"/>
              </w:rPr>
              <w:t>M</w:t>
            </w:r>
            <w:r w:rsidRPr="003F24BD">
              <w:rPr>
                <w:b/>
                <w:sz w:val="24"/>
              </w:rPr>
              <w:t>.</w:t>
            </w:r>
          </w:p>
        </w:tc>
        <w:tc>
          <w:tcPr>
            <w:tcW w:w="5737" w:type="dxa"/>
            <w:gridSpan w:val="4"/>
            <w:shd w:val="clear" w:color="auto" w:fill="auto"/>
          </w:tcPr>
          <w:p w:rsidR="00975B43" w:rsidRPr="003F24BD" w:rsidRDefault="00975B43" w:rsidP="00622D49">
            <w:pPr>
              <w:rPr>
                <w:b/>
                <w:sz w:val="24"/>
              </w:rPr>
            </w:pPr>
            <w:r w:rsidRPr="003F24BD">
              <w:rPr>
                <w:b/>
                <w:sz w:val="24"/>
              </w:rPr>
              <w:t>ATTESTATION</w:t>
            </w:r>
          </w:p>
        </w:tc>
        <w:tc>
          <w:tcPr>
            <w:tcW w:w="720" w:type="dxa"/>
            <w:shd w:val="clear" w:color="auto" w:fill="auto"/>
          </w:tcPr>
          <w:p w:rsidR="00975B43" w:rsidRDefault="00975B43" w:rsidP="00622D49">
            <w:pPr>
              <w:jc w:val="center"/>
              <w:rPr>
                <w:sz w:val="24"/>
              </w:rPr>
            </w:pPr>
          </w:p>
        </w:tc>
        <w:tc>
          <w:tcPr>
            <w:tcW w:w="630" w:type="dxa"/>
            <w:shd w:val="clear" w:color="auto" w:fill="auto"/>
          </w:tcPr>
          <w:p w:rsidR="00975B43" w:rsidRDefault="00975B43" w:rsidP="00622D49">
            <w:pPr>
              <w:jc w:val="center"/>
              <w:rPr>
                <w:sz w:val="24"/>
              </w:rPr>
            </w:pPr>
          </w:p>
        </w:tc>
        <w:tc>
          <w:tcPr>
            <w:tcW w:w="630" w:type="dxa"/>
            <w:shd w:val="clear" w:color="auto" w:fill="auto"/>
          </w:tcPr>
          <w:p w:rsidR="00975B43" w:rsidRDefault="00975B43" w:rsidP="00622D49">
            <w:pPr>
              <w:jc w:val="center"/>
              <w:rPr>
                <w:sz w:val="24"/>
              </w:rPr>
            </w:pPr>
          </w:p>
        </w:tc>
        <w:tc>
          <w:tcPr>
            <w:tcW w:w="5670" w:type="dxa"/>
            <w:gridSpan w:val="2"/>
            <w:shd w:val="clear" w:color="auto" w:fill="auto"/>
          </w:tcPr>
          <w:p w:rsidR="00975B43" w:rsidRDefault="00975B43" w:rsidP="00622D49">
            <w:pPr>
              <w:rPr>
                <w:sz w:val="24"/>
              </w:rPr>
            </w:pPr>
          </w:p>
        </w:tc>
      </w:tr>
      <w:tr w:rsidR="00975B43" w:rsidTr="00975B43">
        <w:tc>
          <w:tcPr>
            <w:tcW w:w="13945" w:type="dxa"/>
            <w:gridSpan w:val="10"/>
            <w:shd w:val="clear" w:color="auto" w:fill="auto"/>
          </w:tcPr>
          <w:p w:rsidR="00975B43" w:rsidRPr="00791BC9" w:rsidRDefault="00975B43" w:rsidP="00622D49">
            <w:pPr>
              <w:rPr>
                <w:sz w:val="22"/>
                <w:szCs w:val="22"/>
              </w:rPr>
            </w:pPr>
            <w:r w:rsidRPr="00791BC9">
              <w:rPr>
                <w:sz w:val="22"/>
                <w:szCs w:val="22"/>
              </w:rPr>
              <w:t>The information provided in this Self-Assessment document is true and accurate to the best of my knowledge, as of the date of completion.</w:t>
            </w:r>
          </w:p>
          <w:p w:rsidR="00975B43" w:rsidRPr="00791BC9" w:rsidRDefault="00975B43" w:rsidP="00622D49">
            <w:pPr>
              <w:rPr>
                <w:sz w:val="22"/>
                <w:szCs w:val="22"/>
              </w:rPr>
            </w:pPr>
          </w:p>
          <w:p w:rsidR="00E82301" w:rsidRDefault="00E82301" w:rsidP="00622D49">
            <w:pPr>
              <w:rPr>
                <w:sz w:val="22"/>
                <w:szCs w:val="22"/>
              </w:rPr>
            </w:pPr>
          </w:p>
          <w:p w:rsidR="00E82301" w:rsidRDefault="00E82301" w:rsidP="00622D49">
            <w:pPr>
              <w:rPr>
                <w:sz w:val="22"/>
                <w:szCs w:val="22"/>
              </w:rPr>
            </w:pPr>
          </w:p>
          <w:p w:rsidR="00975B43" w:rsidRDefault="00975B43" w:rsidP="00622D49">
            <w:pPr>
              <w:rPr>
                <w:sz w:val="22"/>
                <w:szCs w:val="22"/>
              </w:rPr>
            </w:pPr>
            <w:r w:rsidRPr="00791BC9">
              <w:rPr>
                <w:noProof/>
                <w:sz w:val="22"/>
                <w:szCs w:val="22"/>
              </w:rPr>
              <mc:AlternateContent>
                <mc:Choice Requires="wps">
                  <w:drawing>
                    <wp:anchor distT="0" distB="0" distL="114300" distR="114300" simplePos="0" relativeHeight="251660288" behindDoc="0" locked="0" layoutInCell="1" allowOverlap="1" wp14:anchorId="41D7D37E" wp14:editId="0FD96038">
                      <wp:simplePos x="0" y="0"/>
                      <wp:positionH relativeFrom="column">
                        <wp:posOffset>4445000</wp:posOffset>
                      </wp:positionH>
                      <wp:positionV relativeFrom="paragraph">
                        <wp:posOffset>139065</wp:posOffset>
                      </wp:positionV>
                      <wp:extent cx="889000" cy="0"/>
                      <wp:effectExtent l="6350" t="5715"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173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K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"/>
                  </w:pict>
                </mc:Fallback>
              </mc:AlternateContent>
            </w:r>
            <w:r w:rsidRPr="00791BC9">
              <w:rPr>
                <w:noProof/>
                <w:sz w:val="22"/>
                <w:szCs w:val="22"/>
              </w:rPr>
              <mc:AlternateContent>
                <mc:Choice Requires="wps">
                  <w:drawing>
                    <wp:anchor distT="0" distB="0" distL="114300" distR="114300" simplePos="0" relativeHeight="251659264" behindDoc="0" locked="0" layoutInCell="1" allowOverlap="1" wp14:anchorId="214CF6D9" wp14:editId="20A6A6A5">
                      <wp:simplePos x="0" y="0"/>
                      <wp:positionH relativeFrom="column">
                        <wp:posOffset>0</wp:posOffset>
                      </wp:positionH>
                      <wp:positionV relativeFrom="paragraph">
                        <wp:posOffset>139065</wp:posOffset>
                      </wp:positionV>
                      <wp:extent cx="34290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3CC3F"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9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"/>
                  </w:pict>
                </mc:Fallback>
              </mc:AlternateContent>
            </w:r>
            <w:r w:rsidRPr="00791BC9">
              <w:rPr>
                <w:sz w:val="22"/>
                <w:szCs w:val="22"/>
              </w:rPr>
              <w:t xml:space="preserve">  </w:t>
            </w:r>
          </w:p>
          <w:p w:rsidR="00E82301" w:rsidRPr="00791BC9" w:rsidRDefault="00E82301" w:rsidP="00622D49">
            <w:pPr>
              <w:rPr>
                <w:sz w:val="22"/>
                <w:szCs w:val="22"/>
              </w:rPr>
            </w:pPr>
          </w:p>
          <w:p w:rsidR="00975B43" w:rsidRDefault="00975B43" w:rsidP="00622D49">
            <w:pPr>
              <w:rPr>
                <w:sz w:val="24"/>
              </w:rPr>
            </w:pPr>
            <w:r w:rsidRPr="00791BC9">
              <w:rPr>
                <w:sz w:val="22"/>
                <w:szCs w:val="22"/>
              </w:rPr>
              <w:t xml:space="preserve">                  Signature/Title                                                                                  </w:t>
            </w:r>
            <w:r w:rsidR="00C62C51">
              <w:rPr>
                <w:sz w:val="22"/>
                <w:szCs w:val="22"/>
              </w:rPr>
              <w:t xml:space="preserve">           </w:t>
            </w:r>
            <w:r w:rsidRPr="00791BC9">
              <w:rPr>
                <w:sz w:val="22"/>
                <w:szCs w:val="22"/>
              </w:rPr>
              <w:t>Date</w:t>
            </w:r>
          </w:p>
        </w:tc>
      </w:tr>
    </w:tbl>
    <w:p w:rsidR="009C6DB2" w:rsidRDefault="00DA4945">
      <w:r>
        <w:t xml:space="preserve"> </w:t>
      </w:r>
    </w:p>
    <w:sectPr w:rsidR="009C6DB2" w:rsidSect="00791BC9">
      <w:headerReference w:type="default" r:id="rId8"/>
      <w:footerReference w:type="even" r:id="rId9"/>
      <w:footerReference w:type="default" r:id="rId10"/>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58F" w:rsidRDefault="001E758F">
      <w:r>
        <w:separator/>
      </w:r>
    </w:p>
  </w:endnote>
  <w:endnote w:type="continuationSeparator" w:id="0">
    <w:p w:rsidR="001E758F" w:rsidRDefault="001E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90" w:rsidRDefault="00A83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290" w:rsidRDefault="00A832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766"/>
      <w:docPartObj>
        <w:docPartGallery w:val="Page Numbers (Bottom of Page)"/>
        <w:docPartUnique/>
      </w:docPartObj>
    </w:sdtPr>
    <w:sdtEndPr/>
    <w:sdtContent>
      <w:p w:rsidR="00A83290" w:rsidRDefault="00A83290">
        <w:pPr>
          <w:pStyle w:val="Footer"/>
          <w:jc w:val="right"/>
        </w:pPr>
        <w:r>
          <w:fldChar w:fldCharType="begin"/>
        </w:r>
        <w:r>
          <w:instrText xml:space="preserve"> PAGE   \* MERGEFORMAT </w:instrText>
        </w:r>
        <w:r>
          <w:fldChar w:fldCharType="separate"/>
        </w:r>
        <w:r w:rsidR="00930A7C">
          <w:rPr>
            <w:noProof/>
          </w:rPr>
          <w:t>1</w:t>
        </w:r>
        <w:r>
          <w:rPr>
            <w:noProof/>
          </w:rPr>
          <w:fldChar w:fldCharType="end"/>
        </w:r>
      </w:p>
    </w:sdtContent>
  </w:sdt>
  <w:p w:rsidR="00A83290" w:rsidRDefault="00A83290">
    <w:pPr>
      <w:pStyle w:val="Footer"/>
      <w:ind w:right="360"/>
    </w:pPr>
    <w:r>
      <w:t xml:space="preserve">Last </w:t>
    </w:r>
    <w:r w:rsidR="00BB5F7A">
      <w:t>Revision Date 8/1</w:t>
    </w:r>
    <w:r w:rsidR="00E537FA">
      <w:t>9</w:t>
    </w:r>
    <w:r w:rsidR="00BB5F7A">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58F" w:rsidRDefault="001E758F">
      <w:r>
        <w:separator/>
      </w:r>
    </w:p>
  </w:footnote>
  <w:footnote w:type="continuationSeparator" w:id="0">
    <w:p w:rsidR="001E758F" w:rsidRDefault="001E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89101"/>
      <w:docPartObj>
        <w:docPartGallery w:val="Watermarks"/>
        <w:docPartUnique/>
      </w:docPartObj>
    </w:sdtPr>
    <w:sdtEndPr/>
    <w:sdtContent>
      <w:p w:rsidR="00A83290" w:rsidRDefault="00930A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8969" o:spid="_x0000_s2051" type="#_x0000_t136" style="position:absolute;margin-left:0;margin-top:0;width:471.3pt;height:188.5pt;rotation:315;z-index:-251658752;mso-position-horizontal:center;mso-position-horizontal-relative:margin;mso-position-vertical:center;mso-position-vertical-relative:margin" o:allowincell="f" fillcolor="#d8d8d8 [2732]" stroked="f">
              <v:textpath style="font-family:&quot;Times New Roman&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B8F"/>
    <w:multiLevelType w:val="hybridMultilevel"/>
    <w:tmpl w:val="8E9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200DA0"/>
    <w:multiLevelType w:val="hybridMultilevel"/>
    <w:tmpl w:val="AF4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2B1BA3"/>
    <w:multiLevelType w:val="hybridMultilevel"/>
    <w:tmpl w:val="C00E744E"/>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805168"/>
    <w:multiLevelType w:val="multilevel"/>
    <w:tmpl w:val="8A26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20BE5"/>
    <w:multiLevelType w:val="hybridMultilevel"/>
    <w:tmpl w:val="0742CD2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E5DCA"/>
    <w:multiLevelType w:val="hybridMultilevel"/>
    <w:tmpl w:val="CDA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01C09"/>
    <w:multiLevelType w:val="hybridMultilevel"/>
    <w:tmpl w:val="905A321E"/>
    <w:lvl w:ilvl="0" w:tplc="02EA1A24">
      <w:start w:val="1"/>
      <w:numFmt w:val="upperLetter"/>
      <w:lvlText w:val="%1."/>
      <w:lvlJc w:val="left"/>
      <w:pPr>
        <w:tabs>
          <w:tab w:val="num" w:pos="720"/>
        </w:tabs>
        <w:ind w:left="720" w:hanging="360"/>
      </w:pPr>
      <w:rPr>
        <w:rFonts w:cs="Times New Roman"/>
      </w:r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rPr>
        <w:rFonts w:cs="Times New Roman"/>
      </w:rPr>
    </w:lvl>
    <w:lvl w:ilvl="3" w:tplc="F3D4C88A" w:tentative="1">
      <w:start w:val="1"/>
      <w:numFmt w:val="upperLetter"/>
      <w:lvlText w:val="%4."/>
      <w:lvlJc w:val="left"/>
      <w:pPr>
        <w:tabs>
          <w:tab w:val="num" w:pos="2880"/>
        </w:tabs>
        <w:ind w:left="2880" w:hanging="360"/>
      </w:pPr>
      <w:rPr>
        <w:rFonts w:cs="Times New Roman"/>
      </w:rPr>
    </w:lvl>
    <w:lvl w:ilvl="4" w:tplc="D58627A0" w:tentative="1">
      <w:start w:val="1"/>
      <w:numFmt w:val="upperLetter"/>
      <w:lvlText w:val="%5."/>
      <w:lvlJc w:val="left"/>
      <w:pPr>
        <w:tabs>
          <w:tab w:val="num" w:pos="3600"/>
        </w:tabs>
        <w:ind w:left="3600" w:hanging="360"/>
      </w:pPr>
      <w:rPr>
        <w:rFonts w:cs="Times New Roman"/>
      </w:rPr>
    </w:lvl>
    <w:lvl w:ilvl="5" w:tplc="6F8A9B32" w:tentative="1">
      <w:start w:val="1"/>
      <w:numFmt w:val="upperLetter"/>
      <w:lvlText w:val="%6."/>
      <w:lvlJc w:val="left"/>
      <w:pPr>
        <w:tabs>
          <w:tab w:val="num" w:pos="4320"/>
        </w:tabs>
        <w:ind w:left="4320" w:hanging="360"/>
      </w:pPr>
      <w:rPr>
        <w:rFonts w:cs="Times New Roman"/>
      </w:rPr>
    </w:lvl>
    <w:lvl w:ilvl="6" w:tplc="785AAA36" w:tentative="1">
      <w:start w:val="1"/>
      <w:numFmt w:val="upperLetter"/>
      <w:lvlText w:val="%7."/>
      <w:lvlJc w:val="left"/>
      <w:pPr>
        <w:tabs>
          <w:tab w:val="num" w:pos="5040"/>
        </w:tabs>
        <w:ind w:left="5040" w:hanging="360"/>
      </w:pPr>
      <w:rPr>
        <w:rFonts w:cs="Times New Roman"/>
      </w:rPr>
    </w:lvl>
    <w:lvl w:ilvl="7" w:tplc="80D8438A" w:tentative="1">
      <w:start w:val="1"/>
      <w:numFmt w:val="upperLetter"/>
      <w:lvlText w:val="%8."/>
      <w:lvlJc w:val="left"/>
      <w:pPr>
        <w:tabs>
          <w:tab w:val="num" w:pos="5760"/>
        </w:tabs>
        <w:ind w:left="5760" w:hanging="360"/>
      </w:pPr>
      <w:rPr>
        <w:rFonts w:cs="Times New Roman"/>
      </w:rPr>
    </w:lvl>
    <w:lvl w:ilvl="8" w:tplc="59769032" w:tentative="1">
      <w:start w:val="1"/>
      <w:numFmt w:val="upperLetter"/>
      <w:lvlText w:val="%9."/>
      <w:lvlJc w:val="left"/>
      <w:pPr>
        <w:tabs>
          <w:tab w:val="num" w:pos="6480"/>
        </w:tabs>
        <w:ind w:left="6480" w:hanging="360"/>
      </w:pPr>
      <w:rPr>
        <w:rFonts w:cs="Times New Roman"/>
      </w:rPr>
    </w:lvl>
  </w:abstractNum>
  <w:abstractNum w:abstractNumId="20" w15:restartNumberingAfterBreak="0">
    <w:nsid w:val="4A514861"/>
    <w:multiLevelType w:val="hybridMultilevel"/>
    <w:tmpl w:val="D12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6A657F6"/>
    <w:multiLevelType w:val="hybridMultilevel"/>
    <w:tmpl w:val="A4D40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F233A"/>
    <w:multiLevelType w:val="hybridMultilevel"/>
    <w:tmpl w:val="4ADE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26DC5"/>
    <w:multiLevelType w:val="hybridMultilevel"/>
    <w:tmpl w:val="C136A63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5225F7"/>
    <w:multiLevelType w:val="hybridMultilevel"/>
    <w:tmpl w:val="7C94A8C8"/>
    <w:lvl w:ilvl="0" w:tplc="09C403BC">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6" w15:restartNumberingAfterBreak="0">
    <w:nsid w:val="7E136702"/>
    <w:multiLevelType w:val="hybridMultilevel"/>
    <w:tmpl w:val="F1B41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13"/>
  </w:num>
  <w:num w:numId="4">
    <w:abstractNumId w:val="15"/>
  </w:num>
  <w:num w:numId="5">
    <w:abstractNumId w:val="19"/>
  </w:num>
  <w:num w:numId="6">
    <w:abstractNumId w:val="16"/>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2"/>
  </w:num>
  <w:num w:numId="21">
    <w:abstractNumId w:val="18"/>
  </w:num>
  <w:num w:numId="22">
    <w:abstractNumId w:val="10"/>
  </w:num>
  <w:num w:numId="23">
    <w:abstractNumId w:val="14"/>
  </w:num>
  <w:num w:numId="24">
    <w:abstractNumId w:val="26"/>
  </w:num>
  <w:num w:numId="25">
    <w:abstractNumId w:val="20"/>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6B8"/>
    <w:rsid w:val="00000752"/>
    <w:rsid w:val="000008CD"/>
    <w:rsid w:val="00000B65"/>
    <w:rsid w:val="00000F82"/>
    <w:rsid w:val="00001980"/>
    <w:rsid w:val="0000199A"/>
    <w:rsid w:val="00002005"/>
    <w:rsid w:val="000024A1"/>
    <w:rsid w:val="00002C45"/>
    <w:rsid w:val="00003829"/>
    <w:rsid w:val="00004997"/>
    <w:rsid w:val="0000556B"/>
    <w:rsid w:val="00005BD4"/>
    <w:rsid w:val="000062D1"/>
    <w:rsid w:val="00006849"/>
    <w:rsid w:val="00007063"/>
    <w:rsid w:val="00007211"/>
    <w:rsid w:val="00007683"/>
    <w:rsid w:val="0001128E"/>
    <w:rsid w:val="00011379"/>
    <w:rsid w:val="00011886"/>
    <w:rsid w:val="00011B77"/>
    <w:rsid w:val="0001206D"/>
    <w:rsid w:val="00013611"/>
    <w:rsid w:val="0001395B"/>
    <w:rsid w:val="00013CAB"/>
    <w:rsid w:val="0001405C"/>
    <w:rsid w:val="00014358"/>
    <w:rsid w:val="0001442C"/>
    <w:rsid w:val="00014F41"/>
    <w:rsid w:val="000151F2"/>
    <w:rsid w:val="00015DE3"/>
    <w:rsid w:val="00016EF1"/>
    <w:rsid w:val="00017A59"/>
    <w:rsid w:val="00017BF8"/>
    <w:rsid w:val="00017C2F"/>
    <w:rsid w:val="00020525"/>
    <w:rsid w:val="00020FA6"/>
    <w:rsid w:val="000211F4"/>
    <w:rsid w:val="0002123F"/>
    <w:rsid w:val="0002143D"/>
    <w:rsid w:val="00021C2E"/>
    <w:rsid w:val="0002285D"/>
    <w:rsid w:val="00023C99"/>
    <w:rsid w:val="000242C1"/>
    <w:rsid w:val="00024843"/>
    <w:rsid w:val="00024A50"/>
    <w:rsid w:val="00024DE7"/>
    <w:rsid w:val="00025102"/>
    <w:rsid w:val="000260C5"/>
    <w:rsid w:val="000268C4"/>
    <w:rsid w:val="0002729D"/>
    <w:rsid w:val="00027740"/>
    <w:rsid w:val="000278AB"/>
    <w:rsid w:val="0003019E"/>
    <w:rsid w:val="00030A71"/>
    <w:rsid w:val="000319EE"/>
    <w:rsid w:val="00032305"/>
    <w:rsid w:val="00033D84"/>
    <w:rsid w:val="0003471A"/>
    <w:rsid w:val="0003574D"/>
    <w:rsid w:val="000357E2"/>
    <w:rsid w:val="00035A50"/>
    <w:rsid w:val="0003662E"/>
    <w:rsid w:val="00037EA4"/>
    <w:rsid w:val="00037ED8"/>
    <w:rsid w:val="00037F37"/>
    <w:rsid w:val="0004293F"/>
    <w:rsid w:val="000438A7"/>
    <w:rsid w:val="00043B80"/>
    <w:rsid w:val="00043E15"/>
    <w:rsid w:val="00044127"/>
    <w:rsid w:val="00044BE7"/>
    <w:rsid w:val="0004550C"/>
    <w:rsid w:val="000458A6"/>
    <w:rsid w:val="00045C83"/>
    <w:rsid w:val="00045CDF"/>
    <w:rsid w:val="00046524"/>
    <w:rsid w:val="00046574"/>
    <w:rsid w:val="00046CE5"/>
    <w:rsid w:val="00046DF3"/>
    <w:rsid w:val="00046EDB"/>
    <w:rsid w:val="00047690"/>
    <w:rsid w:val="00050185"/>
    <w:rsid w:val="000508E2"/>
    <w:rsid w:val="00050B35"/>
    <w:rsid w:val="00051CDF"/>
    <w:rsid w:val="000520DC"/>
    <w:rsid w:val="000522D8"/>
    <w:rsid w:val="00052C6D"/>
    <w:rsid w:val="000531C5"/>
    <w:rsid w:val="0005330D"/>
    <w:rsid w:val="0005418F"/>
    <w:rsid w:val="00055764"/>
    <w:rsid w:val="00055B8A"/>
    <w:rsid w:val="000567C0"/>
    <w:rsid w:val="00057472"/>
    <w:rsid w:val="000578DF"/>
    <w:rsid w:val="00057A4C"/>
    <w:rsid w:val="00057D3E"/>
    <w:rsid w:val="00057F06"/>
    <w:rsid w:val="00060000"/>
    <w:rsid w:val="00060158"/>
    <w:rsid w:val="00060750"/>
    <w:rsid w:val="00060864"/>
    <w:rsid w:val="00061052"/>
    <w:rsid w:val="000617C5"/>
    <w:rsid w:val="0006198A"/>
    <w:rsid w:val="00062262"/>
    <w:rsid w:val="00063357"/>
    <w:rsid w:val="00063C16"/>
    <w:rsid w:val="00065669"/>
    <w:rsid w:val="0006623D"/>
    <w:rsid w:val="0006735E"/>
    <w:rsid w:val="00067572"/>
    <w:rsid w:val="00067AF3"/>
    <w:rsid w:val="00067C15"/>
    <w:rsid w:val="00070961"/>
    <w:rsid w:val="00070A49"/>
    <w:rsid w:val="00070D15"/>
    <w:rsid w:val="00071078"/>
    <w:rsid w:val="000710EA"/>
    <w:rsid w:val="000711BB"/>
    <w:rsid w:val="0007146E"/>
    <w:rsid w:val="00071AD1"/>
    <w:rsid w:val="00071B48"/>
    <w:rsid w:val="00071EAB"/>
    <w:rsid w:val="00072EDD"/>
    <w:rsid w:val="00072F53"/>
    <w:rsid w:val="0007304B"/>
    <w:rsid w:val="000737B4"/>
    <w:rsid w:val="00074BC6"/>
    <w:rsid w:val="00075287"/>
    <w:rsid w:val="000768C9"/>
    <w:rsid w:val="00076A8B"/>
    <w:rsid w:val="00076B03"/>
    <w:rsid w:val="00076DF7"/>
    <w:rsid w:val="00077A0B"/>
    <w:rsid w:val="0008026D"/>
    <w:rsid w:val="000810AA"/>
    <w:rsid w:val="000818AD"/>
    <w:rsid w:val="0008237F"/>
    <w:rsid w:val="00083149"/>
    <w:rsid w:val="000847F1"/>
    <w:rsid w:val="00084BFE"/>
    <w:rsid w:val="00085132"/>
    <w:rsid w:val="0008516D"/>
    <w:rsid w:val="00085459"/>
    <w:rsid w:val="000856B4"/>
    <w:rsid w:val="000858E2"/>
    <w:rsid w:val="00085D0D"/>
    <w:rsid w:val="00086105"/>
    <w:rsid w:val="000865D0"/>
    <w:rsid w:val="00086834"/>
    <w:rsid w:val="00086FA8"/>
    <w:rsid w:val="000872B7"/>
    <w:rsid w:val="00087EF6"/>
    <w:rsid w:val="00091C26"/>
    <w:rsid w:val="00091F6E"/>
    <w:rsid w:val="00091FD9"/>
    <w:rsid w:val="00092639"/>
    <w:rsid w:val="00092CBD"/>
    <w:rsid w:val="00094306"/>
    <w:rsid w:val="000943CD"/>
    <w:rsid w:val="00094464"/>
    <w:rsid w:val="000946FB"/>
    <w:rsid w:val="000948C3"/>
    <w:rsid w:val="00094E8E"/>
    <w:rsid w:val="000952A7"/>
    <w:rsid w:val="0009582D"/>
    <w:rsid w:val="00095F81"/>
    <w:rsid w:val="0009624E"/>
    <w:rsid w:val="00097112"/>
    <w:rsid w:val="0009736D"/>
    <w:rsid w:val="00097391"/>
    <w:rsid w:val="00097864"/>
    <w:rsid w:val="000978FE"/>
    <w:rsid w:val="000A059B"/>
    <w:rsid w:val="000A0D99"/>
    <w:rsid w:val="000A1184"/>
    <w:rsid w:val="000A11D9"/>
    <w:rsid w:val="000A14FE"/>
    <w:rsid w:val="000A176D"/>
    <w:rsid w:val="000A3073"/>
    <w:rsid w:val="000A345E"/>
    <w:rsid w:val="000A3B39"/>
    <w:rsid w:val="000A4018"/>
    <w:rsid w:val="000A4376"/>
    <w:rsid w:val="000A4C31"/>
    <w:rsid w:val="000A4FEA"/>
    <w:rsid w:val="000A539D"/>
    <w:rsid w:val="000A5A9C"/>
    <w:rsid w:val="000A6CA3"/>
    <w:rsid w:val="000A700B"/>
    <w:rsid w:val="000A723E"/>
    <w:rsid w:val="000A77B1"/>
    <w:rsid w:val="000A7D6C"/>
    <w:rsid w:val="000B0898"/>
    <w:rsid w:val="000B0E8A"/>
    <w:rsid w:val="000B1A72"/>
    <w:rsid w:val="000B1E5D"/>
    <w:rsid w:val="000B1F54"/>
    <w:rsid w:val="000B2442"/>
    <w:rsid w:val="000B2857"/>
    <w:rsid w:val="000B34B7"/>
    <w:rsid w:val="000B3A8B"/>
    <w:rsid w:val="000B3BC4"/>
    <w:rsid w:val="000B3C32"/>
    <w:rsid w:val="000B418A"/>
    <w:rsid w:val="000B4827"/>
    <w:rsid w:val="000B6357"/>
    <w:rsid w:val="000B64E1"/>
    <w:rsid w:val="000C0361"/>
    <w:rsid w:val="000C0B69"/>
    <w:rsid w:val="000C0D0F"/>
    <w:rsid w:val="000C1236"/>
    <w:rsid w:val="000C12A1"/>
    <w:rsid w:val="000C1750"/>
    <w:rsid w:val="000C1D73"/>
    <w:rsid w:val="000C22B2"/>
    <w:rsid w:val="000C2642"/>
    <w:rsid w:val="000C27E5"/>
    <w:rsid w:val="000C2C37"/>
    <w:rsid w:val="000C3140"/>
    <w:rsid w:val="000C35F8"/>
    <w:rsid w:val="000C361E"/>
    <w:rsid w:val="000C4DEA"/>
    <w:rsid w:val="000C5DFA"/>
    <w:rsid w:val="000C5FDE"/>
    <w:rsid w:val="000C60A1"/>
    <w:rsid w:val="000C6125"/>
    <w:rsid w:val="000C6D05"/>
    <w:rsid w:val="000C6DF3"/>
    <w:rsid w:val="000D0B0A"/>
    <w:rsid w:val="000D0CAB"/>
    <w:rsid w:val="000D1006"/>
    <w:rsid w:val="000D1043"/>
    <w:rsid w:val="000D2ABF"/>
    <w:rsid w:val="000D2B19"/>
    <w:rsid w:val="000D3238"/>
    <w:rsid w:val="000D370E"/>
    <w:rsid w:val="000D3A62"/>
    <w:rsid w:val="000D3B07"/>
    <w:rsid w:val="000D3BC3"/>
    <w:rsid w:val="000D3FC8"/>
    <w:rsid w:val="000D43EB"/>
    <w:rsid w:val="000D49D3"/>
    <w:rsid w:val="000D5281"/>
    <w:rsid w:val="000D537B"/>
    <w:rsid w:val="000D599F"/>
    <w:rsid w:val="000D62BE"/>
    <w:rsid w:val="000D6D93"/>
    <w:rsid w:val="000D70BC"/>
    <w:rsid w:val="000E01A6"/>
    <w:rsid w:val="000E02A3"/>
    <w:rsid w:val="000E0881"/>
    <w:rsid w:val="000E0EA4"/>
    <w:rsid w:val="000E1961"/>
    <w:rsid w:val="000E1B4D"/>
    <w:rsid w:val="000E1B69"/>
    <w:rsid w:val="000E2020"/>
    <w:rsid w:val="000E2A68"/>
    <w:rsid w:val="000E2F56"/>
    <w:rsid w:val="000E333F"/>
    <w:rsid w:val="000E565D"/>
    <w:rsid w:val="000E5725"/>
    <w:rsid w:val="000E5D89"/>
    <w:rsid w:val="000E656B"/>
    <w:rsid w:val="000E6B10"/>
    <w:rsid w:val="000E6D77"/>
    <w:rsid w:val="000E7728"/>
    <w:rsid w:val="000E7AB4"/>
    <w:rsid w:val="000E7EB1"/>
    <w:rsid w:val="000F034F"/>
    <w:rsid w:val="000F0709"/>
    <w:rsid w:val="000F12BB"/>
    <w:rsid w:val="000F2584"/>
    <w:rsid w:val="000F28FE"/>
    <w:rsid w:val="000F3264"/>
    <w:rsid w:val="000F34E8"/>
    <w:rsid w:val="000F37D0"/>
    <w:rsid w:val="000F3BE4"/>
    <w:rsid w:val="000F43E9"/>
    <w:rsid w:val="000F449A"/>
    <w:rsid w:val="000F5637"/>
    <w:rsid w:val="000F5F40"/>
    <w:rsid w:val="000F664A"/>
    <w:rsid w:val="000F6815"/>
    <w:rsid w:val="000F7312"/>
    <w:rsid w:val="000F772D"/>
    <w:rsid w:val="00100146"/>
    <w:rsid w:val="001018EA"/>
    <w:rsid w:val="00101AFA"/>
    <w:rsid w:val="00101E73"/>
    <w:rsid w:val="00102073"/>
    <w:rsid w:val="00102809"/>
    <w:rsid w:val="00102E2D"/>
    <w:rsid w:val="00103311"/>
    <w:rsid w:val="00103B4C"/>
    <w:rsid w:val="0010408F"/>
    <w:rsid w:val="00104AB8"/>
    <w:rsid w:val="00104B5E"/>
    <w:rsid w:val="00105B15"/>
    <w:rsid w:val="0010669A"/>
    <w:rsid w:val="001070F6"/>
    <w:rsid w:val="00107458"/>
    <w:rsid w:val="00110111"/>
    <w:rsid w:val="0011052C"/>
    <w:rsid w:val="001109D6"/>
    <w:rsid w:val="001114A9"/>
    <w:rsid w:val="001117EE"/>
    <w:rsid w:val="001117F9"/>
    <w:rsid w:val="00111DCA"/>
    <w:rsid w:val="001123AF"/>
    <w:rsid w:val="00112734"/>
    <w:rsid w:val="00112902"/>
    <w:rsid w:val="00112C33"/>
    <w:rsid w:val="00113166"/>
    <w:rsid w:val="00113A3B"/>
    <w:rsid w:val="00113D76"/>
    <w:rsid w:val="00113E3F"/>
    <w:rsid w:val="001143B7"/>
    <w:rsid w:val="001144F1"/>
    <w:rsid w:val="001146ED"/>
    <w:rsid w:val="00115E4D"/>
    <w:rsid w:val="00116172"/>
    <w:rsid w:val="001161B7"/>
    <w:rsid w:val="00116F56"/>
    <w:rsid w:val="001170CB"/>
    <w:rsid w:val="0011783E"/>
    <w:rsid w:val="0012008A"/>
    <w:rsid w:val="00120B75"/>
    <w:rsid w:val="00121436"/>
    <w:rsid w:val="001220E8"/>
    <w:rsid w:val="001223EF"/>
    <w:rsid w:val="001224EF"/>
    <w:rsid w:val="00123C39"/>
    <w:rsid w:val="0012482E"/>
    <w:rsid w:val="0012524C"/>
    <w:rsid w:val="001254C0"/>
    <w:rsid w:val="00125572"/>
    <w:rsid w:val="00125E1E"/>
    <w:rsid w:val="00126624"/>
    <w:rsid w:val="00126810"/>
    <w:rsid w:val="001300FA"/>
    <w:rsid w:val="001305DD"/>
    <w:rsid w:val="00130CE7"/>
    <w:rsid w:val="001318FB"/>
    <w:rsid w:val="00131AA0"/>
    <w:rsid w:val="00132003"/>
    <w:rsid w:val="001332BB"/>
    <w:rsid w:val="001334A9"/>
    <w:rsid w:val="00133956"/>
    <w:rsid w:val="001339C1"/>
    <w:rsid w:val="00133AD1"/>
    <w:rsid w:val="00134364"/>
    <w:rsid w:val="00134928"/>
    <w:rsid w:val="00135442"/>
    <w:rsid w:val="001365A3"/>
    <w:rsid w:val="00136732"/>
    <w:rsid w:val="00136C74"/>
    <w:rsid w:val="001375B3"/>
    <w:rsid w:val="001378A5"/>
    <w:rsid w:val="00137A33"/>
    <w:rsid w:val="00137E8F"/>
    <w:rsid w:val="00137FB0"/>
    <w:rsid w:val="00140098"/>
    <w:rsid w:val="001404A2"/>
    <w:rsid w:val="00141363"/>
    <w:rsid w:val="00141876"/>
    <w:rsid w:val="00142858"/>
    <w:rsid w:val="00142D14"/>
    <w:rsid w:val="00142F0A"/>
    <w:rsid w:val="0014329D"/>
    <w:rsid w:val="00144143"/>
    <w:rsid w:val="00144835"/>
    <w:rsid w:val="00144A77"/>
    <w:rsid w:val="00144D5C"/>
    <w:rsid w:val="0014597A"/>
    <w:rsid w:val="00145C8A"/>
    <w:rsid w:val="00146010"/>
    <w:rsid w:val="00146A10"/>
    <w:rsid w:val="001474DF"/>
    <w:rsid w:val="0014760F"/>
    <w:rsid w:val="001476B1"/>
    <w:rsid w:val="00150A0A"/>
    <w:rsid w:val="00150EFD"/>
    <w:rsid w:val="00151274"/>
    <w:rsid w:val="00151CFE"/>
    <w:rsid w:val="00151DBE"/>
    <w:rsid w:val="00152358"/>
    <w:rsid w:val="00152D65"/>
    <w:rsid w:val="00152E21"/>
    <w:rsid w:val="00153AE8"/>
    <w:rsid w:val="00153B2C"/>
    <w:rsid w:val="00154220"/>
    <w:rsid w:val="0015453E"/>
    <w:rsid w:val="001545A8"/>
    <w:rsid w:val="00154711"/>
    <w:rsid w:val="00155B22"/>
    <w:rsid w:val="0015617A"/>
    <w:rsid w:val="00156E25"/>
    <w:rsid w:val="001574EB"/>
    <w:rsid w:val="00157598"/>
    <w:rsid w:val="001577D8"/>
    <w:rsid w:val="00160077"/>
    <w:rsid w:val="0016030F"/>
    <w:rsid w:val="001603BF"/>
    <w:rsid w:val="00160717"/>
    <w:rsid w:val="0016115F"/>
    <w:rsid w:val="001613E9"/>
    <w:rsid w:val="00161BF4"/>
    <w:rsid w:val="00161D7D"/>
    <w:rsid w:val="00161DB9"/>
    <w:rsid w:val="0016228A"/>
    <w:rsid w:val="00162B96"/>
    <w:rsid w:val="0016342D"/>
    <w:rsid w:val="00163C66"/>
    <w:rsid w:val="00164822"/>
    <w:rsid w:val="0016484B"/>
    <w:rsid w:val="0016567B"/>
    <w:rsid w:val="00165898"/>
    <w:rsid w:val="00165A2C"/>
    <w:rsid w:val="00165EF3"/>
    <w:rsid w:val="00165FF7"/>
    <w:rsid w:val="001662C2"/>
    <w:rsid w:val="00167043"/>
    <w:rsid w:val="001672A9"/>
    <w:rsid w:val="001672CB"/>
    <w:rsid w:val="001673E9"/>
    <w:rsid w:val="00167871"/>
    <w:rsid w:val="00167A71"/>
    <w:rsid w:val="00170A37"/>
    <w:rsid w:val="00170DED"/>
    <w:rsid w:val="0017108C"/>
    <w:rsid w:val="0017173B"/>
    <w:rsid w:val="00171965"/>
    <w:rsid w:val="00171979"/>
    <w:rsid w:val="001722B9"/>
    <w:rsid w:val="00172350"/>
    <w:rsid w:val="00172AAA"/>
    <w:rsid w:val="00172FDC"/>
    <w:rsid w:val="00173CBB"/>
    <w:rsid w:val="001746A2"/>
    <w:rsid w:val="00174965"/>
    <w:rsid w:val="001749BC"/>
    <w:rsid w:val="00174D70"/>
    <w:rsid w:val="00174DB6"/>
    <w:rsid w:val="00175159"/>
    <w:rsid w:val="00175427"/>
    <w:rsid w:val="001757B2"/>
    <w:rsid w:val="00175A22"/>
    <w:rsid w:val="00175D5D"/>
    <w:rsid w:val="00176084"/>
    <w:rsid w:val="001763A8"/>
    <w:rsid w:val="001766DB"/>
    <w:rsid w:val="00176B92"/>
    <w:rsid w:val="00177910"/>
    <w:rsid w:val="00177ADA"/>
    <w:rsid w:val="0018016B"/>
    <w:rsid w:val="00180904"/>
    <w:rsid w:val="001814A6"/>
    <w:rsid w:val="0018171B"/>
    <w:rsid w:val="00181C38"/>
    <w:rsid w:val="001825F9"/>
    <w:rsid w:val="00182D90"/>
    <w:rsid w:val="00182E4D"/>
    <w:rsid w:val="00183647"/>
    <w:rsid w:val="00183913"/>
    <w:rsid w:val="00184196"/>
    <w:rsid w:val="001843EA"/>
    <w:rsid w:val="001847C6"/>
    <w:rsid w:val="0018489E"/>
    <w:rsid w:val="00185438"/>
    <w:rsid w:val="001854ED"/>
    <w:rsid w:val="00185D52"/>
    <w:rsid w:val="00187625"/>
    <w:rsid w:val="00187830"/>
    <w:rsid w:val="00187F2E"/>
    <w:rsid w:val="00187F53"/>
    <w:rsid w:val="00190242"/>
    <w:rsid w:val="0019077A"/>
    <w:rsid w:val="00190AA4"/>
    <w:rsid w:val="0019100D"/>
    <w:rsid w:val="00191167"/>
    <w:rsid w:val="00191E88"/>
    <w:rsid w:val="00191F17"/>
    <w:rsid w:val="00192004"/>
    <w:rsid w:val="001920F5"/>
    <w:rsid w:val="00192735"/>
    <w:rsid w:val="0019273B"/>
    <w:rsid w:val="00192871"/>
    <w:rsid w:val="00192A81"/>
    <w:rsid w:val="00192FCD"/>
    <w:rsid w:val="00194295"/>
    <w:rsid w:val="001945DE"/>
    <w:rsid w:val="00194818"/>
    <w:rsid w:val="001952BD"/>
    <w:rsid w:val="001958EF"/>
    <w:rsid w:val="00195928"/>
    <w:rsid w:val="00195E81"/>
    <w:rsid w:val="00196164"/>
    <w:rsid w:val="001962C0"/>
    <w:rsid w:val="001965E9"/>
    <w:rsid w:val="00196A1C"/>
    <w:rsid w:val="00196A5A"/>
    <w:rsid w:val="0019734F"/>
    <w:rsid w:val="00197F75"/>
    <w:rsid w:val="001A10FD"/>
    <w:rsid w:val="001A11A7"/>
    <w:rsid w:val="001A1BFC"/>
    <w:rsid w:val="001A3826"/>
    <w:rsid w:val="001A3F76"/>
    <w:rsid w:val="001A3F7B"/>
    <w:rsid w:val="001A4148"/>
    <w:rsid w:val="001A42BC"/>
    <w:rsid w:val="001A47CB"/>
    <w:rsid w:val="001A49B8"/>
    <w:rsid w:val="001A4F09"/>
    <w:rsid w:val="001A5B8E"/>
    <w:rsid w:val="001A5BA5"/>
    <w:rsid w:val="001A5C56"/>
    <w:rsid w:val="001A5C69"/>
    <w:rsid w:val="001A6EDB"/>
    <w:rsid w:val="001A6F98"/>
    <w:rsid w:val="001A7642"/>
    <w:rsid w:val="001B06BB"/>
    <w:rsid w:val="001B0D9B"/>
    <w:rsid w:val="001B0EB8"/>
    <w:rsid w:val="001B133E"/>
    <w:rsid w:val="001B1B40"/>
    <w:rsid w:val="001B1FBF"/>
    <w:rsid w:val="001B2487"/>
    <w:rsid w:val="001B3133"/>
    <w:rsid w:val="001B3E8D"/>
    <w:rsid w:val="001B3EE7"/>
    <w:rsid w:val="001B4B34"/>
    <w:rsid w:val="001B5AAB"/>
    <w:rsid w:val="001B62F3"/>
    <w:rsid w:val="001B679A"/>
    <w:rsid w:val="001B6DD2"/>
    <w:rsid w:val="001B7F6B"/>
    <w:rsid w:val="001C0463"/>
    <w:rsid w:val="001C0564"/>
    <w:rsid w:val="001C0BF6"/>
    <w:rsid w:val="001C0E93"/>
    <w:rsid w:val="001C0FE8"/>
    <w:rsid w:val="001C24CB"/>
    <w:rsid w:val="001C2873"/>
    <w:rsid w:val="001C2CFC"/>
    <w:rsid w:val="001C2D2C"/>
    <w:rsid w:val="001C3144"/>
    <w:rsid w:val="001C384C"/>
    <w:rsid w:val="001C4361"/>
    <w:rsid w:val="001C4AD6"/>
    <w:rsid w:val="001C50E0"/>
    <w:rsid w:val="001C513E"/>
    <w:rsid w:val="001C5205"/>
    <w:rsid w:val="001C5209"/>
    <w:rsid w:val="001C53FA"/>
    <w:rsid w:val="001C603E"/>
    <w:rsid w:val="001C6833"/>
    <w:rsid w:val="001C7A4B"/>
    <w:rsid w:val="001D0947"/>
    <w:rsid w:val="001D0E42"/>
    <w:rsid w:val="001D1759"/>
    <w:rsid w:val="001D177B"/>
    <w:rsid w:val="001D1896"/>
    <w:rsid w:val="001D19BC"/>
    <w:rsid w:val="001D1A27"/>
    <w:rsid w:val="001D22AF"/>
    <w:rsid w:val="001D2370"/>
    <w:rsid w:val="001D265D"/>
    <w:rsid w:val="001D3516"/>
    <w:rsid w:val="001D3883"/>
    <w:rsid w:val="001D3D45"/>
    <w:rsid w:val="001D5035"/>
    <w:rsid w:val="001D5D52"/>
    <w:rsid w:val="001D5E62"/>
    <w:rsid w:val="001D6333"/>
    <w:rsid w:val="001D66C1"/>
    <w:rsid w:val="001D76E0"/>
    <w:rsid w:val="001D7BEE"/>
    <w:rsid w:val="001D7F8D"/>
    <w:rsid w:val="001E0298"/>
    <w:rsid w:val="001E0ACA"/>
    <w:rsid w:val="001E0E5E"/>
    <w:rsid w:val="001E1185"/>
    <w:rsid w:val="001E11EE"/>
    <w:rsid w:val="001E15B0"/>
    <w:rsid w:val="001E2639"/>
    <w:rsid w:val="001E2B35"/>
    <w:rsid w:val="001E3272"/>
    <w:rsid w:val="001E38FD"/>
    <w:rsid w:val="001E3AEC"/>
    <w:rsid w:val="001E3D25"/>
    <w:rsid w:val="001E3F73"/>
    <w:rsid w:val="001E42D4"/>
    <w:rsid w:val="001E66B0"/>
    <w:rsid w:val="001E67EF"/>
    <w:rsid w:val="001E6DF2"/>
    <w:rsid w:val="001E758F"/>
    <w:rsid w:val="001E76CD"/>
    <w:rsid w:val="001E7AEA"/>
    <w:rsid w:val="001E7EB3"/>
    <w:rsid w:val="001F17AC"/>
    <w:rsid w:val="001F1E58"/>
    <w:rsid w:val="001F2A53"/>
    <w:rsid w:val="001F2B3D"/>
    <w:rsid w:val="001F3521"/>
    <w:rsid w:val="001F3A29"/>
    <w:rsid w:val="001F3C66"/>
    <w:rsid w:val="001F45E2"/>
    <w:rsid w:val="001F4A9D"/>
    <w:rsid w:val="001F4B31"/>
    <w:rsid w:val="001F4D64"/>
    <w:rsid w:val="001F50B7"/>
    <w:rsid w:val="001F5226"/>
    <w:rsid w:val="001F5D7F"/>
    <w:rsid w:val="001F65C9"/>
    <w:rsid w:val="001F665F"/>
    <w:rsid w:val="001F6F4E"/>
    <w:rsid w:val="001F79BC"/>
    <w:rsid w:val="001F7A05"/>
    <w:rsid w:val="001F7C2A"/>
    <w:rsid w:val="00200600"/>
    <w:rsid w:val="00200FB0"/>
    <w:rsid w:val="002027D4"/>
    <w:rsid w:val="00203659"/>
    <w:rsid w:val="00203944"/>
    <w:rsid w:val="00203B96"/>
    <w:rsid w:val="00203DC7"/>
    <w:rsid w:val="00204B94"/>
    <w:rsid w:val="00205ED9"/>
    <w:rsid w:val="00206443"/>
    <w:rsid w:val="002067D0"/>
    <w:rsid w:val="002069E6"/>
    <w:rsid w:val="002070EF"/>
    <w:rsid w:val="002072ED"/>
    <w:rsid w:val="00210D2A"/>
    <w:rsid w:val="002110CD"/>
    <w:rsid w:val="00211439"/>
    <w:rsid w:val="00211FD7"/>
    <w:rsid w:val="00212050"/>
    <w:rsid w:val="0021250D"/>
    <w:rsid w:val="00213FCB"/>
    <w:rsid w:val="002141CF"/>
    <w:rsid w:val="002141DC"/>
    <w:rsid w:val="0021544E"/>
    <w:rsid w:val="0021566D"/>
    <w:rsid w:val="00215F8F"/>
    <w:rsid w:val="002167EA"/>
    <w:rsid w:val="00216B73"/>
    <w:rsid w:val="00216E57"/>
    <w:rsid w:val="00217605"/>
    <w:rsid w:val="00217DBA"/>
    <w:rsid w:val="00220AB1"/>
    <w:rsid w:val="002213FB"/>
    <w:rsid w:val="00221AF2"/>
    <w:rsid w:val="002222B6"/>
    <w:rsid w:val="002224C3"/>
    <w:rsid w:val="00223535"/>
    <w:rsid w:val="002240ED"/>
    <w:rsid w:val="002250F3"/>
    <w:rsid w:val="00225F6C"/>
    <w:rsid w:val="0022602B"/>
    <w:rsid w:val="0022640E"/>
    <w:rsid w:val="0022659F"/>
    <w:rsid w:val="00226717"/>
    <w:rsid w:val="0022699B"/>
    <w:rsid w:val="00226E2F"/>
    <w:rsid w:val="00227664"/>
    <w:rsid w:val="00227F26"/>
    <w:rsid w:val="00230984"/>
    <w:rsid w:val="00230D47"/>
    <w:rsid w:val="00231141"/>
    <w:rsid w:val="0023342F"/>
    <w:rsid w:val="00233676"/>
    <w:rsid w:val="002339CC"/>
    <w:rsid w:val="002348DA"/>
    <w:rsid w:val="002349D6"/>
    <w:rsid w:val="00235FEF"/>
    <w:rsid w:val="002365C0"/>
    <w:rsid w:val="00236681"/>
    <w:rsid w:val="002366AA"/>
    <w:rsid w:val="00236E78"/>
    <w:rsid w:val="00237033"/>
    <w:rsid w:val="00237504"/>
    <w:rsid w:val="00237C79"/>
    <w:rsid w:val="00240B4A"/>
    <w:rsid w:val="002410D2"/>
    <w:rsid w:val="00241346"/>
    <w:rsid w:val="00241455"/>
    <w:rsid w:val="00241BD8"/>
    <w:rsid w:val="002424FA"/>
    <w:rsid w:val="00242889"/>
    <w:rsid w:val="00242976"/>
    <w:rsid w:val="00243C5D"/>
    <w:rsid w:val="00244535"/>
    <w:rsid w:val="00244A27"/>
    <w:rsid w:val="00244B86"/>
    <w:rsid w:val="0024512D"/>
    <w:rsid w:val="0024527B"/>
    <w:rsid w:val="002452E8"/>
    <w:rsid w:val="0024535F"/>
    <w:rsid w:val="002455F6"/>
    <w:rsid w:val="00245CAC"/>
    <w:rsid w:val="00245E3D"/>
    <w:rsid w:val="00246237"/>
    <w:rsid w:val="00246520"/>
    <w:rsid w:val="002470BE"/>
    <w:rsid w:val="00247180"/>
    <w:rsid w:val="0024758B"/>
    <w:rsid w:val="00247AAB"/>
    <w:rsid w:val="00247B79"/>
    <w:rsid w:val="00247C25"/>
    <w:rsid w:val="00247CDC"/>
    <w:rsid w:val="0025067C"/>
    <w:rsid w:val="002508F1"/>
    <w:rsid w:val="0025122C"/>
    <w:rsid w:val="00253262"/>
    <w:rsid w:val="0025331A"/>
    <w:rsid w:val="00253647"/>
    <w:rsid w:val="0025369D"/>
    <w:rsid w:val="0025381C"/>
    <w:rsid w:val="00253A9E"/>
    <w:rsid w:val="00253AB3"/>
    <w:rsid w:val="00253EF2"/>
    <w:rsid w:val="00254CB8"/>
    <w:rsid w:val="00254FD5"/>
    <w:rsid w:val="002555AC"/>
    <w:rsid w:val="002556A9"/>
    <w:rsid w:val="0025658D"/>
    <w:rsid w:val="002565AC"/>
    <w:rsid w:val="00256854"/>
    <w:rsid w:val="00256F91"/>
    <w:rsid w:val="0025716E"/>
    <w:rsid w:val="00257282"/>
    <w:rsid w:val="00257292"/>
    <w:rsid w:val="002578E7"/>
    <w:rsid w:val="00257AD5"/>
    <w:rsid w:val="00257C7D"/>
    <w:rsid w:val="002604F9"/>
    <w:rsid w:val="00260A12"/>
    <w:rsid w:val="00260E71"/>
    <w:rsid w:val="002612FE"/>
    <w:rsid w:val="00261A04"/>
    <w:rsid w:val="002626C7"/>
    <w:rsid w:val="00262C5A"/>
    <w:rsid w:val="00262F4A"/>
    <w:rsid w:val="00263A33"/>
    <w:rsid w:val="00263BF1"/>
    <w:rsid w:val="00263F9B"/>
    <w:rsid w:val="00264E1D"/>
    <w:rsid w:val="002670AC"/>
    <w:rsid w:val="00267AD5"/>
    <w:rsid w:val="00267E96"/>
    <w:rsid w:val="00267F2E"/>
    <w:rsid w:val="002703C5"/>
    <w:rsid w:val="0027075C"/>
    <w:rsid w:val="002716BC"/>
    <w:rsid w:val="00271E7F"/>
    <w:rsid w:val="0027205E"/>
    <w:rsid w:val="0027220A"/>
    <w:rsid w:val="0027231E"/>
    <w:rsid w:val="00272957"/>
    <w:rsid w:val="00272CE3"/>
    <w:rsid w:val="00272F38"/>
    <w:rsid w:val="00273DE5"/>
    <w:rsid w:val="00273EF2"/>
    <w:rsid w:val="0027402E"/>
    <w:rsid w:val="00274226"/>
    <w:rsid w:val="002747A9"/>
    <w:rsid w:val="00275315"/>
    <w:rsid w:val="00280281"/>
    <w:rsid w:val="00281160"/>
    <w:rsid w:val="002811FD"/>
    <w:rsid w:val="002812D8"/>
    <w:rsid w:val="0028141F"/>
    <w:rsid w:val="00281CA2"/>
    <w:rsid w:val="002821FC"/>
    <w:rsid w:val="00282747"/>
    <w:rsid w:val="00282A75"/>
    <w:rsid w:val="002830F5"/>
    <w:rsid w:val="00283876"/>
    <w:rsid w:val="00283A55"/>
    <w:rsid w:val="00283CC5"/>
    <w:rsid w:val="002852E2"/>
    <w:rsid w:val="00285512"/>
    <w:rsid w:val="00285526"/>
    <w:rsid w:val="00285E09"/>
    <w:rsid w:val="00286D1F"/>
    <w:rsid w:val="00287544"/>
    <w:rsid w:val="00290285"/>
    <w:rsid w:val="002904FF"/>
    <w:rsid w:val="00290951"/>
    <w:rsid w:val="0029186E"/>
    <w:rsid w:val="00291902"/>
    <w:rsid w:val="00291C81"/>
    <w:rsid w:val="00292BAB"/>
    <w:rsid w:val="00293424"/>
    <w:rsid w:val="00293BE6"/>
    <w:rsid w:val="00294968"/>
    <w:rsid w:val="00295690"/>
    <w:rsid w:val="00295E01"/>
    <w:rsid w:val="0029600B"/>
    <w:rsid w:val="00296111"/>
    <w:rsid w:val="002972C0"/>
    <w:rsid w:val="00297917"/>
    <w:rsid w:val="00297AC8"/>
    <w:rsid w:val="00297F03"/>
    <w:rsid w:val="002A02A5"/>
    <w:rsid w:val="002A0606"/>
    <w:rsid w:val="002A07D4"/>
    <w:rsid w:val="002A0C70"/>
    <w:rsid w:val="002A1EFE"/>
    <w:rsid w:val="002A2088"/>
    <w:rsid w:val="002A2EA9"/>
    <w:rsid w:val="002A2F48"/>
    <w:rsid w:val="002A34BE"/>
    <w:rsid w:val="002A36A8"/>
    <w:rsid w:val="002A3C49"/>
    <w:rsid w:val="002A3C93"/>
    <w:rsid w:val="002A440F"/>
    <w:rsid w:val="002A45F3"/>
    <w:rsid w:val="002A4DF5"/>
    <w:rsid w:val="002A4DFC"/>
    <w:rsid w:val="002A64BA"/>
    <w:rsid w:val="002A6928"/>
    <w:rsid w:val="002A69AD"/>
    <w:rsid w:val="002A7720"/>
    <w:rsid w:val="002A7BDC"/>
    <w:rsid w:val="002B06AC"/>
    <w:rsid w:val="002B07B8"/>
    <w:rsid w:val="002B0A86"/>
    <w:rsid w:val="002B0CAC"/>
    <w:rsid w:val="002B18C0"/>
    <w:rsid w:val="002B241E"/>
    <w:rsid w:val="002B246A"/>
    <w:rsid w:val="002B26F0"/>
    <w:rsid w:val="002B2B4A"/>
    <w:rsid w:val="002B317D"/>
    <w:rsid w:val="002B3357"/>
    <w:rsid w:val="002B3551"/>
    <w:rsid w:val="002B35F9"/>
    <w:rsid w:val="002B49BB"/>
    <w:rsid w:val="002B5936"/>
    <w:rsid w:val="002B5F62"/>
    <w:rsid w:val="002B6722"/>
    <w:rsid w:val="002B7110"/>
    <w:rsid w:val="002B730A"/>
    <w:rsid w:val="002B748E"/>
    <w:rsid w:val="002C094B"/>
    <w:rsid w:val="002C0BBF"/>
    <w:rsid w:val="002C24FC"/>
    <w:rsid w:val="002C285E"/>
    <w:rsid w:val="002C297F"/>
    <w:rsid w:val="002C29C1"/>
    <w:rsid w:val="002C2D8E"/>
    <w:rsid w:val="002C3865"/>
    <w:rsid w:val="002C3AA8"/>
    <w:rsid w:val="002C3AC5"/>
    <w:rsid w:val="002C3FFD"/>
    <w:rsid w:val="002C4F03"/>
    <w:rsid w:val="002C523F"/>
    <w:rsid w:val="002C56B0"/>
    <w:rsid w:val="002C5884"/>
    <w:rsid w:val="002C6456"/>
    <w:rsid w:val="002C651A"/>
    <w:rsid w:val="002C6530"/>
    <w:rsid w:val="002C67BD"/>
    <w:rsid w:val="002C6A21"/>
    <w:rsid w:val="002C6A4F"/>
    <w:rsid w:val="002C719C"/>
    <w:rsid w:val="002C728A"/>
    <w:rsid w:val="002C7309"/>
    <w:rsid w:val="002C7381"/>
    <w:rsid w:val="002C7BE3"/>
    <w:rsid w:val="002D016D"/>
    <w:rsid w:val="002D0ABE"/>
    <w:rsid w:val="002D0DED"/>
    <w:rsid w:val="002D13DE"/>
    <w:rsid w:val="002D244D"/>
    <w:rsid w:val="002D273C"/>
    <w:rsid w:val="002D3530"/>
    <w:rsid w:val="002D3796"/>
    <w:rsid w:val="002D3834"/>
    <w:rsid w:val="002D43E9"/>
    <w:rsid w:val="002D482C"/>
    <w:rsid w:val="002D4B55"/>
    <w:rsid w:val="002D50BD"/>
    <w:rsid w:val="002D564E"/>
    <w:rsid w:val="002D598A"/>
    <w:rsid w:val="002D5BAA"/>
    <w:rsid w:val="002D5E76"/>
    <w:rsid w:val="002D612C"/>
    <w:rsid w:val="002D6AD2"/>
    <w:rsid w:val="002D7719"/>
    <w:rsid w:val="002D7785"/>
    <w:rsid w:val="002D77EE"/>
    <w:rsid w:val="002E0C30"/>
    <w:rsid w:val="002E1250"/>
    <w:rsid w:val="002E12BC"/>
    <w:rsid w:val="002E149A"/>
    <w:rsid w:val="002E1652"/>
    <w:rsid w:val="002E24E5"/>
    <w:rsid w:val="002E28E3"/>
    <w:rsid w:val="002E2ADB"/>
    <w:rsid w:val="002E2D55"/>
    <w:rsid w:val="002E3311"/>
    <w:rsid w:val="002E3561"/>
    <w:rsid w:val="002E3DED"/>
    <w:rsid w:val="002E461A"/>
    <w:rsid w:val="002E48E5"/>
    <w:rsid w:val="002E4C8E"/>
    <w:rsid w:val="002E50C1"/>
    <w:rsid w:val="002E5C30"/>
    <w:rsid w:val="002E5DF4"/>
    <w:rsid w:val="002E6476"/>
    <w:rsid w:val="002E7102"/>
    <w:rsid w:val="002E7621"/>
    <w:rsid w:val="002E78A1"/>
    <w:rsid w:val="002F05F2"/>
    <w:rsid w:val="002F06AE"/>
    <w:rsid w:val="002F06FB"/>
    <w:rsid w:val="002F086E"/>
    <w:rsid w:val="002F08B5"/>
    <w:rsid w:val="002F0EBD"/>
    <w:rsid w:val="002F1126"/>
    <w:rsid w:val="002F1B45"/>
    <w:rsid w:val="002F2B9E"/>
    <w:rsid w:val="002F3D18"/>
    <w:rsid w:val="002F4919"/>
    <w:rsid w:val="002F49EA"/>
    <w:rsid w:val="002F632D"/>
    <w:rsid w:val="002F6EB9"/>
    <w:rsid w:val="002F70EF"/>
    <w:rsid w:val="002F7178"/>
    <w:rsid w:val="002F755C"/>
    <w:rsid w:val="002F7888"/>
    <w:rsid w:val="00300461"/>
    <w:rsid w:val="0030143E"/>
    <w:rsid w:val="00301BE9"/>
    <w:rsid w:val="00302019"/>
    <w:rsid w:val="00302185"/>
    <w:rsid w:val="00302880"/>
    <w:rsid w:val="00302DE2"/>
    <w:rsid w:val="00302E77"/>
    <w:rsid w:val="003031D4"/>
    <w:rsid w:val="0030344E"/>
    <w:rsid w:val="003035C2"/>
    <w:rsid w:val="003041A9"/>
    <w:rsid w:val="00304FC8"/>
    <w:rsid w:val="003063AA"/>
    <w:rsid w:val="003065F0"/>
    <w:rsid w:val="003079C4"/>
    <w:rsid w:val="0031006E"/>
    <w:rsid w:val="0031034B"/>
    <w:rsid w:val="00310398"/>
    <w:rsid w:val="00311922"/>
    <w:rsid w:val="00311D02"/>
    <w:rsid w:val="003124E1"/>
    <w:rsid w:val="00312717"/>
    <w:rsid w:val="00312ADB"/>
    <w:rsid w:val="00312DBA"/>
    <w:rsid w:val="003135FC"/>
    <w:rsid w:val="00313969"/>
    <w:rsid w:val="00314F33"/>
    <w:rsid w:val="00315A84"/>
    <w:rsid w:val="003161E4"/>
    <w:rsid w:val="0031631D"/>
    <w:rsid w:val="00316865"/>
    <w:rsid w:val="003169F2"/>
    <w:rsid w:val="00316B73"/>
    <w:rsid w:val="00316C34"/>
    <w:rsid w:val="00317384"/>
    <w:rsid w:val="0031788A"/>
    <w:rsid w:val="00317AC9"/>
    <w:rsid w:val="00317BD2"/>
    <w:rsid w:val="00320A94"/>
    <w:rsid w:val="00320AD7"/>
    <w:rsid w:val="00320D1D"/>
    <w:rsid w:val="00320E52"/>
    <w:rsid w:val="00320EB8"/>
    <w:rsid w:val="003215AD"/>
    <w:rsid w:val="00321AFA"/>
    <w:rsid w:val="0032230E"/>
    <w:rsid w:val="00322599"/>
    <w:rsid w:val="003234C2"/>
    <w:rsid w:val="0032392A"/>
    <w:rsid w:val="003244B0"/>
    <w:rsid w:val="003245CE"/>
    <w:rsid w:val="00324F44"/>
    <w:rsid w:val="0032509A"/>
    <w:rsid w:val="003255AE"/>
    <w:rsid w:val="003259B2"/>
    <w:rsid w:val="00325B58"/>
    <w:rsid w:val="003260DC"/>
    <w:rsid w:val="003260E0"/>
    <w:rsid w:val="00326CAF"/>
    <w:rsid w:val="00326D68"/>
    <w:rsid w:val="00327159"/>
    <w:rsid w:val="00327337"/>
    <w:rsid w:val="003276DA"/>
    <w:rsid w:val="00330184"/>
    <w:rsid w:val="0033026C"/>
    <w:rsid w:val="0033032D"/>
    <w:rsid w:val="00330873"/>
    <w:rsid w:val="00330D37"/>
    <w:rsid w:val="003314E8"/>
    <w:rsid w:val="00331F2B"/>
    <w:rsid w:val="00332745"/>
    <w:rsid w:val="003332D6"/>
    <w:rsid w:val="003335F6"/>
    <w:rsid w:val="0033367C"/>
    <w:rsid w:val="003348F6"/>
    <w:rsid w:val="00334C7C"/>
    <w:rsid w:val="00334CEF"/>
    <w:rsid w:val="00334D42"/>
    <w:rsid w:val="003351E6"/>
    <w:rsid w:val="003354B1"/>
    <w:rsid w:val="003366C7"/>
    <w:rsid w:val="003366E2"/>
    <w:rsid w:val="00337D4D"/>
    <w:rsid w:val="00340FEE"/>
    <w:rsid w:val="00341FE2"/>
    <w:rsid w:val="00342FD0"/>
    <w:rsid w:val="003432DD"/>
    <w:rsid w:val="00343531"/>
    <w:rsid w:val="00344CB9"/>
    <w:rsid w:val="0034584A"/>
    <w:rsid w:val="00345A12"/>
    <w:rsid w:val="00346960"/>
    <w:rsid w:val="00350206"/>
    <w:rsid w:val="0035046F"/>
    <w:rsid w:val="0035085C"/>
    <w:rsid w:val="00350A39"/>
    <w:rsid w:val="00350B91"/>
    <w:rsid w:val="00352545"/>
    <w:rsid w:val="003527DF"/>
    <w:rsid w:val="0035290B"/>
    <w:rsid w:val="00352A17"/>
    <w:rsid w:val="00352C7E"/>
    <w:rsid w:val="00352CDE"/>
    <w:rsid w:val="00352E98"/>
    <w:rsid w:val="003532AE"/>
    <w:rsid w:val="00353796"/>
    <w:rsid w:val="00353F8B"/>
    <w:rsid w:val="00354901"/>
    <w:rsid w:val="00354FE3"/>
    <w:rsid w:val="00355B58"/>
    <w:rsid w:val="00355F72"/>
    <w:rsid w:val="00356109"/>
    <w:rsid w:val="00356651"/>
    <w:rsid w:val="00356E67"/>
    <w:rsid w:val="00357CFF"/>
    <w:rsid w:val="00357F36"/>
    <w:rsid w:val="0036035A"/>
    <w:rsid w:val="00360391"/>
    <w:rsid w:val="0036078B"/>
    <w:rsid w:val="003607DA"/>
    <w:rsid w:val="00361A93"/>
    <w:rsid w:val="003621E2"/>
    <w:rsid w:val="00362581"/>
    <w:rsid w:val="00362827"/>
    <w:rsid w:val="00362A96"/>
    <w:rsid w:val="00362E5B"/>
    <w:rsid w:val="00362F09"/>
    <w:rsid w:val="0036306F"/>
    <w:rsid w:val="003631E6"/>
    <w:rsid w:val="0036341B"/>
    <w:rsid w:val="003634F1"/>
    <w:rsid w:val="0036355C"/>
    <w:rsid w:val="0036390B"/>
    <w:rsid w:val="00363B57"/>
    <w:rsid w:val="00363E72"/>
    <w:rsid w:val="00364E32"/>
    <w:rsid w:val="003660F7"/>
    <w:rsid w:val="00366AAD"/>
    <w:rsid w:val="00366B93"/>
    <w:rsid w:val="00366DE0"/>
    <w:rsid w:val="0036707E"/>
    <w:rsid w:val="00367406"/>
    <w:rsid w:val="0036751B"/>
    <w:rsid w:val="00367861"/>
    <w:rsid w:val="00367C7B"/>
    <w:rsid w:val="00367F09"/>
    <w:rsid w:val="00370470"/>
    <w:rsid w:val="0037069A"/>
    <w:rsid w:val="00370E67"/>
    <w:rsid w:val="00372188"/>
    <w:rsid w:val="00372512"/>
    <w:rsid w:val="0037263B"/>
    <w:rsid w:val="00372E3D"/>
    <w:rsid w:val="00373AAF"/>
    <w:rsid w:val="00373E55"/>
    <w:rsid w:val="0037543B"/>
    <w:rsid w:val="0037559F"/>
    <w:rsid w:val="00375BD1"/>
    <w:rsid w:val="00375C46"/>
    <w:rsid w:val="00375C7B"/>
    <w:rsid w:val="0037609E"/>
    <w:rsid w:val="00376336"/>
    <w:rsid w:val="003766D7"/>
    <w:rsid w:val="00376ACA"/>
    <w:rsid w:val="00377097"/>
    <w:rsid w:val="0037727B"/>
    <w:rsid w:val="00382AF4"/>
    <w:rsid w:val="00383BC9"/>
    <w:rsid w:val="0038414F"/>
    <w:rsid w:val="00384D0E"/>
    <w:rsid w:val="003854A9"/>
    <w:rsid w:val="003856CA"/>
    <w:rsid w:val="003864E6"/>
    <w:rsid w:val="003866C3"/>
    <w:rsid w:val="00386791"/>
    <w:rsid w:val="00386F22"/>
    <w:rsid w:val="00386FBB"/>
    <w:rsid w:val="00387D86"/>
    <w:rsid w:val="003900BE"/>
    <w:rsid w:val="0039040B"/>
    <w:rsid w:val="0039067C"/>
    <w:rsid w:val="003907BD"/>
    <w:rsid w:val="00390B26"/>
    <w:rsid w:val="00390C28"/>
    <w:rsid w:val="00391312"/>
    <w:rsid w:val="003913C8"/>
    <w:rsid w:val="0039168D"/>
    <w:rsid w:val="00391744"/>
    <w:rsid w:val="003919CE"/>
    <w:rsid w:val="00392784"/>
    <w:rsid w:val="00392B46"/>
    <w:rsid w:val="00393C0E"/>
    <w:rsid w:val="00395147"/>
    <w:rsid w:val="003951D6"/>
    <w:rsid w:val="003959E6"/>
    <w:rsid w:val="00397241"/>
    <w:rsid w:val="00397877"/>
    <w:rsid w:val="00397F25"/>
    <w:rsid w:val="003A0952"/>
    <w:rsid w:val="003A0F90"/>
    <w:rsid w:val="003A101A"/>
    <w:rsid w:val="003A21ED"/>
    <w:rsid w:val="003A2247"/>
    <w:rsid w:val="003A265F"/>
    <w:rsid w:val="003A40FC"/>
    <w:rsid w:val="003A43E3"/>
    <w:rsid w:val="003A44F9"/>
    <w:rsid w:val="003A45E9"/>
    <w:rsid w:val="003A56F3"/>
    <w:rsid w:val="003A573A"/>
    <w:rsid w:val="003A5C8A"/>
    <w:rsid w:val="003A6112"/>
    <w:rsid w:val="003A6538"/>
    <w:rsid w:val="003A780F"/>
    <w:rsid w:val="003A7B37"/>
    <w:rsid w:val="003B0101"/>
    <w:rsid w:val="003B0358"/>
    <w:rsid w:val="003B0381"/>
    <w:rsid w:val="003B053C"/>
    <w:rsid w:val="003B07DF"/>
    <w:rsid w:val="003B0D62"/>
    <w:rsid w:val="003B106C"/>
    <w:rsid w:val="003B1198"/>
    <w:rsid w:val="003B1E14"/>
    <w:rsid w:val="003B259E"/>
    <w:rsid w:val="003B2670"/>
    <w:rsid w:val="003B2D5E"/>
    <w:rsid w:val="003B2DE7"/>
    <w:rsid w:val="003B3856"/>
    <w:rsid w:val="003B416F"/>
    <w:rsid w:val="003B417D"/>
    <w:rsid w:val="003B4B6C"/>
    <w:rsid w:val="003B512A"/>
    <w:rsid w:val="003B5578"/>
    <w:rsid w:val="003B747C"/>
    <w:rsid w:val="003B7C79"/>
    <w:rsid w:val="003B7DBA"/>
    <w:rsid w:val="003C0CF1"/>
    <w:rsid w:val="003C1074"/>
    <w:rsid w:val="003C12BE"/>
    <w:rsid w:val="003C1797"/>
    <w:rsid w:val="003C2208"/>
    <w:rsid w:val="003C2CA4"/>
    <w:rsid w:val="003C397E"/>
    <w:rsid w:val="003C4921"/>
    <w:rsid w:val="003C5671"/>
    <w:rsid w:val="003C6763"/>
    <w:rsid w:val="003C692B"/>
    <w:rsid w:val="003C6F91"/>
    <w:rsid w:val="003D07EB"/>
    <w:rsid w:val="003D0CEF"/>
    <w:rsid w:val="003D0E51"/>
    <w:rsid w:val="003D1086"/>
    <w:rsid w:val="003D131D"/>
    <w:rsid w:val="003D2AEE"/>
    <w:rsid w:val="003D2C61"/>
    <w:rsid w:val="003D2DC1"/>
    <w:rsid w:val="003D32FA"/>
    <w:rsid w:val="003D33A3"/>
    <w:rsid w:val="003D340C"/>
    <w:rsid w:val="003D36E1"/>
    <w:rsid w:val="003D3FFB"/>
    <w:rsid w:val="003D4C1B"/>
    <w:rsid w:val="003D59A4"/>
    <w:rsid w:val="003D5A40"/>
    <w:rsid w:val="003D5B86"/>
    <w:rsid w:val="003D6145"/>
    <w:rsid w:val="003D6BD3"/>
    <w:rsid w:val="003D6C55"/>
    <w:rsid w:val="003D6F6D"/>
    <w:rsid w:val="003D7B01"/>
    <w:rsid w:val="003E053C"/>
    <w:rsid w:val="003E0BE8"/>
    <w:rsid w:val="003E0FA7"/>
    <w:rsid w:val="003E13C6"/>
    <w:rsid w:val="003E1C6D"/>
    <w:rsid w:val="003E1E61"/>
    <w:rsid w:val="003E2BEA"/>
    <w:rsid w:val="003E2FED"/>
    <w:rsid w:val="003E378E"/>
    <w:rsid w:val="003E4287"/>
    <w:rsid w:val="003E4E48"/>
    <w:rsid w:val="003E523C"/>
    <w:rsid w:val="003E5982"/>
    <w:rsid w:val="003E5BED"/>
    <w:rsid w:val="003E5E33"/>
    <w:rsid w:val="003E6991"/>
    <w:rsid w:val="003E6A16"/>
    <w:rsid w:val="003E6B7E"/>
    <w:rsid w:val="003E6C14"/>
    <w:rsid w:val="003E6C1C"/>
    <w:rsid w:val="003E6D92"/>
    <w:rsid w:val="003E6E87"/>
    <w:rsid w:val="003E715A"/>
    <w:rsid w:val="003E7B91"/>
    <w:rsid w:val="003F019D"/>
    <w:rsid w:val="003F05CD"/>
    <w:rsid w:val="003F07DD"/>
    <w:rsid w:val="003F1385"/>
    <w:rsid w:val="003F23A0"/>
    <w:rsid w:val="003F24BD"/>
    <w:rsid w:val="003F2987"/>
    <w:rsid w:val="003F3188"/>
    <w:rsid w:val="003F31D3"/>
    <w:rsid w:val="003F326D"/>
    <w:rsid w:val="003F367D"/>
    <w:rsid w:val="003F3793"/>
    <w:rsid w:val="003F3D4D"/>
    <w:rsid w:val="003F4F9F"/>
    <w:rsid w:val="003F4FEC"/>
    <w:rsid w:val="003F55FA"/>
    <w:rsid w:val="003F5A90"/>
    <w:rsid w:val="003F621A"/>
    <w:rsid w:val="003F6369"/>
    <w:rsid w:val="003F69F3"/>
    <w:rsid w:val="003F7109"/>
    <w:rsid w:val="003F7C7B"/>
    <w:rsid w:val="004006BA"/>
    <w:rsid w:val="00400989"/>
    <w:rsid w:val="00400DE0"/>
    <w:rsid w:val="0040125C"/>
    <w:rsid w:val="0040157F"/>
    <w:rsid w:val="00401E81"/>
    <w:rsid w:val="00402619"/>
    <w:rsid w:val="004030D0"/>
    <w:rsid w:val="004033E8"/>
    <w:rsid w:val="00404504"/>
    <w:rsid w:val="00404919"/>
    <w:rsid w:val="00404B98"/>
    <w:rsid w:val="00405498"/>
    <w:rsid w:val="00406390"/>
    <w:rsid w:val="00406645"/>
    <w:rsid w:val="004070D6"/>
    <w:rsid w:val="0040726F"/>
    <w:rsid w:val="004073FD"/>
    <w:rsid w:val="0040742E"/>
    <w:rsid w:val="00407445"/>
    <w:rsid w:val="004075CC"/>
    <w:rsid w:val="004075E0"/>
    <w:rsid w:val="00407750"/>
    <w:rsid w:val="004102AF"/>
    <w:rsid w:val="0041054D"/>
    <w:rsid w:val="004105F6"/>
    <w:rsid w:val="00411FBC"/>
    <w:rsid w:val="0041267E"/>
    <w:rsid w:val="004128C2"/>
    <w:rsid w:val="00413067"/>
    <w:rsid w:val="004131BF"/>
    <w:rsid w:val="00413239"/>
    <w:rsid w:val="004135ED"/>
    <w:rsid w:val="00413F4A"/>
    <w:rsid w:val="00414164"/>
    <w:rsid w:val="00414214"/>
    <w:rsid w:val="00414F2E"/>
    <w:rsid w:val="00415028"/>
    <w:rsid w:val="004153CA"/>
    <w:rsid w:val="004154A1"/>
    <w:rsid w:val="0041560C"/>
    <w:rsid w:val="00415BFD"/>
    <w:rsid w:val="00415FAC"/>
    <w:rsid w:val="00416055"/>
    <w:rsid w:val="0041686F"/>
    <w:rsid w:val="00416AF8"/>
    <w:rsid w:val="00416F56"/>
    <w:rsid w:val="004201B9"/>
    <w:rsid w:val="004201C1"/>
    <w:rsid w:val="004207D8"/>
    <w:rsid w:val="00420918"/>
    <w:rsid w:val="00421188"/>
    <w:rsid w:val="00421759"/>
    <w:rsid w:val="00422741"/>
    <w:rsid w:val="004229A3"/>
    <w:rsid w:val="00423557"/>
    <w:rsid w:val="00423581"/>
    <w:rsid w:val="0042366A"/>
    <w:rsid w:val="00423889"/>
    <w:rsid w:val="004240AC"/>
    <w:rsid w:val="00424156"/>
    <w:rsid w:val="004241C2"/>
    <w:rsid w:val="00424224"/>
    <w:rsid w:val="004252ED"/>
    <w:rsid w:val="00426C41"/>
    <w:rsid w:val="004274A9"/>
    <w:rsid w:val="00427A4F"/>
    <w:rsid w:val="00427A51"/>
    <w:rsid w:val="00427E12"/>
    <w:rsid w:val="00427EE5"/>
    <w:rsid w:val="00430376"/>
    <w:rsid w:val="00430881"/>
    <w:rsid w:val="00430FAC"/>
    <w:rsid w:val="0043100C"/>
    <w:rsid w:val="00431A96"/>
    <w:rsid w:val="00431CB7"/>
    <w:rsid w:val="00431D70"/>
    <w:rsid w:val="00432771"/>
    <w:rsid w:val="00432C66"/>
    <w:rsid w:val="00433DE5"/>
    <w:rsid w:val="0043452D"/>
    <w:rsid w:val="00434DAF"/>
    <w:rsid w:val="00435585"/>
    <w:rsid w:val="00435658"/>
    <w:rsid w:val="00435D05"/>
    <w:rsid w:val="004365EE"/>
    <w:rsid w:val="0043697A"/>
    <w:rsid w:val="0043713B"/>
    <w:rsid w:val="0044058C"/>
    <w:rsid w:val="00440849"/>
    <w:rsid w:val="00440C53"/>
    <w:rsid w:val="004419C8"/>
    <w:rsid w:val="0044213D"/>
    <w:rsid w:val="00442BBD"/>
    <w:rsid w:val="0044311D"/>
    <w:rsid w:val="0044327C"/>
    <w:rsid w:val="0044330B"/>
    <w:rsid w:val="00443CEC"/>
    <w:rsid w:val="0044419F"/>
    <w:rsid w:val="00444861"/>
    <w:rsid w:val="004456D9"/>
    <w:rsid w:val="00445FE5"/>
    <w:rsid w:val="0044742B"/>
    <w:rsid w:val="00451018"/>
    <w:rsid w:val="0045169D"/>
    <w:rsid w:val="00452182"/>
    <w:rsid w:val="004521CF"/>
    <w:rsid w:val="00452273"/>
    <w:rsid w:val="0045312D"/>
    <w:rsid w:val="00454C20"/>
    <w:rsid w:val="004553A9"/>
    <w:rsid w:val="0045593C"/>
    <w:rsid w:val="00455E86"/>
    <w:rsid w:val="0045635B"/>
    <w:rsid w:val="00456A2A"/>
    <w:rsid w:val="004603E5"/>
    <w:rsid w:val="00460543"/>
    <w:rsid w:val="0046090F"/>
    <w:rsid w:val="00460CBD"/>
    <w:rsid w:val="00461D36"/>
    <w:rsid w:val="004628BC"/>
    <w:rsid w:val="00463536"/>
    <w:rsid w:val="004638D1"/>
    <w:rsid w:val="00463D29"/>
    <w:rsid w:val="00464223"/>
    <w:rsid w:val="0046445B"/>
    <w:rsid w:val="00464514"/>
    <w:rsid w:val="0046542B"/>
    <w:rsid w:val="004659EE"/>
    <w:rsid w:val="004665EC"/>
    <w:rsid w:val="00467A48"/>
    <w:rsid w:val="00467B22"/>
    <w:rsid w:val="00467B56"/>
    <w:rsid w:val="00470A65"/>
    <w:rsid w:val="00471208"/>
    <w:rsid w:val="00471462"/>
    <w:rsid w:val="0047182F"/>
    <w:rsid w:val="0047187D"/>
    <w:rsid w:val="00471A34"/>
    <w:rsid w:val="00472222"/>
    <w:rsid w:val="004722FB"/>
    <w:rsid w:val="004730BA"/>
    <w:rsid w:val="00473262"/>
    <w:rsid w:val="004733BB"/>
    <w:rsid w:val="00473717"/>
    <w:rsid w:val="00473E94"/>
    <w:rsid w:val="0047439B"/>
    <w:rsid w:val="004744E8"/>
    <w:rsid w:val="00474522"/>
    <w:rsid w:val="00474929"/>
    <w:rsid w:val="00476759"/>
    <w:rsid w:val="004769C2"/>
    <w:rsid w:val="00476E2E"/>
    <w:rsid w:val="00476FFA"/>
    <w:rsid w:val="004773C6"/>
    <w:rsid w:val="004777E6"/>
    <w:rsid w:val="004778F8"/>
    <w:rsid w:val="0047795B"/>
    <w:rsid w:val="00477A18"/>
    <w:rsid w:val="00477C7D"/>
    <w:rsid w:val="0048023D"/>
    <w:rsid w:val="00480CA6"/>
    <w:rsid w:val="0048151B"/>
    <w:rsid w:val="00481B42"/>
    <w:rsid w:val="00481C9B"/>
    <w:rsid w:val="00482CFE"/>
    <w:rsid w:val="00482FD8"/>
    <w:rsid w:val="0048353E"/>
    <w:rsid w:val="004839AF"/>
    <w:rsid w:val="0048409C"/>
    <w:rsid w:val="00484161"/>
    <w:rsid w:val="004846B5"/>
    <w:rsid w:val="0048481E"/>
    <w:rsid w:val="00484D86"/>
    <w:rsid w:val="004856DE"/>
    <w:rsid w:val="00485887"/>
    <w:rsid w:val="00485F2B"/>
    <w:rsid w:val="004865A8"/>
    <w:rsid w:val="00486612"/>
    <w:rsid w:val="00487546"/>
    <w:rsid w:val="00487628"/>
    <w:rsid w:val="00491690"/>
    <w:rsid w:val="004919A7"/>
    <w:rsid w:val="004920AF"/>
    <w:rsid w:val="00492956"/>
    <w:rsid w:val="00492F15"/>
    <w:rsid w:val="00493717"/>
    <w:rsid w:val="00493A26"/>
    <w:rsid w:val="00494D19"/>
    <w:rsid w:val="00494FFA"/>
    <w:rsid w:val="004955C3"/>
    <w:rsid w:val="00495AB9"/>
    <w:rsid w:val="00495F98"/>
    <w:rsid w:val="004970D1"/>
    <w:rsid w:val="004972B0"/>
    <w:rsid w:val="004978A3"/>
    <w:rsid w:val="00497E29"/>
    <w:rsid w:val="004A082C"/>
    <w:rsid w:val="004A0C7D"/>
    <w:rsid w:val="004A100E"/>
    <w:rsid w:val="004A10FE"/>
    <w:rsid w:val="004A1260"/>
    <w:rsid w:val="004A1464"/>
    <w:rsid w:val="004A195B"/>
    <w:rsid w:val="004A1A7F"/>
    <w:rsid w:val="004A1C2F"/>
    <w:rsid w:val="004A2BB4"/>
    <w:rsid w:val="004A3D06"/>
    <w:rsid w:val="004A3E29"/>
    <w:rsid w:val="004A4233"/>
    <w:rsid w:val="004A6462"/>
    <w:rsid w:val="004A64B5"/>
    <w:rsid w:val="004A79C0"/>
    <w:rsid w:val="004A7CE7"/>
    <w:rsid w:val="004B0D9B"/>
    <w:rsid w:val="004B1561"/>
    <w:rsid w:val="004B18CF"/>
    <w:rsid w:val="004B1AA5"/>
    <w:rsid w:val="004B20B0"/>
    <w:rsid w:val="004B20DC"/>
    <w:rsid w:val="004B2718"/>
    <w:rsid w:val="004B28D9"/>
    <w:rsid w:val="004B2933"/>
    <w:rsid w:val="004B3049"/>
    <w:rsid w:val="004B3890"/>
    <w:rsid w:val="004B3B52"/>
    <w:rsid w:val="004B3CAC"/>
    <w:rsid w:val="004B4493"/>
    <w:rsid w:val="004B48C0"/>
    <w:rsid w:val="004B4ED3"/>
    <w:rsid w:val="004B528C"/>
    <w:rsid w:val="004B57F7"/>
    <w:rsid w:val="004B6C31"/>
    <w:rsid w:val="004B721B"/>
    <w:rsid w:val="004B723F"/>
    <w:rsid w:val="004B7740"/>
    <w:rsid w:val="004C026B"/>
    <w:rsid w:val="004C0AD6"/>
    <w:rsid w:val="004C11F8"/>
    <w:rsid w:val="004C181E"/>
    <w:rsid w:val="004C1C63"/>
    <w:rsid w:val="004C20D9"/>
    <w:rsid w:val="004C2328"/>
    <w:rsid w:val="004C38DE"/>
    <w:rsid w:val="004C39A6"/>
    <w:rsid w:val="004C3C2B"/>
    <w:rsid w:val="004C4163"/>
    <w:rsid w:val="004C49D8"/>
    <w:rsid w:val="004C4AEB"/>
    <w:rsid w:val="004C4C16"/>
    <w:rsid w:val="004C5593"/>
    <w:rsid w:val="004C5B48"/>
    <w:rsid w:val="004C61E3"/>
    <w:rsid w:val="004C6973"/>
    <w:rsid w:val="004C69AE"/>
    <w:rsid w:val="004C6EF5"/>
    <w:rsid w:val="004C7E4F"/>
    <w:rsid w:val="004D07D3"/>
    <w:rsid w:val="004D0A0C"/>
    <w:rsid w:val="004D1149"/>
    <w:rsid w:val="004D1688"/>
    <w:rsid w:val="004D2041"/>
    <w:rsid w:val="004D336D"/>
    <w:rsid w:val="004D416C"/>
    <w:rsid w:val="004D4282"/>
    <w:rsid w:val="004D48F0"/>
    <w:rsid w:val="004D6B16"/>
    <w:rsid w:val="004E099B"/>
    <w:rsid w:val="004E0A98"/>
    <w:rsid w:val="004E0EB8"/>
    <w:rsid w:val="004E0FC5"/>
    <w:rsid w:val="004E1251"/>
    <w:rsid w:val="004E1CE4"/>
    <w:rsid w:val="004E20EB"/>
    <w:rsid w:val="004E2AA4"/>
    <w:rsid w:val="004E2DDA"/>
    <w:rsid w:val="004E3BCA"/>
    <w:rsid w:val="004E3CF5"/>
    <w:rsid w:val="004E3DDC"/>
    <w:rsid w:val="004E57BA"/>
    <w:rsid w:val="004E62EB"/>
    <w:rsid w:val="004E6F73"/>
    <w:rsid w:val="004E76D9"/>
    <w:rsid w:val="004E7D9D"/>
    <w:rsid w:val="004F01BC"/>
    <w:rsid w:val="004F127D"/>
    <w:rsid w:val="004F17AE"/>
    <w:rsid w:val="004F27B8"/>
    <w:rsid w:val="004F2ACB"/>
    <w:rsid w:val="004F2B32"/>
    <w:rsid w:val="004F2C60"/>
    <w:rsid w:val="004F3637"/>
    <w:rsid w:val="004F4011"/>
    <w:rsid w:val="004F48E7"/>
    <w:rsid w:val="004F58DF"/>
    <w:rsid w:val="004F5960"/>
    <w:rsid w:val="004F5CB8"/>
    <w:rsid w:val="004F60FC"/>
    <w:rsid w:val="004F65B0"/>
    <w:rsid w:val="004F7250"/>
    <w:rsid w:val="004F72E2"/>
    <w:rsid w:val="004F74F0"/>
    <w:rsid w:val="004F777B"/>
    <w:rsid w:val="004F77BE"/>
    <w:rsid w:val="00500859"/>
    <w:rsid w:val="005014F3"/>
    <w:rsid w:val="00501787"/>
    <w:rsid w:val="00501849"/>
    <w:rsid w:val="00501DEE"/>
    <w:rsid w:val="0050217F"/>
    <w:rsid w:val="0050261C"/>
    <w:rsid w:val="005028A8"/>
    <w:rsid w:val="00502AC1"/>
    <w:rsid w:val="005030AE"/>
    <w:rsid w:val="0050458E"/>
    <w:rsid w:val="00505515"/>
    <w:rsid w:val="00505A15"/>
    <w:rsid w:val="00506344"/>
    <w:rsid w:val="005064A6"/>
    <w:rsid w:val="00506611"/>
    <w:rsid w:val="00506648"/>
    <w:rsid w:val="00506A69"/>
    <w:rsid w:val="00506B22"/>
    <w:rsid w:val="005075F3"/>
    <w:rsid w:val="00507B63"/>
    <w:rsid w:val="00507F73"/>
    <w:rsid w:val="005102E2"/>
    <w:rsid w:val="00510ADE"/>
    <w:rsid w:val="00510C98"/>
    <w:rsid w:val="005117D8"/>
    <w:rsid w:val="00511FFD"/>
    <w:rsid w:val="0051275C"/>
    <w:rsid w:val="005129A6"/>
    <w:rsid w:val="0051302A"/>
    <w:rsid w:val="005141BD"/>
    <w:rsid w:val="00514448"/>
    <w:rsid w:val="00515005"/>
    <w:rsid w:val="0051534B"/>
    <w:rsid w:val="005155E1"/>
    <w:rsid w:val="0051576E"/>
    <w:rsid w:val="00516236"/>
    <w:rsid w:val="00516874"/>
    <w:rsid w:val="00516DFB"/>
    <w:rsid w:val="005175A5"/>
    <w:rsid w:val="00517A6C"/>
    <w:rsid w:val="00520A40"/>
    <w:rsid w:val="00521B2A"/>
    <w:rsid w:val="00521F05"/>
    <w:rsid w:val="005222C6"/>
    <w:rsid w:val="0052236C"/>
    <w:rsid w:val="00522392"/>
    <w:rsid w:val="00522429"/>
    <w:rsid w:val="005225CC"/>
    <w:rsid w:val="00522612"/>
    <w:rsid w:val="00523285"/>
    <w:rsid w:val="00523460"/>
    <w:rsid w:val="0052384F"/>
    <w:rsid w:val="00524803"/>
    <w:rsid w:val="00524F7F"/>
    <w:rsid w:val="00525B1E"/>
    <w:rsid w:val="00525C09"/>
    <w:rsid w:val="00525EA1"/>
    <w:rsid w:val="00526266"/>
    <w:rsid w:val="0052644B"/>
    <w:rsid w:val="005268CA"/>
    <w:rsid w:val="00527017"/>
    <w:rsid w:val="00527D28"/>
    <w:rsid w:val="00527FA3"/>
    <w:rsid w:val="00530093"/>
    <w:rsid w:val="00530A95"/>
    <w:rsid w:val="00530EB6"/>
    <w:rsid w:val="00531152"/>
    <w:rsid w:val="005311B9"/>
    <w:rsid w:val="005311CE"/>
    <w:rsid w:val="005315C0"/>
    <w:rsid w:val="00531675"/>
    <w:rsid w:val="005319C8"/>
    <w:rsid w:val="00532546"/>
    <w:rsid w:val="00532560"/>
    <w:rsid w:val="00532A34"/>
    <w:rsid w:val="00532AD1"/>
    <w:rsid w:val="00532C3A"/>
    <w:rsid w:val="00534863"/>
    <w:rsid w:val="00534BFB"/>
    <w:rsid w:val="0053595E"/>
    <w:rsid w:val="0053634D"/>
    <w:rsid w:val="00536777"/>
    <w:rsid w:val="00536B00"/>
    <w:rsid w:val="00537B5D"/>
    <w:rsid w:val="00537E02"/>
    <w:rsid w:val="00540900"/>
    <w:rsid w:val="005410F0"/>
    <w:rsid w:val="005415FA"/>
    <w:rsid w:val="0054292F"/>
    <w:rsid w:val="00542B01"/>
    <w:rsid w:val="00542B3A"/>
    <w:rsid w:val="005437E8"/>
    <w:rsid w:val="005447BE"/>
    <w:rsid w:val="00544C41"/>
    <w:rsid w:val="00545E63"/>
    <w:rsid w:val="00546B86"/>
    <w:rsid w:val="00547136"/>
    <w:rsid w:val="00547ABC"/>
    <w:rsid w:val="00550A74"/>
    <w:rsid w:val="00550D9C"/>
    <w:rsid w:val="00550DDA"/>
    <w:rsid w:val="00550EB9"/>
    <w:rsid w:val="00550EFA"/>
    <w:rsid w:val="00551192"/>
    <w:rsid w:val="005512BE"/>
    <w:rsid w:val="005517F6"/>
    <w:rsid w:val="00552395"/>
    <w:rsid w:val="005524DF"/>
    <w:rsid w:val="00552864"/>
    <w:rsid w:val="0055324E"/>
    <w:rsid w:val="0055359E"/>
    <w:rsid w:val="0055451C"/>
    <w:rsid w:val="0055460E"/>
    <w:rsid w:val="00556042"/>
    <w:rsid w:val="00556C57"/>
    <w:rsid w:val="005571DF"/>
    <w:rsid w:val="00557DE3"/>
    <w:rsid w:val="0056001C"/>
    <w:rsid w:val="00560351"/>
    <w:rsid w:val="00560C34"/>
    <w:rsid w:val="005618B0"/>
    <w:rsid w:val="00561C69"/>
    <w:rsid w:val="005627AD"/>
    <w:rsid w:val="00562AC7"/>
    <w:rsid w:val="00562E4E"/>
    <w:rsid w:val="00564759"/>
    <w:rsid w:val="00565042"/>
    <w:rsid w:val="005653DF"/>
    <w:rsid w:val="005671B4"/>
    <w:rsid w:val="00567972"/>
    <w:rsid w:val="00570754"/>
    <w:rsid w:val="005707B1"/>
    <w:rsid w:val="00570B2C"/>
    <w:rsid w:val="00570C2B"/>
    <w:rsid w:val="00571465"/>
    <w:rsid w:val="00571492"/>
    <w:rsid w:val="00571CFF"/>
    <w:rsid w:val="005725BD"/>
    <w:rsid w:val="00573417"/>
    <w:rsid w:val="00574269"/>
    <w:rsid w:val="0057537B"/>
    <w:rsid w:val="005753BB"/>
    <w:rsid w:val="005755D6"/>
    <w:rsid w:val="00575AAE"/>
    <w:rsid w:val="00575DBF"/>
    <w:rsid w:val="00576278"/>
    <w:rsid w:val="00577B70"/>
    <w:rsid w:val="005800F4"/>
    <w:rsid w:val="00580342"/>
    <w:rsid w:val="00580AF6"/>
    <w:rsid w:val="00580C32"/>
    <w:rsid w:val="00580EC4"/>
    <w:rsid w:val="005810AF"/>
    <w:rsid w:val="00581EEF"/>
    <w:rsid w:val="0058245C"/>
    <w:rsid w:val="00583AEE"/>
    <w:rsid w:val="00583BD6"/>
    <w:rsid w:val="00583E7D"/>
    <w:rsid w:val="005853BC"/>
    <w:rsid w:val="005853D2"/>
    <w:rsid w:val="00585E62"/>
    <w:rsid w:val="00586111"/>
    <w:rsid w:val="00586957"/>
    <w:rsid w:val="00590028"/>
    <w:rsid w:val="005907AD"/>
    <w:rsid w:val="00591840"/>
    <w:rsid w:val="00592788"/>
    <w:rsid w:val="005946ED"/>
    <w:rsid w:val="00594982"/>
    <w:rsid w:val="00594AB5"/>
    <w:rsid w:val="00594F9E"/>
    <w:rsid w:val="005971B7"/>
    <w:rsid w:val="0059723A"/>
    <w:rsid w:val="0059788A"/>
    <w:rsid w:val="005A01A6"/>
    <w:rsid w:val="005A031C"/>
    <w:rsid w:val="005A0B45"/>
    <w:rsid w:val="005A0D36"/>
    <w:rsid w:val="005A10F7"/>
    <w:rsid w:val="005A1162"/>
    <w:rsid w:val="005A1D79"/>
    <w:rsid w:val="005A2EB7"/>
    <w:rsid w:val="005A43D3"/>
    <w:rsid w:val="005A4E30"/>
    <w:rsid w:val="005A51C8"/>
    <w:rsid w:val="005A584C"/>
    <w:rsid w:val="005A5C9C"/>
    <w:rsid w:val="005A5F25"/>
    <w:rsid w:val="005A6038"/>
    <w:rsid w:val="005A63FF"/>
    <w:rsid w:val="005A6E13"/>
    <w:rsid w:val="005B029A"/>
    <w:rsid w:val="005B075D"/>
    <w:rsid w:val="005B12DC"/>
    <w:rsid w:val="005B134C"/>
    <w:rsid w:val="005B1B44"/>
    <w:rsid w:val="005B1E5D"/>
    <w:rsid w:val="005B1F07"/>
    <w:rsid w:val="005B2305"/>
    <w:rsid w:val="005B25F5"/>
    <w:rsid w:val="005B2FAD"/>
    <w:rsid w:val="005B3389"/>
    <w:rsid w:val="005B3A4D"/>
    <w:rsid w:val="005B4667"/>
    <w:rsid w:val="005B4AF2"/>
    <w:rsid w:val="005B5745"/>
    <w:rsid w:val="005B6292"/>
    <w:rsid w:val="005B6312"/>
    <w:rsid w:val="005B64A7"/>
    <w:rsid w:val="005B65FA"/>
    <w:rsid w:val="005B6DB8"/>
    <w:rsid w:val="005B6F7B"/>
    <w:rsid w:val="005B6FF8"/>
    <w:rsid w:val="005B74B4"/>
    <w:rsid w:val="005B7645"/>
    <w:rsid w:val="005C01D0"/>
    <w:rsid w:val="005C0635"/>
    <w:rsid w:val="005C0934"/>
    <w:rsid w:val="005C0DBC"/>
    <w:rsid w:val="005C122B"/>
    <w:rsid w:val="005C1233"/>
    <w:rsid w:val="005C2E0A"/>
    <w:rsid w:val="005C2E41"/>
    <w:rsid w:val="005C349F"/>
    <w:rsid w:val="005C3B96"/>
    <w:rsid w:val="005C43B1"/>
    <w:rsid w:val="005C4DBB"/>
    <w:rsid w:val="005C590C"/>
    <w:rsid w:val="005C591C"/>
    <w:rsid w:val="005C5FDC"/>
    <w:rsid w:val="005C67A3"/>
    <w:rsid w:val="005C6DC0"/>
    <w:rsid w:val="005C732D"/>
    <w:rsid w:val="005C754E"/>
    <w:rsid w:val="005C7704"/>
    <w:rsid w:val="005C775A"/>
    <w:rsid w:val="005C7923"/>
    <w:rsid w:val="005C7F5E"/>
    <w:rsid w:val="005D00CE"/>
    <w:rsid w:val="005D0566"/>
    <w:rsid w:val="005D0AAB"/>
    <w:rsid w:val="005D0BF8"/>
    <w:rsid w:val="005D0FD2"/>
    <w:rsid w:val="005D134C"/>
    <w:rsid w:val="005D16B3"/>
    <w:rsid w:val="005D1A71"/>
    <w:rsid w:val="005D1AB9"/>
    <w:rsid w:val="005D26C0"/>
    <w:rsid w:val="005D2714"/>
    <w:rsid w:val="005D28CD"/>
    <w:rsid w:val="005D294B"/>
    <w:rsid w:val="005D439F"/>
    <w:rsid w:val="005D4FAE"/>
    <w:rsid w:val="005D563E"/>
    <w:rsid w:val="005D5969"/>
    <w:rsid w:val="005D5A3B"/>
    <w:rsid w:val="005D65EC"/>
    <w:rsid w:val="005D6BAC"/>
    <w:rsid w:val="005D71F7"/>
    <w:rsid w:val="005D7497"/>
    <w:rsid w:val="005D7919"/>
    <w:rsid w:val="005D7CB9"/>
    <w:rsid w:val="005D7DDC"/>
    <w:rsid w:val="005E056A"/>
    <w:rsid w:val="005E0675"/>
    <w:rsid w:val="005E0F52"/>
    <w:rsid w:val="005E1442"/>
    <w:rsid w:val="005E328C"/>
    <w:rsid w:val="005E359C"/>
    <w:rsid w:val="005E39A1"/>
    <w:rsid w:val="005E3F24"/>
    <w:rsid w:val="005E4850"/>
    <w:rsid w:val="005E4856"/>
    <w:rsid w:val="005E4CDB"/>
    <w:rsid w:val="005E4E48"/>
    <w:rsid w:val="005E562F"/>
    <w:rsid w:val="005E5803"/>
    <w:rsid w:val="005E5E5C"/>
    <w:rsid w:val="005E6D2E"/>
    <w:rsid w:val="005E6EE3"/>
    <w:rsid w:val="005E7C2A"/>
    <w:rsid w:val="005E7C79"/>
    <w:rsid w:val="005F05BB"/>
    <w:rsid w:val="005F094A"/>
    <w:rsid w:val="005F0B73"/>
    <w:rsid w:val="005F0FC9"/>
    <w:rsid w:val="005F171B"/>
    <w:rsid w:val="005F20DC"/>
    <w:rsid w:val="005F25AD"/>
    <w:rsid w:val="005F2AD5"/>
    <w:rsid w:val="005F2B25"/>
    <w:rsid w:val="005F31DC"/>
    <w:rsid w:val="005F3213"/>
    <w:rsid w:val="005F3322"/>
    <w:rsid w:val="005F40AC"/>
    <w:rsid w:val="005F5BC9"/>
    <w:rsid w:val="005F5C1E"/>
    <w:rsid w:val="005F5CB6"/>
    <w:rsid w:val="005F5D4D"/>
    <w:rsid w:val="005F61F2"/>
    <w:rsid w:val="005F64CE"/>
    <w:rsid w:val="005F68EB"/>
    <w:rsid w:val="005F69DF"/>
    <w:rsid w:val="005F7056"/>
    <w:rsid w:val="005F71D4"/>
    <w:rsid w:val="005F750B"/>
    <w:rsid w:val="005F7A34"/>
    <w:rsid w:val="005F7ECB"/>
    <w:rsid w:val="00600617"/>
    <w:rsid w:val="00601642"/>
    <w:rsid w:val="0060176A"/>
    <w:rsid w:val="00601A6C"/>
    <w:rsid w:val="00601DE8"/>
    <w:rsid w:val="00601E20"/>
    <w:rsid w:val="0060211D"/>
    <w:rsid w:val="00602792"/>
    <w:rsid w:val="006031C3"/>
    <w:rsid w:val="006033C2"/>
    <w:rsid w:val="006034D6"/>
    <w:rsid w:val="00603DBF"/>
    <w:rsid w:val="00604225"/>
    <w:rsid w:val="00604935"/>
    <w:rsid w:val="006052C7"/>
    <w:rsid w:val="006057CA"/>
    <w:rsid w:val="0060612F"/>
    <w:rsid w:val="006063E7"/>
    <w:rsid w:val="006071D8"/>
    <w:rsid w:val="006071F0"/>
    <w:rsid w:val="00607634"/>
    <w:rsid w:val="00607957"/>
    <w:rsid w:val="00607AF3"/>
    <w:rsid w:val="00610323"/>
    <w:rsid w:val="00610875"/>
    <w:rsid w:val="00610878"/>
    <w:rsid w:val="006108C1"/>
    <w:rsid w:val="006110B2"/>
    <w:rsid w:val="00611214"/>
    <w:rsid w:val="006116DE"/>
    <w:rsid w:val="00611C69"/>
    <w:rsid w:val="00612DE0"/>
    <w:rsid w:val="00613D6B"/>
    <w:rsid w:val="00614D3C"/>
    <w:rsid w:val="00614DB7"/>
    <w:rsid w:val="0061549F"/>
    <w:rsid w:val="00615799"/>
    <w:rsid w:val="0061603C"/>
    <w:rsid w:val="006162A3"/>
    <w:rsid w:val="00616A80"/>
    <w:rsid w:val="006171FF"/>
    <w:rsid w:val="00617E8A"/>
    <w:rsid w:val="00617F97"/>
    <w:rsid w:val="00620008"/>
    <w:rsid w:val="00620FBB"/>
    <w:rsid w:val="00621B22"/>
    <w:rsid w:val="00621B97"/>
    <w:rsid w:val="0062220B"/>
    <w:rsid w:val="00622B2B"/>
    <w:rsid w:val="006239C8"/>
    <w:rsid w:val="00623D42"/>
    <w:rsid w:val="00623E2A"/>
    <w:rsid w:val="00624479"/>
    <w:rsid w:val="0062451E"/>
    <w:rsid w:val="0062489E"/>
    <w:rsid w:val="0062499D"/>
    <w:rsid w:val="0062519E"/>
    <w:rsid w:val="0062555F"/>
    <w:rsid w:val="006259F7"/>
    <w:rsid w:val="00625A71"/>
    <w:rsid w:val="00625D1F"/>
    <w:rsid w:val="00626411"/>
    <w:rsid w:val="006266EF"/>
    <w:rsid w:val="00626789"/>
    <w:rsid w:val="00626A63"/>
    <w:rsid w:val="00626AC7"/>
    <w:rsid w:val="0062787B"/>
    <w:rsid w:val="0062788E"/>
    <w:rsid w:val="00630002"/>
    <w:rsid w:val="006309BD"/>
    <w:rsid w:val="00631593"/>
    <w:rsid w:val="006322AD"/>
    <w:rsid w:val="0063240F"/>
    <w:rsid w:val="00632876"/>
    <w:rsid w:val="00632D8E"/>
    <w:rsid w:val="0063365C"/>
    <w:rsid w:val="00633D55"/>
    <w:rsid w:val="0063417C"/>
    <w:rsid w:val="00634501"/>
    <w:rsid w:val="00634910"/>
    <w:rsid w:val="00634958"/>
    <w:rsid w:val="00634AE6"/>
    <w:rsid w:val="00634BD4"/>
    <w:rsid w:val="00635553"/>
    <w:rsid w:val="00635AF4"/>
    <w:rsid w:val="00635B13"/>
    <w:rsid w:val="00636480"/>
    <w:rsid w:val="00636481"/>
    <w:rsid w:val="00636BAA"/>
    <w:rsid w:val="00636EAE"/>
    <w:rsid w:val="006371C0"/>
    <w:rsid w:val="00637416"/>
    <w:rsid w:val="0063758D"/>
    <w:rsid w:val="0063765E"/>
    <w:rsid w:val="00637E66"/>
    <w:rsid w:val="00637F68"/>
    <w:rsid w:val="006405A2"/>
    <w:rsid w:val="006406A6"/>
    <w:rsid w:val="00640B9A"/>
    <w:rsid w:val="00640EB3"/>
    <w:rsid w:val="006413A2"/>
    <w:rsid w:val="006416BB"/>
    <w:rsid w:val="00641CEB"/>
    <w:rsid w:val="0064202D"/>
    <w:rsid w:val="0064236F"/>
    <w:rsid w:val="006425D5"/>
    <w:rsid w:val="006428A5"/>
    <w:rsid w:val="006428C1"/>
    <w:rsid w:val="006429B9"/>
    <w:rsid w:val="00642AD2"/>
    <w:rsid w:val="006432BC"/>
    <w:rsid w:val="0064388A"/>
    <w:rsid w:val="00643927"/>
    <w:rsid w:val="00643C18"/>
    <w:rsid w:val="0064456A"/>
    <w:rsid w:val="0064465D"/>
    <w:rsid w:val="006453D7"/>
    <w:rsid w:val="00645471"/>
    <w:rsid w:val="00645746"/>
    <w:rsid w:val="00645F6A"/>
    <w:rsid w:val="00645F88"/>
    <w:rsid w:val="006469BD"/>
    <w:rsid w:val="00646BF7"/>
    <w:rsid w:val="00650343"/>
    <w:rsid w:val="00650E17"/>
    <w:rsid w:val="0065114F"/>
    <w:rsid w:val="00651D54"/>
    <w:rsid w:val="00651EE6"/>
    <w:rsid w:val="006521A8"/>
    <w:rsid w:val="0065265F"/>
    <w:rsid w:val="006529A0"/>
    <w:rsid w:val="00653CCB"/>
    <w:rsid w:val="00654600"/>
    <w:rsid w:val="006548E7"/>
    <w:rsid w:val="00654A18"/>
    <w:rsid w:val="0065563C"/>
    <w:rsid w:val="006558F2"/>
    <w:rsid w:val="00655D57"/>
    <w:rsid w:val="00656110"/>
    <w:rsid w:val="00656F89"/>
    <w:rsid w:val="006570AE"/>
    <w:rsid w:val="0065765A"/>
    <w:rsid w:val="00657DBE"/>
    <w:rsid w:val="006600BB"/>
    <w:rsid w:val="006618C0"/>
    <w:rsid w:val="00661A73"/>
    <w:rsid w:val="0066273C"/>
    <w:rsid w:val="00662AB1"/>
    <w:rsid w:val="00663C52"/>
    <w:rsid w:val="00663C91"/>
    <w:rsid w:val="00664BAD"/>
    <w:rsid w:val="00664BD5"/>
    <w:rsid w:val="006650B5"/>
    <w:rsid w:val="00665248"/>
    <w:rsid w:val="00665339"/>
    <w:rsid w:val="006653EE"/>
    <w:rsid w:val="00665C30"/>
    <w:rsid w:val="00667900"/>
    <w:rsid w:val="00667ADB"/>
    <w:rsid w:val="00667B18"/>
    <w:rsid w:val="00671E29"/>
    <w:rsid w:val="00672269"/>
    <w:rsid w:val="006732E2"/>
    <w:rsid w:val="00674135"/>
    <w:rsid w:val="0067435D"/>
    <w:rsid w:val="00674775"/>
    <w:rsid w:val="006747C9"/>
    <w:rsid w:val="006747CA"/>
    <w:rsid w:val="00675035"/>
    <w:rsid w:val="00675170"/>
    <w:rsid w:val="0067543A"/>
    <w:rsid w:val="00675BCB"/>
    <w:rsid w:val="00677B31"/>
    <w:rsid w:val="00677FDC"/>
    <w:rsid w:val="00680810"/>
    <w:rsid w:val="006811EF"/>
    <w:rsid w:val="00681319"/>
    <w:rsid w:val="006817F3"/>
    <w:rsid w:val="00682949"/>
    <w:rsid w:val="00682C12"/>
    <w:rsid w:val="0068362A"/>
    <w:rsid w:val="0068456D"/>
    <w:rsid w:val="006847C2"/>
    <w:rsid w:val="00684869"/>
    <w:rsid w:val="00684C49"/>
    <w:rsid w:val="00685765"/>
    <w:rsid w:val="00685A1C"/>
    <w:rsid w:val="00685D04"/>
    <w:rsid w:val="00685E16"/>
    <w:rsid w:val="00685E23"/>
    <w:rsid w:val="006863C7"/>
    <w:rsid w:val="00686AA0"/>
    <w:rsid w:val="00690814"/>
    <w:rsid w:val="00690AB8"/>
    <w:rsid w:val="00691A11"/>
    <w:rsid w:val="00691FD0"/>
    <w:rsid w:val="006926FC"/>
    <w:rsid w:val="006927CC"/>
    <w:rsid w:val="006932A4"/>
    <w:rsid w:val="006938C4"/>
    <w:rsid w:val="006939D2"/>
    <w:rsid w:val="00693A1C"/>
    <w:rsid w:val="00693A5E"/>
    <w:rsid w:val="00693D4D"/>
    <w:rsid w:val="00693EDD"/>
    <w:rsid w:val="00693F27"/>
    <w:rsid w:val="00694204"/>
    <w:rsid w:val="006949B2"/>
    <w:rsid w:val="00694D4F"/>
    <w:rsid w:val="00694E8E"/>
    <w:rsid w:val="006952EC"/>
    <w:rsid w:val="00695DF9"/>
    <w:rsid w:val="00696022"/>
    <w:rsid w:val="00696139"/>
    <w:rsid w:val="00696A22"/>
    <w:rsid w:val="0069717C"/>
    <w:rsid w:val="0069737C"/>
    <w:rsid w:val="00697419"/>
    <w:rsid w:val="006A005B"/>
    <w:rsid w:val="006A019A"/>
    <w:rsid w:val="006A0C37"/>
    <w:rsid w:val="006A1798"/>
    <w:rsid w:val="006A1AEC"/>
    <w:rsid w:val="006A2E77"/>
    <w:rsid w:val="006A311C"/>
    <w:rsid w:val="006A3318"/>
    <w:rsid w:val="006A337A"/>
    <w:rsid w:val="006A3664"/>
    <w:rsid w:val="006A388D"/>
    <w:rsid w:val="006A4CAF"/>
    <w:rsid w:val="006A4D78"/>
    <w:rsid w:val="006A5219"/>
    <w:rsid w:val="006A5448"/>
    <w:rsid w:val="006A5845"/>
    <w:rsid w:val="006A5E80"/>
    <w:rsid w:val="006A5EA4"/>
    <w:rsid w:val="006A61A0"/>
    <w:rsid w:val="006A79FF"/>
    <w:rsid w:val="006B051C"/>
    <w:rsid w:val="006B0A9D"/>
    <w:rsid w:val="006B0B3A"/>
    <w:rsid w:val="006B1029"/>
    <w:rsid w:val="006B111F"/>
    <w:rsid w:val="006B13EA"/>
    <w:rsid w:val="006B16FC"/>
    <w:rsid w:val="006B1B7D"/>
    <w:rsid w:val="006B2C57"/>
    <w:rsid w:val="006B434D"/>
    <w:rsid w:val="006B4417"/>
    <w:rsid w:val="006B4488"/>
    <w:rsid w:val="006B487D"/>
    <w:rsid w:val="006B5448"/>
    <w:rsid w:val="006B5454"/>
    <w:rsid w:val="006B5AC6"/>
    <w:rsid w:val="006B5CFE"/>
    <w:rsid w:val="006B60CE"/>
    <w:rsid w:val="006B66C1"/>
    <w:rsid w:val="006B74E5"/>
    <w:rsid w:val="006B7C7E"/>
    <w:rsid w:val="006B7D44"/>
    <w:rsid w:val="006C00BD"/>
    <w:rsid w:val="006C0B3C"/>
    <w:rsid w:val="006C0BB3"/>
    <w:rsid w:val="006C1503"/>
    <w:rsid w:val="006C1694"/>
    <w:rsid w:val="006C1D71"/>
    <w:rsid w:val="006C2035"/>
    <w:rsid w:val="006C2105"/>
    <w:rsid w:val="006C2C62"/>
    <w:rsid w:val="006C31B8"/>
    <w:rsid w:val="006C331C"/>
    <w:rsid w:val="006C332E"/>
    <w:rsid w:val="006C3791"/>
    <w:rsid w:val="006C3EDE"/>
    <w:rsid w:val="006C4463"/>
    <w:rsid w:val="006C47F4"/>
    <w:rsid w:val="006C4B1B"/>
    <w:rsid w:val="006C4F36"/>
    <w:rsid w:val="006C5492"/>
    <w:rsid w:val="006C5DF0"/>
    <w:rsid w:val="006C6C40"/>
    <w:rsid w:val="006D00FE"/>
    <w:rsid w:val="006D01F4"/>
    <w:rsid w:val="006D04AA"/>
    <w:rsid w:val="006D0A8A"/>
    <w:rsid w:val="006D14BE"/>
    <w:rsid w:val="006D16C8"/>
    <w:rsid w:val="006D2242"/>
    <w:rsid w:val="006D272F"/>
    <w:rsid w:val="006D36C4"/>
    <w:rsid w:val="006D43DD"/>
    <w:rsid w:val="006D482D"/>
    <w:rsid w:val="006D4A57"/>
    <w:rsid w:val="006D5386"/>
    <w:rsid w:val="006D5812"/>
    <w:rsid w:val="006D5A36"/>
    <w:rsid w:val="006D62D9"/>
    <w:rsid w:val="006D6C11"/>
    <w:rsid w:val="006D6D28"/>
    <w:rsid w:val="006E02CE"/>
    <w:rsid w:val="006E0B24"/>
    <w:rsid w:val="006E0C2B"/>
    <w:rsid w:val="006E0DC5"/>
    <w:rsid w:val="006E0DD9"/>
    <w:rsid w:val="006E13D7"/>
    <w:rsid w:val="006E1430"/>
    <w:rsid w:val="006E15F3"/>
    <w:rsid w:val="006E2303"/>
    <w:rsid w:val="006E2886"/>
    <w:rsid w:val="006E303B"/>
    <w:rsid w:val="006E4092"/>
    <w:rsid w:val="006E49E1"/>
    <w:rsid w:val="006E4BAD"/>
    <w:rsid w:val="006E584F"/>
    <w:rsid w:val="006E5E7A"/>
    <w:rsid w:val="006E68F1"/>
    <w:rsid w:val="006E6BF5"/>
    <w:rsid w:val="006E6DA7"/>
    <w:rsid w:val="006E7117"/>
    <w:rsid w:val="006E79FE"/>
    <w:rsid w:val="006F00DB"/>
    <w:rsid w:val="006F0863"/>
    <w:rsid w:val="006F0942"/>
    <w:rsid w:val="006F0CF8"/>
    <w:rsid w:val="006F0EC7"/>
    <w:rsid w:val="006F18E6"/>
    <w:rsid w:val="006F27A5"/>
    <w:rsid w:val="006F298E"/>
    <w:rsid w:val="006F2A09"/>
    <w:rsid w:val="006F38A7"/>
    <w:rsid w:val="006F3BB4"/>
    <w:rsid w:val="006F3F29"/>
    <w:rsid w:val="006F3F8B"/>
    <w:rsid w:val="006F4ECC"/>
    <w:rsid w:val="006F6206"/>
    <w:rsid w:val="006F720B"/>
    <w:rsid w:val="006F7351"/>
    <w:rsid w:val="006F7354"/>
    <w:rsid w:val="006F74FC"/>
    <w:rsid w:val="006F7705"/>
    <w:rsid w:val="006F7777"/>
    <w:rsid w:val="0070040A"/>
    <w:rsid w:val="007007F8"/>
    <w:rsid w:val="00701538"/>
    <w:rsid w:val="007015F1"/>
    <w:rsid w:val="00701769"/>
    <w:rsid w:val="00701CED"/>
    <w:rsid w:val="00702131"/>
    <w:rsid w:val="007025CD"/>
    <w:rsid w:val="00702A13"/>
    <w:rsid w:val="0070578F"/>
    <w:rsid w:val="00705EB2"/>
    <w:rsid w:val="00705EB3"/>
    <w:rsid w:val="007063D5"/>
    <w:rsid w:val="0070660F"/>
    <w:rsid w:val="007072EA"/>
    <w:rsid w:val="00707D81"/>
    <w:rsid w:val="00707F5D"/>
    <w:rsid w:val="00707FD1"/>
    <w:rsid w:val="0071035D"/>
    <w:rsid w:val="00710E8F"/>
    <w:rsid w:val="007117B6"/>
    <w:rsid w:val="00712AC0"/>
    <w:rsid w:val="00712F17"/>
    <w:rsid w:val="00712FC6"/>
    <w:rsid w:val="00713E5F"/>
    <w:rsid w:val="00714308"/>
    <w:rsid w:val="007144E6"/>
    <w:rsid w:val="00714601"/>
    <w:rsid w:val="0071519A"/>
    <w:rsid w:val="00715394"/>
    <w:rsid w:val="0071570A"/>
    <w:rsid w:val="00715838"/>
    <w:rsid w:val="00715D62"/>
    <w:rsid w:val="007168A9"/>
    <w:rsid w:val="00716DDC"/>
    <w:rsid w:val="00717398"/>
    <w:rsid w:val="007174D6"/>
    <w:rsid w:val="00717B2F"/>
    <w:rsid w:val="00717F56"/>
    <w:rsid w:val="007202D3"/>
    <w:rsid w:val="00720360"/>
    <w:rsid w:val="00720769"/>
    <w:rsid w:val="00720D21"/>
    <w:rsid w:val="00721C49"/>
    <w:rsid w:val="00721D94"/>
    <w:rsid w:val="00721E4A"/>
    <w:rsid w:val="00721EAF"/>
    <w:rsid w:val="0072260B"/>
    <w:rsid w:val="007228A6"/>
    <w:rsid w:val="00723257"/>
    <w:rsid w:val="00724698"/>
    <w:rsid w:val="0072474B"/>
    <w:rsid w:val="00724A58"/>
    <w:rsid w:val="00724C7C"/>
    <w:rsid w:val="00724E2F"/>
    <w:rsid w:val="00724FDD"/>
    <w:rsid w:val="007259AE"/>
    <w:rsid w:val="007263B4"/>
    <w:rsid w:val="007264B1"/>
    <w:rsid w:val="00726E11"/>
    <w:rsid w:val="00727948"/>
    <w:rsid w:val="00727B09"/>
    <w:rsid w:val="00727D79"/>
    <w:rsid w:val="00727E6E"/>
    <w:rsid w:val="007315F9"/>
    <w:rsid w:val="00731AD5"/>
    <w:rsid w:val="00731CB6"/>
    <w:rsid w:val="00731F23"/>
    <w:rsid w:val="0073266D"/>
    <w:rsid w:val="00732ABE"/>
    <w:rsid w:val="00733579"/>
    <w:rsid w:val="00733A3B"/>
    <w:rsid w:val="0073435A"/>
    <w:rsid w:val="00734B58"/>
    <w:rsid w:val="0073547C"/>
    <w:rsid w:val="0073604C"/>
    <w:rsid w:val="007367C7"/>
    <w:rsid w:val="0073684A"/>
    <w:rsid w:val="007368A8"/>
    <w:rsid w:val="0073730E"/>
    <w:rsid w:val="00737632"/>
    <w:rsid w:val="007378AC"/>
    <w:rsid w:val="00740780"/>
    <w:rsid w:val="007414C6"/>
    <w:rsid w:val="007418EF"/>
    <w:rsid w:val="00742626"/>
    <w:rsid w:val="007429F4"/>
    <w:rsid w:val="00743DD0"/>
    <w:rsid w:val="00743F7B"/>
    <w:rsid w:val="00744486"/>
    <w:rsid w:val="007445DB"/>
    <w:rsid w:val="00745727"/>
    <w:rsid w:val="0074584E"/>
    <w:rsid w:val="00746665"/>
    <w:rsid w:val="0074698E"/>
    <w:rsid w:val="007472F8"/>
    <w:rsid w:val="00747C02"/>
    <w:rsid w:val="00750544"/>
    <w:rsid w:val="00750D4E"/>
    <w:rsid w:val="00751179"/>
    <w:rsid w:val="0075269A"/>
    <w:rsid w:val="00752E7D"/>
    <w:rsid w:val="00753672"/>
    <w:rsid w:val="007537B9"/>
    <w:rsid w:val="00754642"/>
    <w:rsid w:val="007548D2"/>
    <w:rsid w:val="00755163"/>
    <w:rsid w:val="00755833"/>
    <w:rsid w:val="00755E13"/>
    <w:rsid w:val="00755F73"/>
    <w:rsid w:val="00756B2E"/>
    <w:rsid w:val="007572B1"/>
    <w:rsid w:val="00757D66"/>
    <w:rsid w:val="00760036"/>
    <w:rsid w:val="00760534"/>
    <w:rsid w:val="00760805"/>
    <w:rsid w:val="00760EC8"/>
    <w:rsid w:val="00761502"/>
    <w:rsid w:val="00761B32"/>
    <w:rsid w:val="00761E47"/>
    <w:rsid w:val="00764568"/>
    <w:rsid w:val="00764896"/>
    <w:rsid w:val="00764A5C"/>
    <w:rsid w:val="00764E8E"/>
    <w:rsid w:val="0076560C"/>
    <w:rsid w:val="00765907"/>
    <w:rsid w:val="00765917"/>
    <w:rsid w:val="00765F9B"/>
    <w:rsid w:val="007663F1"/>
    <w:rsid w:val="00766DFF"/>
    <w:rsid w:val="00766EFB"/>
    <w:rsid w:val="00766F76"/>
    <w:rsid w:val="00767332"/>
    <w:rsid w:val="00770604"/>
    <w:rsid w:val="00770F27"/>
    <w:rsid w:val="00771984"/>
    <w:rsid w:val="007733C9"/>
    <w:rsid w:val="00774CE7"/>
    <w:rsid w:val="007752C1"/>
    <w:rsid w:val="00775599"/>
    <w:rsid w:val="00775633"/>
    <w:rsid w:val="007757C1"/>
    <w:rsid w:val="007757F3"/>
    <w:rsid w:val="00775C64"/>
    <w:rsid w:val="00775EE3"/>
    <w:rsid w:val="00776154"/>
    <w:rsid w:val="007761B3"/>
    <w:rsid w:val="00776414"/>
    <w:rsid w:val="007767C8"/>
    <w:rsid w:val="00776BB1"/>
    <w:rsid w:val="00776FC2"/>
    <w:rsid w:val="007778BC"/>
    <w:rsid w:val="00777BF7"/>
    <w:rsid w:val="007809DC"/>
    <w:rsid w:val="00780EC1"/>
    <w:rsid w:val="007815F3"/>
    <w:rsid w:val="00782FFC"/>
    <w:rsid w:val="007839E3"/>
    <w:rsid w:val="00784082"/>
    <w:rsid w:val="00784CC9"/>
    <w:rsid w:val="00784EAB"/>
    <w:rsid w:val="00785642"/>
    <w:rsid w:val="00785E68"/>
    <w:rsid w:val="00786623"/>
    <w:rsid w:val="00786BE9"/>
    <w:rsid w:val="0078703D"/>
    <w:rsid w:val="00787988"/>
    <w:rsid w:val="00790411"/>
    <w:rsid w:val="007904C6"/>
    <w:rsid w:val="007907CA"/>
    <w:rsid w:val="007909FD"/>
    <w:rsid w:val="00791869"/>
    <w:rsid w:val="00791BC9"/>
    <w:rsid w:val="00791C24"/>
    <w:rsid w:val="007922CB"/>
    <w:rsid w:val="007928AD"/>
    <w:rsid w:val="007929B0"/>
    <w:rsid w:val="0079317D"/>
    <w:rsid w:val="00794BA4"/>
    <w:rsid w:val="0079545E"/>
    <w:rsid w:val="0079557B"/>
    <w:rsid w:val="00795DFA"/>
    <w:rsid w:val="00796AF3"/>
    <w:rsid w:val="0079776C"/>
    <w:rsid w:val="00797907"/>
    <w:rsid w:val="007A00E2"/>
    <w:rsid w:val="007A0B22"/>
    <w:rsid w:val="007A1529"/>
    <w:rsid w:val="007A1ADE"/>
    <w:rsid w:val="007A2152"/>
    <w:rsid w:val="007A2C79"/>
    <w:rsid w:val="007A3127"/>
    <w:rsid w:val="007A38C6"/>
    <w:rsid w:val="007A3BBF"/>
    <w:rsid w:val="007A3D86"/>
    <w:rsid w:val="007A4114"/>
    <w:rsid w:val="007A42CB"/>
    <w:rsid w:val="007A4689"/>
    <w:rsid w:val="007A4D24"/>
    <w:rsid w:val="007A5185"/>
    <w:rsid w:val="007A5283"/>
    <w:rsid w:val="007A547C"/>
    <w:rsid w:val="007A63F8"/>
    <w:rsid w:val="007A651F"/>
    <w:rsid w:val="007A6934"/>
    <w:rsid w:val="007A6C7D"/>
    <w:rsid w:val="007A6D4A"/>
    <w:rsid w:val="007A6E8C"/>
    <w:rsid w:val="007A7063"/>
    <w:rsid w:val="007A72EC"/>
    <w:rsid w:val="007A736A"/>
    <w:rsid w:val="007A7815"/>
    <w:rsid w:val="007A7934"/>
    <w:rsid w:val="007A7C33"/>
    <w:rsid w:val="007A7CA2"/>
    <w:rsid w:val="007B06DE"/>
    <w:rsid w:val="007B083B"/>
    <w:rsid w:val="007B084F"/>
    <w:rsid w:val="007B22F6"/>
    <w:rsid w:val="007B2A7C"/>
    <w:rsid w:val="007B3ADC"/>
    <w:rsid w:val="007B3B19"/>
    <w:rsid w:val="007B3D84"/>
    <w:rsid w:val="007B438D"/>
    <w:rsid w:val="007B56FF"/>
    <w:rsid w:val="007B5F0A"/>
    <w:rsid w:val="007B6061"/>
    <w:rsid w:val="007B69B9"/>
    <w:rsid w:val="007B70F4"/>
    <w:rsid w:val="007B7257"/>
    <w:rsid w:val="007B7728"/>
    <w:rsid w:val="007B7A9C"/>
    <w:rsid w:val="007B7CAC"/>
    <w:rsid w:val="007C064F"/>
    <w:rsid w:val="007C0B63"/>
    <w:rsid w:val="007C0F5B"/>
    <w:rsid w:val="007C135A"/>
    <w:rsid w:val="007C15CA"/>
    <w:rsid w:val="007C1B83"/>
    <w:rsid w:val="007C207C"/>
    <w:rsid w:val="007C2112"/>
    <w:rsid w:val="007C2359"/>
    <w:rsid w:val="007C242B"/>
    <w:rsid w:val="007C2563"/>
    <w:rsid w:val="007C2A0D"/>
    <w:rsid w:val="007C3048"/>
    <w:rsid w:val="007C3091"/>
    <w:rsid w:val="007C3D6F"/>
    <w:rsid w:val="007C4F6D"/>
    <w:rsid w:val="007C5572"/>
    <w:rsid w:val="007C58E5"/>
    <w:rsid w:val="007C6C94"/>
    <w:rsid w:val="007C704F"/>
    <w:rsid w:val="007C715B"/>
    <w:rsid w:val="007C7B18"/>
    <w:rsid w:val="007D0422"/>
    <w:rsid w:val="007D072A"/>
    <w:rsid w:val="007D0B47"/>
    <w:rsid w:val="007D2628"/>
    <w:rsid w:val="007D307C"/>
    <w:rsid w:val="007D32BA"/>
    <w:rsid w:val="007D3E34"/>
    <w:rsid w:val="007D4B34"/>
    <w:rsid w:val="007D59A3"/>
    <w:rsid w:val="007D6612"/>
    <w:rsid w:val="007D67F2"/>
    <w:rsid w:val="007D680F"/>
    <w:rsid w:val="007D6F45"/>
    <w:rsid w:val="007D7A3C"/>
    <w:rsid w:val="007D7C1C"/>
    <w:rsid w:val="007E0073"/>
    <w:rsid w:val="007E02C1"/>
    <w:rsid w:val="007E04BF"/>
    <w:rsid w:val="007E0810"/>
    <w:rsid w:val="007E0E9F"/>
    <w:rsid w:val="007E2C47"/>
    <w:rsid w:val="007E34C8"/>
    <w:rsid w:val="007E3936"/>
    <w:rsid w:val="007E4AC6"/>
    <w:rsid w:val="007E4CB7"/>
    <w:rsid w:val="007E51C2"/>
    <w:rsid w:val="007E546C"/>
    <w:rsid w:val="007E5A31"/>
    <w:rsid w:val="007E5C10"/>
    <w:rsid w:val="007E6025"/>
    <w:rsid w:val="007E6302"/>
    <w:rsid w:val="007E634E"/>
    <w:rsid w:val="007E6E67"/>
    <w:rsid w:val="007E7636"/>
    <w:rsid w:val="007E78C5"/>
    <w:rsid w:val="007E7950"/>
    <w:rsid w:val="007F0818"/>
    <w:rsid w:val="007F133D"/>
    <w:rsid w:val="007F1396"/>
    <w:rsid w:val="007F13A9"/>
    <w:rsid w:val="007F3202"/>
    <w:rsid w:val="007F3386"/>
    <w:rsid w:val="007F33C0"/>
    <w:rsid w:val="007F3441"/>
    <w:rsid w:val="007F3A91"/>
    <w:rsid w:val="007F45CF"/>
    <w:rsid w:val="007F5000"/>
    <w:rsid w:val="007F52AE"/>
    <w:rsid w:val="007F5AEB"/>
    <w:rsid w:val="007F60A3"/>
    <w:rsid w:val="007F63DF"/>
    <w:rsid w:val="007F6CEC"/>
    <w:rsid w:val="007F7350"/>
    <w:rsid w:val="007F763E"/>
    <w:rsid w:val="0080003F"/>
    <w:rsid w:val="00800FC3"/>
    <w:rsid w:val="00801086"/>
    <w:rsid w:val="008016D3"/>
    <w:rsid w:val="00801B4E"/>
    <w:rsid w:val="0080233D"/>
    <w:rsid w:val="00802BA2"/>
    <w:rsid w:val="00803237"/>
    <w:rsid w:val="008034EC"/>
    <w:rsid w:val="0080409F"/>
    <w:rsid w:val="0080414B"/>
    <w:rsid w:val="008047C9"/>
    <w:rsid w:val="00805D2E"/>
    <w:rsid w:val="00806117"/>
    <w:rsid w:val="0080613E"/>
    <w:rsid w:val="00806423"/>
    <w:rsid w:val="0080644C"/>
    <w:rsid w:val="008066EA"/>
    <w:rsid w:val="0080726B"/>
    <w:rsid w:val="008077A7"/>
    <w:rsid w:val="00810821"/>
    <w:rsid w:val="00810BBD"/>
    <w:rsid w:val="00810BD1"/>
    <w:rsid w:val="00810D4F"/>
    <w:rsid w:val="00811601"/>
    <w:rsid w:val="00811EBC"/>
    <w:rsid w:val="00811F9E"/>
    <w:rsid w:val="008123B6"/>
    <w:rsid w:val="00814F4F"/>
    <w:rsid w:val="00815B17"/>
    <w:rsid w:val="00815D4E"/>
    <w:rsid w:val="00816155"/>
    <w:rsid w:val="00817E21"/>
    <w:rsid w:val="008200CE"/>
    <w:rsid w:val="00820582"/>
    <w:rsid w:val="00820870"/>
    <w:rsid w:val="00820947"/>
    <w:rsid w:val="00820B4C"/>
    <w:rsid w:val="00820D40"/>
    <w:rsid w:val="00820D6D"/>
    <w:rsid w:val="00820FF1"/>
    <w:rsid w:val="008214C9"/>
    <w:rsid w:val="008216D9"/>
    <w:rsid w:val="008219C1"/>
    <w:rsid w:val="00822862"/>
    <w:rsid w:val="00822ACE"/>
    <w:rsid w:val="00822E5F"/>
    <w:rsid w:val="00822F7E"/>
    <w:rsid w:val="0082385C"/>
    <w:rsid w:val="00823C38"/>
    <w:rsid w:val="00823FE4"/>
    <w:rsid w:val="00824268"/>
    <w:rsid w:val="00825C62"/>
    <w:rsid w:val="008274BA"/>
    <w:rsid w:val="008307A0"/>
    <w:rsid w:val="00831EFF"/>
    <w:rsid w:val="0083244B"/>
    <w:rsid w:val="00832476"/>
    <w:rsid w:val="0083270F"/>
    <w:rsid w:val="0083286C"/>
    <w:rsid w:val="008328C6"/>
    <w:rsid w:val="00832ACD"/>
    <w:rsid w:val="00832BAB"/>
    <w:rsid w:val="00833057"/>
    <w:rsid w:val="008332BB"/>
    <w:rsid w:val="00833C0A"/>
    <w:rsid w:val="008341D3"/>
    <w:rsid w:val="00834821"/>
    <w:rsid w:val="0083483A"/>
    <w:rsid w:val="00834CC2"/>
    <w:rsid w:val="00835173"/>
    <w:rsid w:val="008352DF"/>
    <w:rsid w:val="0083688E"/>
    <w:rsid w:val="00837C64"/>
    <w:rsid w:val="008409A7"/>
    <w:rsid w:val="00840A12"/>
    <w:rsid w:val="0084103D"/>
    <w:rsid w:val="008421E3"/>
    <w:rsid w:val="00843B16"/>
    <w:rsid w:val="00843C34"/>
    <w:rsid w:val="008449EC"/>
    <w:rsid w:val="0084555A"/>
    <w:rsid w:val="00845BD9"/>
    <w:rsid w:val="00845D61"/>
    <w:rsid w:val="008460E7"/>
    <w:rsid w:val="00846B45"/>
    <w:rsid w:val="0084732D"/>
    <w:rsid w:val="00851D42"/>
    <w:rsid w:val="008525B8"/>
    <w:rsid w:val="0085285F"/>
    <w:rsid w:val="00852A5B"/>
    <w:rsid w:val="00853198"/>
    <w:rsid w:val="00854FF2"/>
    <w:rsid w:val="00855884"/>
    <w:rsid w:val="008558DE"/>
    <w:rsid w:val="00855A0E"/>
    <w:rsid w:val="00855A33"/>
    <w:rsid w:val="00855EDC"/>
    <w:rsid w:val="0085618F"/>
    <w:rsid w:val="0085642E"/>
    <w:rsid w:val="00856A22"/>
    <w:rsid w:val="00856DC2"/>
    <w:rsid w:val="00856E47"/>
    <w:rsid w:val="008579B3"/>
    <w:rsid w:val="00860C35"/>
    <w:rsid w:val="00861121"/>
    <w:rsid w:val="0086197E"/>
    <w:rsid w:val="00861B02"/>
    <w:rsid w:val="00862031"/>
    <w:rsid w:val="00863657"/>
    <w:rsid w:val="00863D5A"/>
    <w:rsid w:val="00864071"/>
    <w:rsid w:val="008646A2"/>
    <w:rsid w:val="0086539F"/>
    <w:rsid w:val="008656F2"/>
    <w:rsid w:val="0086620E"/>
    <w:rsid w:val="008664A6"/>
    <w:rsid w:val="008667E8"/>
    <w:rsid w:val="00866919"/>
    <w:rsid w:val="00866C7C"/>
    <w:rsid w:val="00866DA9"/>
    <w:rsid w:val="0086720F"/>
    <w:rsid w:val="008705CE"/>
    <w:rsid w:val="00870717"/>
    <w:rsid w:val="00871081"/>
    <w:rsid w:val="00871415"/>
    <w:rsid w:val="00871468"/>
    <w:rsid w:val="0087156D"/>
    <w:rsid w:val="00871858"/>
    <w:rsid w:val="00871AD3"/>
    <w:rsid w:val="0087247B"/>
    <w:rsid w:val="00872E56"/>
    <w:rsid w:val="00872F6A"/>
    <w:rsid w:val="00873864"/>
    <w:rsid w:val="00873F60"/>
    <w:rsid w:val="008740A2"/>
    <w:rsid w:val="00874149"/>
    <w:rsid w:val="00875145"/>
    <w:rsid w:val="00875E9F"/>
    <w:rsid w:val="00875FC7"/>
    <w:rsid w:val="00876A81"/>
    <w:rsid w:val="00877833"/>
    <w:rsid w:val="00877F50"/>
    <w:rsid w:val="00880584"/>
    <w:rsid w:val="008808F8"/>
    <w:rsid w:val="00880BCD"/>
    <w:rsid w:val="00882107"/>
    <w:rsid w:val="008821B7"/>
    <w:rsid w:val="00882467"/>
    <w:rsid w:val="00883222"/>
    <w:rsid w:val="008837EB"/>
    <w:rsid w:val="00884024"/>
    <w:rsid w:val="0088477B"/>
    <w:rsid w:val="00884783"/>
    <w:rsid w:val="00884875"/>
    <w:rsid w:val="00884907"/>
    <w:rsid w:val="0088498B"/>
    <w:rsid w:val="008849EF"/>
    <w:rsid w:val="00884BFC"/>
    <w:rsid w:val="008854BD"/>
    <w:rsid w:val="008874A5"/>
    <w:rsid w:val="00887D7F"/>
    <w:rsid w:val="008900AC"/>
    <w:rsid w:val="00890243"/>
    <w:rsid w:val="0089061B"/>
    <w:rsid w:val="00890A24"/>
    <w:rsid w:val="00891515"/>
    <w:rsid w:val="00892021"/>
    <w:rsid w:val="00892A76"/>
    <w:rsid w:val="0089322A"/>
    <w:rsid w:val="008937F2"/>
    <w:rsid w:val="0089384D"/>
    <w:rsid w:val="00894639"/>
    <w:rsid w:val="00895003"/>
    <w:rsid w:val="008952FB"/>
    <w:rsid w:val="00895638"/>
    <w:rsid w:val="0089595E"/>
    <w:rsid w:val="008964C2"/>
    <w:rsid w:val="00896865"/>
    <w:rsid w:val="00896AC0"/>
    <w:rsid w:val="00896E56"/>
    <w:rsid w:val="0089744B"/>
    <w:rsid w:val="0089757A"/>
    <w:rsid w:val="00897837"/>
    <w:rsid w:val="008A1638"/>
    <w:rsid w:val="008A2218"/>
    <w:rsid w:val="008A2511"/>
    <w:rsid w:val="008A26BF"/>
    <w:rsid w:val="008A2945"/>
    <w:rsid w:val="008A2AC0"/>
    <w:rsid w:val="008A3570"/>
    <w:rsid w:val="008A375B"/>
    <w:rsid w:val="008A3DEB"/>
    <w:rsid w:val="008A4EB6"/>
    <w:rsid w:val="008A5239"/>
    <w:rsid w:val="008A529E"/>
    <w:rsid w:val="008A536F"/>
    <w:rsid w:val="008A586A"/>
    <w:rsid w:val="008A59CD"/>
    <w:rsid w:val="008A6A43"/>
    <w:rsid w:val="008A700E"/>
    <w:rsid w:val="008A7B35"/>
    <w:rsid w:val="008A7E83"/>
    <w:rsid w:val="008A7EE2"/>
    <w:rsid w:val="008B05BA"/>
    <w:rsid w:val="008B1AE2"/>
    <w:rsid w:val="008B1AE3"/>
    <w:rsid w:val="008B23A4"/>
    <w:rsid w:val="008B2576"/>
    <w:rsid w:val="008B2D2F"/>
    <w:rsid w:val="008B3026"/>
    <w:rsid w:val="008B3BFD"/>
    <w:rsid w:val="008B432A"/>
    <w:rsid w:val="008B5C99"/>
    <w:rsid w:val="008B5D92"/>
    <w:rsid w:val="008B6DFD"/>
    <w:rsid w:val="008B744D"/>
    <w:rsid w:val="008B7614"/>
    <w:rsid w:val="008B76C2"/>
    <w:rsid w:val="008B7C26"/>
    <w:rsid w:val="008B7CB1"/>
    <w:rsid w:val="008C00EB"/>
    <w:rsid w:val="008C0242"/>
    <w:rsid w:val="008C0285"/>
    <w:rsid w:val="008C0852"/>
    <w:rsid w:val="008C1907"/>
    <w:rsid w:val="008C1E58"/>
    <w:rsid w:val="008C20A4"/>
    <w:rsid w:val="008C22C2"/>
    <w:rsid w:val="008C2705"/>
    <w:rsid w:val="008C27B9"/>
    <w:rsid w:val="008C3ECB"/>
    <w:rsid w:val="008C3FCC"/>
    <w:rsid w:val="008C4D2A"/>
    <w:rsid w:val="008C4EAC"/>
    <w:rsid w:val="008C551A"/>
    <w:rsid w:val="008C56C5"/>
    <w:rsid w:val="008C5D4D"/>
    <w:rsid w:val="008C5E56"/>
    <w:rsid w:val="008C6196"/>
    <w:rsid w:val="008C630F"/>
    <w:rsid w:val="008C6A3C"/>
    <w:rsid w:val="008C73DC"/>
    <w:rsid w:val="008C7A48"/>
    <w:rsid w:val="008D0744"/>
    <w:rsid w:val="008D0DEC"/>
    <w:rsid w:val="008D193B"/>
    <w:rsid w:val="008D1A5C"/>
    <w:rsid w:val="008D1B0F"/>
    <w:rsid w:val="008D1CEC"/>
    <w:rsid w:val="008D1D04"/>
    <w:rsid w:val="008D25BA"/>
    <w:rsid w:val="008D2BA5"/>
    <w:rsid w:val="008D2BD4"/>
    <w:rsid w:val="008D3396"/>
    <w:rsid w:val="008D3705"/>
    <w:rsid w:val="008D38A9"/>
    <w:rsid w:val="008D4E66"/>
    <w:rsid w:val="008D5113"/>
    <w:rsid w:val="008D52E4"/>
    <w:rsid w:val="008D6060"/>
    <w:rsid w:val="008D60E3"/>
    <w:rsid w:val="008D6917"/>
    <w:rsid w:val="008D6AC8"/>
    <w:rsid w:val="008D6EDB"/>
    <w:rsid w:val="008D6F62"/>
    <w:rsid w:val="008D6F89"/>
    <w:rsid w:val="008D708B"/>
    <w:rsid w:val="008D7D7F"/>
    <w:rsid w:val="008E0029"/>
    <w:rsid w:val="008E0602"/>
    <w:rsid w:val="008E0B88"/>
    <w:rsid w:val="008E1996"/>
    <w:rsid w:val="008E1BD0"/>
    <w:rsid w:val="008E2420"/>
    <w:rsid w:val="008E2AE5"/>
    <w:rsid w:val="008E361D"/>
    <w:rsid w:val="008E3C81"/>
    <w:rsid w:val="008E40E7"/>
    <w:rsid w:val="008E4283"/>
    <w:rsid w:val="008E496B"/>
    <w:rsid w:val="008E4B48"/>
    <w:rsid w:val="008E50AA"/>
    <w:rsid w:val="008E57B1"/>
    <w:rsid w:val="008E5D60"/>
    <w:rsid w:val="008E64F2"/>
    <w:rsid w:val="008E7502"/>
    <w:rsid w:val="008E79EC"/>
    <w:rsid w:val="008E7A47"/>
    <w:rsid w:val="008E7F25"/>
    <w:rsid w:val="008F02C6"/>
    <w:rsid w:val="008F062F"/>
    <w:rsid w:val="008F13FA"/>
    <w:rsid w:val="008F25A4"/>
    <w:rsid w:val="008F2C9E"/>
    <w:rsid w:val="008F2D3D"/>
    <w:rsid w:val="008F31CD"/>
    <w:rsid w:val="008F3FDC"/>
    <w:rsid w:val="008F413B"/>
    <w:rsid w:val="008F4A67"/>
    <w:rsid w:val="008F4B7B"/>
    <w:rsid w:val="008F618B"/>
    <w:rsid w:val="008F61D8"/>
    <w:rsid w:val="008F62EC"/>
    <w:rsid w:val="008F630C"/>
    <w:rsid w:val="008F6669"/>
    <w:rsid w:val="008F6EC8"/>
    <w:rsid w:val="008F72DE"/>
    <w:rsid w:val="008F7356"/>
    <w:rsid w:val="008F7372"/>
    <w:rsid w:val="008F774A"/>
    <w:rsid w:val="00901850"/>
    <w:rsid w:val="00901E2C"/>
    <w:rsid w:val="00902634"/>
    <w:rsid w:val="00902AFF"/>
    <w:rsid w:val="00902F97"/>
    <w:rsid w:val="009036F9"/>
    <w:rsid w:val="009047BF"/>
    <w:rsid w:val="00904ACD"/>
    <w:rsid w:val="00905929"/>
    <w:rsid w:val="009059AD"/>
    <w:rsid w:val="009060B2"/>
    <w:rsid w:val="00906B09"/>
    <w:rsid w:val="009106BD"/>
    <w:rsid w:val="00910705"/>
    <w:rsid w:val="009113A1"/>
    <w:rsid w:val="0091191D"/>
    <w:rsid w:val="00911D6B"/>
    <w:rsid w:val="00911EF5"/>
    <w:rsid w:val="00912C5C"/>
    <w:rsid w:val="0091343F"/>
    <w:rsid w:val="009135B3"/>
    <w:rsid w:val="00913D08"/>
    <w:rsid w:val="00914213"/>
    <w:rsid w:val="0091475D"/>
    <w:rsid w:val="009148A7"/>
    <w:rsid w:val="00915219"/>
    <w:rsid w:val="009153C1"/>
    <w:rsid w:val="0091548A"/>
    <w:rsid w:val="00915554"/>
    <w:rsid w:val="00915597"/>
    <w:rsid w:val="009157EE"/>
    <w:rsid w:val="00915B5E"/>
    <w:rsid w:val="009161C7"/>
    <w:rsid w:val="009161D9"/>
    <w:rsid w:val="009168D2"/>
    <w:rsid w:val="00916AF0"/>
    <w:rsid w:val="0091729B"/>
    <w:rsid w:val="00917CDF"/>
    <w:rsid w:val="009200F3"/>
    <w:rsid w:val="009203B1"/>
    <w:rsid w:val="0092053E"/>
    <w:rsid w:val="00920550"/>
    <w:rsid w:val="00920A56"/>
    <w:rsid w:val="00920B28"/>
    <w:rsid w:val="00921464"/>
    <w:rsid w:val="00921949"/>
    <w:rsid w:val="0092194E"/>
    <w:rsid w:val="00921C4D"/>
    <w:rsid w:val="00922080"/>
    <w:rsid w:val="00922BA3"/>
    <w:rsid w:val="009235E2"/>
    <w:rsid w:val="00923C20"/>
    <w:rsid w:val="00924265"/>
    <w:rsid w:val="00924A20"/>
    <w:rsid w:val="0092501F"/>
    <w:rsid w:val="00925214"/>
    <w:rsid w:val="00925A04"/>
    <w:rsid w:val="00925F41"/>
    <w:rsid w:val="009265C4"/>
    <w:rsid w:val="00926DF7"/>
    <w:rsid w:val="00927211"/>
    <w:rsid w:val="009274DF"/>
    <w:rsid w:val="00927898"/>
    <w:rsid w:val="00927FE5"/>
    <w:rsid w:val="00930A7C"/>
    <w:rsid w:val="00930F26"/>
    <w:rsid w:val="00931432"/>
    <w:rsid w:val="00931561"/>
    <w:rsid w:val="00931646"/>
    <w:rsid w:val="00932DA0"/>
    <w:rsid w:val="00934814"/>
    <w:rsid w:val="00935665"/>
    <w:rsid w:val="009356F0"/>
    <w:rsid w:val="009358A8"/>
    <w:rsid w:val="00935B72"/>
    <w:rsid w:val="00935D43"/>
    <w:rsid w:val="009361D4"/>
    <w:rsid w:val="009365A5"/>
    <w:rsid w:val="0093723A"/>
    <w:rsid w:val="009400A2"/>
    <w:rsid w:val="00940586"/>
    <w:rsid w:val="00940A60"/>
    <w:rsid w:val="009429A8"/>
    <w:rsid w:val="00942C4C"/>
    <w:rsid w:val="0094316D"/>
    <w:rsid w:val="00943983"/>
    <w:rsid w:val="00943A45"/>
    <w:rsid w:val="00944B02"/>
    <w:rsid w:val="00944C04"/>
    <w:rsid w:val="00944F27"/>
    <w:rsid w:val="00945516"/>
    <w:rsid w:val="00945683"/>
    <w:rsid w:val="00945C9C"/>
    <w:rsid w:val="00945D37"/>
    <w:rsid w:val="0094611F"/>
    <w:rsid w:val="00946172"/>
    <w:rsid w:val="0094689D"/>
    <w:rsid w:val="00946EEF"/>
    <w:rsid w:val="00947129"/>
    <w:rsid w:val="0094751C"/>
    <w:rsid w:val="0094763C"/>
    <w:rsid w:val="00950296"/>
    <w:rsid w:val="0095032C"/>
    <w:rsid w:val="009504F5"/>
    <w:rsid w:val="00950E7F"/>
    <w:rsid w:val="00951684"/>
    <w:rsid w:val="009527DE"/>
    <w:rsid w:val="009528E5"/>
    <w:rsid w:val="009530F4"/>
    <w:rsid w:val="00953A67"/>
    <w:rsid w:val="00953DEE"/>
    <w:rsid w:val="00954745"/>
    <w:rsid w:val="009547F0"/>
    <w:rsid w:val="00954CA1"/>
    <w:rsid w:val="009553A5"/>
    <w:rsid w:val="00955888"/>
    <w:rsid w:val="00957617"/>
    <w:rsid w:val="00957915"/>
    <w:rsid w:val="00957DE9"/>
    <w:rsid w:val="00960389"/>
    <w:rsid w:val="0096071D"/>
    <w:rsid w:val="00960E0F"/>
    <w:rsid w:val="00960FA5"/>
    <w:rsid w:val="009630F1"/>
    <w:rsid w:val="009632F5"/>
    <w:rsid w:val="00963457"/>
    <w:rsid w:val="00963FC2"/>
    <w:rsid w:val="00964F49"/>
    <w:rsid w:val="00964F79"/>
    <w:rsid w:val="00965246"/>
    <w:rsid w:val="0096538B"/>
    <w:rsid w:val="009659DF"/>
    <w:rsid w:val="00965D7D"/>
    <w:rsid w:val="009662DD"/>
    <w:rsid w:val="009664FB"/>
    <w:rsid w:val="0096742A"/>
    <w:rsid w:val="00967A12"/>
    <w:rsid w:val="009701F3"/>
    <w:rsid w:val="0097057E"/>
    <w:rsid w:val="009709D5"/>
    <w:rsid w:val="00970B73"/>
    <w:rsid w:val="00970E1B"/>
    <w:rsid w:val="00971675"/>
    <w:rsid w:val="009720D7"/>
    <w:rsid w:val="009722D2"/>
    <w:rsid w:val="0097266F"/>
    <w:rsid w:val="0097280E"/>
    <w:rsid w:val="009728C1"/>
    <w:rsid w:val="00972CE6"/>
    <w:rsid w:val="00974158"/>
    <w:rsid w:val="0097436F"/>
    <w:rsid w:val="0097508B"/>
    <w:rsid w:val="00975741"/>
    <w:rsid w:val="00975B43"/>
    <w:rsid w:val="00975B8C"/>
    <w:rsid w:val="00976958"/>
    <w:rsid w:val="00976F83"/>
    <w:rsid w:val="0097769B"/>
    <w:rsid w:val="009803A4"/>
    <w:rsid w:val="00980F24"/>
    <w:rsid w:val="00981207"/>
    <w:rsid w:val="00981348"/>
    <w:rsid w:val="00982134"/>
    <w:rsid w:val="00982351"/>
    <w:rsid w:val="009825FB"/>
    <w:rsid w:val="009826F7"/>
    <w:rsid w:val="00982E0F"/>
    <w:rsid w:val="0098313A"/>
    <w:rsid w:val="009838CC"/>
    <w:rsid w:val="00983CF0"/>
    <w:rsid w:val="00983DE8"/>
    <w:rsid w:val="00984235"/>
    <w:rsid w:val="0098428F"/>
    <w:rsid w:val="00984474"/>
    <w:rsid w:val="009844FA"/>
    <w:rsid w:val="0098493C"/>
    <w:rsid w:val="009849B3"/>
    <w:rsid w:val="00984B5E"/>
    <w:rsid w:val="00984D85"/>
    <w:rsid w:val="0098645E"/>
    <w:rsid w:val="00986463"/>
    <w:rsid w:val="00986B2D"/>
    <w:rsid w:val="00986F2C"/>
    <w:rsid w:val="009879E5"/>
    <w:rsid w:val="00990C47"/>
    <w:rsid w:val="00991267"/>
    <w:rsid w:val="009912E5"/>
    <w:rsid w:val="009913F4"/>
    <w:rsid w:val="00992F99"/>
    <w:rsid w:val="00993BD7"/>
    <w:rsid w:val="00993E36"/>
    <w:rsid w:val="00993E45"/>
    <w:rsid w:val="00993E63"/>
    <w:rsid w:val="009944F0"/>
    <w:rsid w:val="0099475B"/>
    <w:rsid w:val="0099507B"/>
    <w:rsid w:val="00995145"/>
    <w:rsid w:val="00995423"/>
    <w:rsid w:val="009958D8"/>
    <w:rsid w:val="00996F22"/>
    <w:rsid w:val="00997144"/>
    <w:rsid w:val="00997723"/>
    <w:rsid w:val="009A0496"/>
    <w:rsid w:val="009A04CA"/>
    <w:rsid w:val="009A19F2"/>
    <w:rsid w:val="009A308E"/>
    <w:rsid w:val="009A3176"/>
    <w:rsid w:val="009A322D"/>
    <w:rsid w:val="009A3DDD"/>
    <w:rsid w:val="009A40AC"/>
    <w:rsid w:val="009A45B9"/>
    <w:rsid w:val="009A462F"/>
    <w:rsid w:val="009A4888"/>
    <w:rsid w:val="009A4D14"/>
    <w:rsid w:val="009A4D22"/>
    <w:rsid w:val="009A5531"/>
    <w:rsid w:val="009A5C30"/>
    <w:rsid w:val="009A5ED4"/>
    <w:rsid w:val="009A70C5"/>
    <w:rsid w:val="009A70ED"/>
    <w:rsid w:val="009A73FC"/>
    <w:rsid w:val="009A7D25"/>
    <w:rsid w:val="009B0501"/>
    <w:rsid w:val="009B06F6"/>
    <w:rsid w:val="009B09A7"/>
    <w:rsid w:val="009B1039"/>
    <w:rsid w:val="009B1218"/>
    <w:rsid w:val="009B1484"/>
    <w:rsid w:val="009B18C8"/>
    <w:rsid w:val="009B1E01"/>
    <w:rsid w:val="009B23B1"/>
    <w:rsid w:val="009B2BDA"/>
    <w:rsid w:val="009B3266"/>
    <w:rsid w:val="009B32ED"/>
    <w:rsid w:val="009B3465"/>
    <w:rsid w:val="009B35C0"/>
    <w:rsid w:val="009B35F4"/>
    <w:rsid w:val="009B4234"/>
    <w:rsid w:val="009B48E6"/>
    <w:rsid w:val="009B496B"/>
    <w:rsid w:val="009B4D49"/>
    <w:rsid w:val="009B5972"/>
    <w:rsid w:val="009B5A4C"/>
    <w:rsid w:val="009B5B66"/>
    <w:rsid w:val="009B67A3"/>
    <w:rsid w:val="009B68F2"/>
    <w:rsid w:val="009B6B45"/>
    <w:rsid w:val="009B6CF5"/>
    <w:rsid w:val="009B6E96"/>
    <w:rsid w:val="009B7532"/>
    <w:rsid w:val="009B75E7"/>
    <w:rsid w:val="009B776D"/>
    <w:rsid w:val="009B778C"/>
    <w:rsid w:val="009C06E6"/>
    <w:rsid w:val="009C1086"/>
    <w:rsid w:val="009C11DB"/>
    <w:rsid w:val="009C1DD6"/>
    <w:rsid w:val="009C1FCA"/>
    <w:rsid w:val="009C2DD8"/>
    <w:rsid w:val="009C3092"/>
    <w:rsid w:val="009C3DBB"/>
    <w:rsid w:val="009C416C"/>
    <w:rsid w:val="009C4184"/>
    <w:rsid w:val="009C4255"/>
    <w:rsid w:val="009C462E"/>
    <w:rsid w:val="009C480E"/>
    <w:rsid w:val="009C4F3A"/>
    <w:rsid w:val="009C4F5D"/>
    <w:rsid w:val="009C594D"/>
    <w:rsid w:val="009C5B75"/>
    <w:rsid w:val="009C5C87"/>
    <w:rsid w:val="009C5E92"/>
    <w:rsid w:val="009C5EED"/>
    <w:rsid w:val="009C66CC"/>
    <w:rsid w:val="009C688A"/>
    <w:rsid w:val="009C6DA9"/>
    <w:rsid w:val="009C6DB2"/>
    <w:rsid w:val="009C71F8"/>
    <w:rsid w:val="009C74E6"/>
    <w:rsid w:val="009C7F67"/>
    <w:rsid w:val="009D05ED"/>
    <w:rsid w:val="009D10AF"/>
    <w:rsid w:val="009D27F9"/>
    <w:rsid w:val="009D2E62"/>
    <w:rsid w:val="009D2ED8"/>
    <w:rsid w:val="009D3411"/>
    <w:rsid w:val="009D449B"/>
    <w:rsid w:val="009D5879"/>
    <w:rsid w:val="009D5EED"/>
    <w:rsid w:val="009D62C6"/>
    <w:rsid w:val="009D6D9F"/>
    <w:rsid w:val="009D6F1A"/>
    <w:rsid w:val="009D6F64"/>
    <w:rsid w:val="009D737D"/>
    <w:rsid w:val="009D779A"/>
    <w:rsid w:val="009D7EA1"/>
    <w:rsid w:val="009E0124"/>
    <w:rsid w:val="009E0293"/>
    <w:rsid w:val="009E082C"/>
    <w:rsid w:val="009E1598"/>
    <w:rsid w:val="009E27E5"/>
    <w:rsid w:val="009E293A"/>
    <w:rsid w:val="009E2A5E"/>
    <w:rsid w:val="009E2E39"/>
    <w:rsid w:val="009E37C7"/>
    <w:rsid w:val="009E4C2D"/>
    <w:rsid w:val="009E4D83"/>
    <w:rsid w:val="009E4F0D"/>
    <w:rsid w:val="009E5228"/>
    <w:rsid w:val="009E6C3E"/>
    <w:rsid w:val="009E77FA"/>
    <w:rsid w:val="009E7A03"/>
    <w:rsid w:val="009F0B2A"/>
    <w:rsid w:val="009F22C3"/>
    <w:rsid w:val="009F23F8"/>
    <w:rsid w:val="009F2F80"/>
    <w:rsid w:val="009F3596"/>
    <w:rsid w:val="009F387C"/>
    <w:rsid w:val="009F3AF4"/>
    <w:rsid w:val="009F5161"/>
    <w:rsid w:val="009F58BF"/>
    <w:rsid w:val="009F5A2A"/>
    <w:rsid w:val="009F5E9C"/>
    <w:rsid w:val="009F5F6B"/>
    <w:rsid w:val="009F6360"/>
    <w:rsid w:val="009F6960"/>
    <w:rsid w:val="009F6D4D"/>
    <w:rsid w:val="00A0018E"/>
    <w:rsid w:val="00A00327"/>
    <w:rsid w:val="00A003DD"/>
    <w:rsid w:val="00A013EC"/>
    <w:rsid w:val="00A01777"/>
    <w:rsid w:val="00A031DB"/>
    <w:rsid w:val="00A03434"/>
    <w:rsid w:val="00A03875"/>
    <w:rsid w:val="00A0430D"/>
    <w:rsid w:val="00A048B8"/>
    <w:rsid w:val="00A0497D"/>
    <w:rsid w:val="00A04EEA"/>
    <w:rsid w:val="00A0531C"/>
    <w:rsid w:val="00A053FA"/>
    <w:rsid w:val="00A05D01"/>
    <w:rsid w:val="00A0612B"/>
    <w:rsid w:val="00A0634D"/>
    <w:rsid w:val="00A06C49"/>
    <w:rsid w:val="00A06E38"/>
    <w:rsid w:val="00A06FD6"/>
    <w:rsid w:val="00A07597"/>
    <w:rsid w:val="00A07950"/>
    <w:rsid w:val="00A07B13"/>
    <w:rsid w:val="00A07D75"/>
    <w:rsid w:val="00A07E73"/>
    <w:rsid w:val="00A1013D"/>
    <w:rsid w:val="00A102CD"/>
    <w:rsid w:val="00A10548"/>
    <w:rsid w:val="00A10EBC"/>
    <w:rsid w:val="00A116EE"/>
    <w:rsid w:val="00A1211D"/>
    <w:rsid w:val="00A12A1D"/>
    <w:rsid w:val="00A12B06"/>
    <w:rsid w:val="00A12D6A"/>
    <w:rsid w:val="00A13E46"/>
    <w:rsid w:val="00A14972"/>
    <w:rsid w:val="00A14995"/>
    <w:rsid w:val="00A15320"/>
    <w:rsid w:val="00A15AC0"/>
    <w:rsid w:val="00A16038"/>
    <w:rsid w:val="00A1612D"/>
    <w:rsid w:val="00A16B06"/>
    <w:rsid w:val="00A17518"/>
    <w:rsid w:val="00A17A7A"/>
    <w:rsid w:val="00A17F17"/>
    <w:rsid w:val="00A204E9"/>
    <w:rsid w:val="00A22070"/>
    <w:rsid w:val="00A22133"/>
    <w:rsid w:val="00A223B5"/>
    <w:rsid w:val="00A22BFA"/>
    <w:rsid w:val="00A23B08"/>
    <w:rsid w:val="00A23DFF"/>
    <w:rsid w:val="00A2418A"/>
    <w:rsid w:val="00A246B3"/>
    <w:rsid w:val="00A246FA"/>
    <w:rsid w:val="00A25592"/>
    <w:rsid w:val="00A25B13"/>
    <w:rsid w:val="00A25E98"/>
    <w:rsid w:val="00A25F3B"/>
    <w:rsid w:val="00A26461"/>
    <w:rsid w:val="00A2676E"/>
    <w:rsid w:val="00A26877"/>
    <w:rsid w:val="00A26C26"/>
    <w:rsid w:val="00A270E5"/>
    <w:rsid w:val="00A274D0"/>
    <w:rsid w:val="00A27976"/>
    <w:rsid w:val="00A27DB3"/>
    <w:rsid w:val="00A3079A"/>
    <w:rsid w:val="00A309DA"/>
    <w:rsid w:val="00A311D9"/>
    <w:rsid w:val="00A31916"/>
    <w:rsid w:val="00A31A83"/>
    <w:rsid w:val="00A321BC"/>
    <w:rsid w:val="00A32934"/>
    <w:rsid w:val="00A32E90"/>
    <w:rsid w:val="00A33207"/>
    <w:rsid w:val="00A33490"/>
    <w:rsid w:val="00A334FD"/>
    <w:rsid w:val="00A33A67"/>
    <w:rsid w:val="00A33C4D"/>
    <w:rsid w:val="00A33D8B"/>
    <w:rsid w:val="00A34447"/>
    <w:rsid w:val="00A346E2"/>
    <w:rsid w:val="00A34DD2"/>
    <w:rsid w:val="00A36190"/>
    <w:rsid w:val="00A369C9"/>
    <w:rsid w:val="00A37126"/>
    <w:rsid w:val="00A37E26"/>
    <w:rsid w:val="00A407D1"/>
    <w:rsid w:val="00A408C4"/>
    <w:rsid w:val="00A417D5"/>
    <w:rsid w:val="00A41F63"/>
    <w:rsid w:val="00A42031"/>
    <w:rsid w:val="00A43846"/>
    <w:rsid w:val="00A43AFE"/>
    <w:rsid w:val="00A443CD"/>
    <w:rsid w:val="00A44464"/>
    <w:rsid w:val="00A45FA2"/>
    <w:rsid w:val="00A4677E"/>
    <w:rsid w:val="00A5000A"/>
    <w:rsid w:val="00A50ECB"/>
    <w:rsid w:val="00A518F6"/>
    <w:rsid w:val="00A51D41"/>
    <w:rsid w:val="00A51DB7"/>
    <w:rsid w:val="00A5362F"/>
    <w:rsid w:val="00A53D5A"/>
    <w:rsid w:val="00A53E69"/>
    <w:rsid w:val="00A54002"/>
    <w:rsid w:val="00A54647"/>
    <w:rsid w:val="00A54890"/>
    <w:rsid w:val="00A562D6"/>
    <w:rsid w:val="00A564AF"/>
    <w:rsid w:val="00A569D4"/>
    <w:rsid w:val="00A569E8"/>
    <w:rsid w:val="00A57272"/>
    <w:rsid w:val="00A5777B"/>
    <w:rsid w:val="00A577B5"/>
    <w:rsid w:val="00A57F2B"/>
    <w:rsid w:val="00A57F53"/>
    <w:rsid w:val="00A60964"/>
    <w:rsid w:val="00A60BDF"/>
    <w:rsid w:val="00A60CDF"/>
    <w:rsid w:val="00A60E0A"/>
    <w:rsid w:val="00A60E5C"/>
    <w:rsid w:val="00A6267B"/>
    <w:rsid w:val="00A6303D"/>
    <w:rsid w:val="00A63103"/>
    <w:rsid w:val="00A63277"/>
    <w:rsid w:val="00A646BA"/>
    <w:rsid w:val="00A649A3"/>
    <w:rsid w:val="00A6522B"/>
    <w:rsid w:val="00A657AF"/>
    <w:rsid w:val="00A65C7C"/>
    <w:rsid w:val="00A661A6"/>
    <w:rsid w:val="00A66274"/>
    <w:rsid w:val="00A66777"/>
    <w:rsid w:val="00A67588"/>
    <w:rsid w:val="00A6764D"/>
    <w:rsid w:val="00A678B4"/>
    <w:rsid w:val="00A67FD4"/>
    <w:rsid w:val="00A71508"/>
    <w:rsid w:val="00A726ED"/>
    <w:rsid w:val="00A73558"/>
    <w:rsid w:val="00A73950"/>
    <w:rsid w:val="00A73B03"/>
    <w:rsid w:val="00A73CB2"/>
    <w:rsid w:val="00A73E0B"/>
    <w:rsid w:val="00A74004"/>
    <w:rsid w:val="00A753B1"/>
    <w:rsid w:val="00A754C7"/>
    <w:rsid w:val="00A75B6E"/>
    <w:rsid w:val="00A75C0C"/>
    <w:rsid w:val="00A76202"/>
    <w:rsid w:val="00A76533"/>
    <w:rsid w:val="00A7677F"/>
    <w:rsid w:val="00A770AD"/>
    <w:rsid w:val="00A777FC"/>
    <w:rsid w:val="00A81A62"/>
    <w:rsid w:val="00A82040"/>
    <w:rsid w:val="00A83290"/>
    <w:rsid w:val="00A832D3"/>
    <w:rsid w:val="00A835E4"/>
    <w:rsid w:val="00A8387A"/>
    <w:rsid w:val="00A84127"/>
    <w:rsid w:val="00A850E0"/>
    <w:rsid w:val="00A85495"/>
    <w:rsid w:val="00A866C6"/>
    <w:rsid w:val="00A866EC"/>
    <w:rsid w:val="00A86991"/>
    <w:rsid w:val="00A87D03"/>
    <w:rsid w:val="00A87F80"/>
    <w:rsid w:val="00A901A8"/>
    <w:rsid w:val="00A901E5"/>
    <w:rsid w:val="00A90C7B"/>
    <w:rsid w:val="00A910A5"/>
    <w:rsid w:val="00A912FC"/>
    <w:rsid w:val="00A9151B"/>
    <w:rsid w:val="00A91A4F"/>
    <w:rsid w:val="00A9236A"/>
    <w:rsid w:val="00A9240A"/>
    <w:rsid w:val="00A92D7D"/>
    <w:rsid w:val="00A9322F"/>
    <w:rsid w:val="00A93546"/>
    <w:rsid w:val="00A9373E"/>
    <w:rsid w:val="00A93AA2"/>
    <w:rsid w:val="00A942C8"/>
    <w:rsid w:val="00A949EB"/>
    <w:rsid w:val="00A94E9A"/>
    <w:rsid w:val="00A95B40"/>
    <w:rsid w:val="00A9604A"/>
    <w:rsid w:val="00A96088"/>
    <w:rsid w:val="00A96227"/>
    <w:rsid w:val="00A96A37"/>
    <w:rsid w:val="00A9719D"/>
    <w:rsid w:val="00A971FF"/>
    <w:rsid w:val="00A9781C"/>
    <w:rsid w:val="00A97941"/>
    <w:rsid w:val="00A97C6D"/>
    <w:rsid w:val="00AA0279"/>
    <w:rsid w:val="00AA03F3"/>
    <w:rsid w:val="00AA0832"/>
    <w:rsid w:val="00AA1022"/>
    <w:rsid w:val="00AA14E1"/>
    <w:rsid w:val="00AA22A3"/>
    <w:rsid w:val="00AA27BB"/>
    <w:rsid w:val="00AA2AB5"/>
    <w:rsid w:val="00AA2D0A"/>
    <w:rsid w:val="00AA3F1E"/>
    <w:rsid w:val="00AA3F9D"/>
    <w:rsid w:val="00AA58A7"/>
    <w:rsid w:val="00AA6AB5"/>
    <w:rsid w:val="00AA6CCC"/>
    <w:rsid w:val="00AA6EFC"/>
    <w:rsid w:val="00AA6FE0"/>
    <w:rsid w:val="00AA72A7"/>
    <w:rsid w:val="00AA742F"/>
    <w:rsid w:val="00AA7BE3"/>
    <w:rsid w:val="00AA7CCF"/>
    <w:rsid w:val="00AA7FFB"/>
    <w:rsid w:val="00AB09B3"/>
    <w:rsid w:val="00AB10CA"/>
    <w:rsid w:val="00AB1E73"/>
    <w:rsid w:val="00AB240E"/>
    <w:rsid w:val="00AB2622"/>
    <w:rsid w:val="00AB4220"/>
    <w:rsid w:val="00AB4D3A"/>
    <w:rsid w:val="00AB57DB"/>
    <w:rsid w:val="00AB5DC7"/>
    <w:rsid w:val="00AB5EAB"/>
    <w:rsid w:val="00AB773A"/>
    <w:rsid w:val="00AB7D1C"/>
    <w:rsid w:val="00AC0699"/>
    <w:rsid w:val="00AC1005"/>
    <w:rsid w:val="00AC18C7"/>
    <w:rsid w:val="00AC1D88"/>
    <w:rsid w:val="00AC2026"/>
    <w:rsid w:val="00AC23A3"/>
    <w:rsid w:val="00AC2639"/>
    <w:rsid w:val="00AC3232"/>
    <w:rsid w:val="00AC36D5"/>
    <w:rsid w:val="00AC3FF7"/>
    <w:rsid w:val="00AC4791"/>
    <w:rsid w:val="00AC51B5"/>
    <w:rsid w:val="00AC51FA"/>
    <w:rsid w:val="00AC56FF"/>
    <w:rsid w:val="00AC5AF8"/>
    <w:rsid w:val="00AC5BCB"/>
    <w:rsid w:val="00AC5C24"/>
    <w:rsid w:val="00AC5E8C"/>
    <w:rsid w:val="00AC695A"/>
    <w:rsid w:val="00AC730D"/>
    <w:rsid w:val="00AC777C"/>
    <w:rsid w:val="00AC7A5F"/>
    <w:rsid w:val="00AC7B76"/>
    <w:rsid w:val="00AC7D84"/>
    <w:rsid w:val="00AD0968"/>
    <w:rsid w:val="00AD0CA5"/>
    <w:rsid w:val="00AD0F0D"/>
    <w:rsid w:val="00AD13C3"/>
    <w:rsid w:val="00AD13D1"/>
    <w:rsid w:val="00AD19E7"/>
    <w:rsid w:val="00AD1A99"/>
    <w:rsid w:val="00AD1B24"/>
    <w:rsid w:val="00AD2637"/>
    <w:rsid w:val="00AD297F"/>
    <w:rsid w:val="00AD2ACE"/>
    <w:rsid w:val="00AD339D"/>
    <w:rsid w:val="00AD342D"/>
    <w:rsid w:val="00AD3994"/>
    <w:rsid w:val="00AD3DD9"/>
    <w:rsid w:val="00AD3E18"/>
    <w:rsid w:val="00AD49EF"/>
    <w:rsid w:val="00AD4B85"/>
    <w:rsid w:val="00AD4D76"/>
    <w:rsid w:val="00AD5648"/>
    <w:rsid w:val="00AD583B"/>
    <w:rsid w:val="00AD59BB"/>
    <w:rsid w:val="00AD5C05"/>
    <w:rsid w:val="00AD6464"/>
    <w:rsid w:val="00AD6B2C"/>
    <w:rsid w:val="00AD73CD"/>
    <w:rsid w:val="00AD751E"/>
    <w:rsid w:val="00AD7D37"/>
    <w:rsid w:val="00AD7FBF"/>
    <w:rsid w:val="00AE0483"/>
    <w:rsid w:val="00AE0732"/>
    <w:rsid w:val="00AE0905"/>
    <w:rsid w:val="00AE0D4F"/>
    <w:rsid w:val="00AE1E65"/>
    <w:rsid w:val="00AE2479"/>
    <w:rsid w:val="00AE4D7D"/>
    <w:rsid w:val="00AE5CAC"/>
    <w:rsid w:val="00AE5DAA"/>
    <w:rsid w:val="00AE6527"/>
    <w:rsid w:val="00AE6894"/>
    <w:rsid w:val="00AE6A77"/>
    <w:rsid w:val="00AE7561"/>
    <w:rsid w:val="00AF01FE"/>
    <w:rsid w:val="00AF0C01"/>
    <w:rsid w:val="00AF10A0"/>
    <w:rsid w:val="00AF1164"/>
    <w:rsid w:val="00AF20A3"/>
    <w:rsid w:val="00AF2502"/>
    <w:rsid w:val="00AF25BB"/>
    <w:rsid w:val="00AF279F"/>
    <w:rsid w:val="00AF2D7F"/>
    <w:rsid w:val="00AF2D9C"/>
    <w:rsid w:val="00AF2FA0"/>
    <w:rsid w:val="00AF3D7E"/>
    <w:rsid w:val="00AF44C5"/>
    <w:rsid w:val="00AF486A"/>
    <w:rsid w:val="00AF49B6"/>
    <w:rsid w:val="00AF52BA"/>
    <w:rsid w:val="00AF53E7"/>
    <w:rsid w:val="00AF5652"/>
    <w:rsid w:val="00AF59AD"/>
    <w:rsid w:val="00AF6970"/>
    <w:rsid w:val="00AF72F3"/>
    <w:rsid w:val="00AF79CB"/>
    <w:rsid w:val="00AF7FF7"/>
    <w:rsid w:val="00B0003B"/>
    <w:rsid w:val="00B00260"/>
    <w:rsid w:val="00B01402"/>
    <w:rsid w:val="00B01FD6"/>
    <w:rsid w:val="00B02D7E"/>
    <w:rsid w:val="00B02FDE"/>
    <w:rsid w:val="00B0325E"/>
    <w:rsid w:val="00B0367F"/>
    <w:rsid w:val="00B03D4B"/>
    <w:rsid w:val="00B040B3"/>
    <w:rsid w:val="00B04596"/>
    <w:rsid w:val="00B0484C"/>
    <w:rsid w:val="00B05591"/>
    <w:rsid w:val="00B056F0"/>
    <w:rsid w:val="00B05874"/>
    <w:rsid w:val="00B05985"/>
    <w:rsid w:val="00B06212"/>
    <w:rsid w:val="00B070DE"/>
    <w:rsid w:val="00B07378"/>
    <w:rsid w:val="00B07CB9"/>
    <w:rsid w:val="00B1056F"/>
    <w:rsid w:val="00B11308"/>
    <w:rsid w:val="00B116B5"/>
    <w:rsid w:val="00B11BD4"/>
    <w:rsid w:val="00B11BEE"/>
    <w:rsid w:val="00B122A5"/>
    <w:rsid w:val="00B12BDC"/>
    <w:rsid w:val="00B12CB9"/>
    <w:rsid w:val="00B12DF8"/>
    <w:rsid w:val="00B1377C"/>
    <w:rsid w:val="00B13CA4"/>
    <w:rsid w:val="00B152C2"/>
    <w:rsid w:val="00B1561C"/>
    <w:rsid w:val="00B15B66"/>
    <w:rsid w:val="00B162B4"/>
    <w:rsid w:val="00B1674A"/>
    <w:rsid w:val="00B167ED"/>
    <w:rsid w:val="00B16F5B"/>
    <w:rsid w:val="00B16FB3"/>
    <w:rsid w:val="00B21135"/>
    <w:rsid w:val="00B21639"/>
    <w:rsid w:val="00B21996"/>
    <w:rsid w:val="00B21E8F"/>
    <w:rsid w:val="00B2263B"/>
    <w:rsid w:val="00B22E61"/>
    <w:rsid w:val="00B22F36"/>
    <w:rsid w:val="00B23A01"/>
    <w:rsid w:val="00B25686"/>
    <w:rsid w:val="00B260A8"/>
    <w:rsid w:val="00B263E1"/>
    <w:rsid w:val="00B279BD"/>
    <w:rsid w:val="00B27D6A"/>
    <w:rsid w:val="00B3018F"/>
    <w:rsid w:val="00B318F7"/>
    <w:rsid w:val="00B31F5B"/>
    <w:rsid w:val="00B32484"/>
    <w:rsid w:val="00B330A0"/>
    <w:rsid w:val="00B3335F"/>
    <w:rsid w:val="00B333D5"/>
    <w:rsid w:val="00B35114"/>
    <w:rsid w:val="00B363B4"/>
    <w:rsid w:val="00B36F0D"/>
    <w:rsid w:val="00B36FDC"/>
    <w:rsid w:val="00B37148"/>
    <w:rsid w:val="00B37313"/>
    <w:rsid w:val="00B376C3"/>
    <w:rsid w:val="00B40355"/>
    <w:rsid w:val="00B407E5"/>
    <w:rsid w:val="00B40CEA"/>
    <w:rsid w:val="00B40E6B"/>
    <w:rsid w:val="00B41657"/>
    <w:rsid w:val="00B41B7F"/>
    <w:rsid w:val="00B41ED2"/>
    <w:rsid w:val="00B425FE"/>
    <w:rsid w:val="00B438A7"/>
    <w:rsid w:val="00B43A51"/>
    <w:rsid w:val="00B43D9B"/>
    <w:rsid w:val="00B43E61"/>
    <w:rsid w:val="00B440EF"/>
    <w:rsid w:val="00B4540C"/>
    <w:rsid w:val="00B4574D"/>
    <w:rsid w:val="00B4576D"/>
    <w:rsid w:val="00B45A15"/>
    <w:rsid w:val="00B45F89"/>
    <w:rsid w:val="00B46725"/>
    <w:rsid w:val="00B467AA"/>
    <w:rsid w:val="00B46A4A"/>
    <w:rsid w:val="00B46C3A"/>
    <w:rsid w:val="00B47028"/>
    <w:rsid w:val="00B475B8"/>
    <w:rsid w:val="00B4780C"/>
    <w:rsid w:val="00B47A9A"/>
    <w:rsid w:val="00B501A3"/>
    <w:rsid w:val="00B50B2E"/>
    <w:rsid w:val="00B51784"/>
    <w:rsid w:val="00B518C6"/>
    <w:rsid w:val="00B528C1"/>
    <w:rsid w:val="00B52D81"/>
    <w:rsid w:val="00B531CC"/>
    <w:rsid w:val="00B539CA"/>
    <w:rsid w:val="00B53A46"/>
    <w:rsid w:val="00B5426D"/>
    <w:rsid w:val="00B5441C"/>
    <w:rsid w:val="00B5470C"/>
    <w:rsid w:val="00B5620D"/>
    <w:rsid w:val="00B5680B"/>
    <w:rsid w:val="00B577F0"/>
    <w:rsid w:val="00B57A60"/>
    <w:rsid w:val="00B57F36"/>
    <w:rsid w:val="00B57F3D"/>
    <w:rsid w:val="00B6045D"/>
    <w:rsid w:val="00B605C9"/>
    <w:rsid w:val="00B60E0D"/>
    <w:rsid w:val="00B61136"/>
    <w:rsid w:val="00B61988"/>
    <w:rsid w:val="00B61C04"/>
    <w:rsid w:val="00B6249B"/>
    <w:rsid w:val="00B627C5"/>
    <w:rsid w:val="00B62D40"/>
    <w:rsid w:val="00B62F34"/>
    <w:rsid w:val="00B63000"/>
    <w:rsid w:val="00B631BA"/>
    <w:rsid w:val="00B63344"/>
    <w:rsid w:val="00B63785"/>
    <w:rsid w:val="00B63AF8"/>
    <w:rsid w:val="00B63C1D"/>
    <w:rsid w:val="00B63CEF"/>
    <w:rsid w:val="00B64474"/>
    <w:rsid w:val="00B64AA1"/>
    <w:rsid w:val="00B64C9F"/>
    <w:rsid w:val="00B655AB"/>
    <w:rsid w:val="00B657CB"/>
    <w:rsid w:val="00B666A6"/>
    <w:rsid w:val="00B67534"/>
    <w:rsid w:val="00B67E58"/>
    <w:rsid w:val="00B70351"/>
    <w:rsid w:val="00B70672"/>
    <w:rsid w:val="00B712F2"/>
    <w:rsid w:val="00B713A1"/>
    <w:rsid w:val="00B715B9"/>
    <w:rsid w:val="00B72429"/>
    <w:rsid w:val="00B73CEB"/>
    <w:rsid w:val="00B73DC9"/>
    <w:rsid w:val="00B73F67"/>
    <w:rsid w:val="00B7425B"/>
    <w:rsid w:val="00B747E5"/>
    <w:rsid w:val="00B75B4E"/>
    <w:rsid w:val="00B7629F"/>
    <w:rsid w:val="00B770AD"/>
    <w:rsid w:val="00B774A8"/>
    <w:rsid w:val="00B77BD6"/>
    <w:rsid w:val="00B8006F"/>
    <w:rsid w:val="00B8013E"/>
    <w:rsid w:val="00B807B1"/>
    <w:rsid w:val="00B81215"/>
    <w:rsid w:val="00B81D35"/>
    <w:rsid w:val="00B82F4D"/>
    <w:rsid w:val="00B836E5"/>
    <w:rsid w:val="00B836FA"/>
    <w:rsid w:val="00B84074"/>
    <w:rsid w:val="00B840FF"/>
    <w:rsid w:val="00B841CB"/>
    <w:rsid w:val="00B84256"/>
    <w:rsid w:val="00B84BB2"/>
    <w:rsid w:val="00B85025"/>
    <w:rsid w:val="00B861F6"/>
    <w:rsid w:val="00B86607"/>
    <w:rsid w:val="00B86E5E"/>
    <w:rsid w:val="00B8738E"/>
    <w:rsid w:val="00B877E5"/>
    <w:rsid w:val="00B900A5"/>
    <w:rsid w:val="00B90F5C"/>
    <w:rsid w:val="00B90FC8"/>
    <w:rsid w:val="00B91BF9"/>
    <w:rsid w:val="00B91D86"/>
    <w:rsid w:val="00B92242"/>
    <w:rsid w:val="00B9227A"/>
    <w:rsid w:val="00B927D5"/>
    <w:rsid w:val="00B9296D"/>
    <w:rsid w:val="00B92C59"/>
    <w:rsid w:val="00B952AC"/>
    <w:rsid w:val="00B95B0B"/>
    <w:rsid w:val="00B95EEA"/>
    <w:rsid w:val="00B95FCB"/>
    <w:rsid w:val="00B97BFB"/>
    <w:rsid w:val="00BA0AC2"/>
    <w:rsid w:val="00BA0B34"/>
    <w:rsid w:val="00BA0FFF"/>
    <w:rsid w:val="00BA147E"/>
    <w:rsid w:val="00BA26BB"/>
    <w:rsid w:val="00BA2875"/>
    <w:rsid w:val="00BA2A4B"/>
    <w:rsid w:val="00BA2CEF"/>
    <w:rsid w:val="00BA301D"/>
    <w:rsid w:val="00BA36D4"/>
    <w:rsid w:val="00BA44F6"/>
    <w:rsid w:val="00BA5604"/>
    <w:rsid w:val="00BA58B9"/>
    <w:rsid w:val="00BA5F29"/>
    <w:rsid w:val="00BA6786"/>
    <w:rsid w:val="00BA68DA"/>
    <w:rsid w:val="00BA6AA6"/>
    <w:rsid w:val="00BA6B16"/>
    <w:rsid w:val="00BA6DD2"/>
    <w:rsid w:val="00BA7D20"/>
    <w:rsid w:val="00BA7D61"/>
    <w:rsid w:val="00BB03BF"/>
    <w:rsid w:val="00BB07F5"/>
    <w:rsid w:val="00BB0B0A"/>
    <w:rsid w:val="00BB0DB8"/>
    <w:rsid w:val="00BB11EC"/>
    <w:rsid w:val="00BB134C"/>
    <w:rsid w:val="00BB1609"/>
    <w:rsid w:val="00BB176A"/>
    <w:rsid w:val="00BB1842"/>
    <w:rsid w:val="00BB1B5B"/>
    <w:rsid w:val="00BB2494"/>
    <w:rsid w:val="00BB2702"/>
    <w:rsid w:val="00BB2BDF"/>
    <w:rsid w:val="00BB2C43"/>
    <w:rsid w:val="00BB2D3D"/>
    <w:rsid w:val="00BB2E5E"/>
    <w:rsid w:val="00BB317E"/>
    <w:rsid w:val="00BB4F08"/>
    <w:rsid w:val="00BB5197"/>
    <w:rsid w:val="00BB5D8E"/>
    <w:rsid w:val="00BB5F7A"/>
    <w:rsid w:val="00BB5FEF"/>
    <w:rsid w:val="00BB640D"/>
    <w:rsid w:val="00BB6993"/>
    <w:rsid w:val="00BB75CB"/>
    <w:rsid w:val="00BB77B0"/>
    <w:rsid w:val="00BB7A73"/>
    <w:rsid w:val="00BC00BE"/>
    <w:rsid w:val="00BC0A3E"/>
    <w:rsid w:val="00BC17A6"/>
    <w:rsid w:val="00BC19A0"/>
    <w:rsid w:val="00BC1DD5"/>
    <w:rsid w:val="00BC1F10"/>
    <w:rsid w:val="00BC2567"/>
    <w:rsid w:val="00BC2F4D"/>
    <w:rsid w:val="00BC317C"/>
    <w:rsid w:val="00BC3B7C"/>
    <w:rsid w:val="00BC3C0A"/>
    <w:rsid w:val="00BC4361"/>
    <w:rsid w:val="00BC4A8F"/>
    <w:rsid w:val="00BC4B6C"/>
    <w:rsid w:val="00BC5673"/>
    <w:rsid w:val="00BC66FE"/>
    <w:rsid w:val="00BC68A8"/>
    <w:rsid w:val="00BC6E73"/>
    <w:rsid w:val="00BC7424"/>
    <w:rsid w:val="00BC76EE"/>
    <w:rsid w:val="00BC7EA4"/>
    <w:rsid w:val="00BC7F38"/>
    <w:rsid w:val="00BD0136"/>
    <w:rsid w:val="00BD01F1"/>
    <w:rsid w:val="00BD0E25"/>
    <w:rsid w:val="00BD21D3"/>
    <w:rsid w:val="00BD2355"/>
    <w:rsid w:val="00BD32D4"/>
    <w:rsid w:val="00BD35AD"/>
    <w:rsid w:val="00BD3B18"/>
    <w:rsid w:val="00BD3C3F"/>
    <w:rsid w:val="00BD3D44"/>
    <w:rsid w:val="00BD5D51"/>
    <w:rsid w:val="00BD5DFC"/>
    <w:rsid w:val="00BD661D"/>
    <w:rsid w:val="00BD66E5"/>
    <w:rsid w:val="00BD6744"/>
    <w:rsid w:val="00BD708C"/>
    <w:rsid w:val="00BE0225"/>
    <w:rsid w:val="00BE028E"/>
    <w:rsid w:val="00BE037F"/>
    <w:rsid w:val="00BE07A4"/>
    <w:rsid w:val="00BE1A4B"/>
    <w:rsid w:val="00BE1CD8"/>
    <w:rsid w:val="00BE22BA"/>
    <w:rsid w:val="00BE28E2"/>
    <w:rsid w:val="00BE2BEF"/>
    <w:rsid w:val="00BE33CD"/>
    <w:rsid w:val="00BE39DF"/>
    <w:rsid w:val="00BE3E72"/>
    <w:rsid w:val="00BE5171"/>
    <w:rsid w:val="00BE52CA"/>
    <w:rsid w:val="00BE64F3"/>
    <w:rsid w:val="00BE7321"/>
    <w:rsid w:val="00BE778F"/>
    <w:rsid w:val="00BE7EE3"/>
    <w:rsid w:val="00BF04D6"/>
    <w:rsid w:val="00BF053E"/>
    <w:rsid w:val="00BF173D"/>
    <w:rsid w:val="00BF1F91"/>
    <w:rsid w:val="00BF264B"/>
    <w:rsid w:val="00BF2CA8"/>
    <w:rsid w:val="00BF2EF9"/>
    <w:rsid w:val="00BF338E"/>
    <w:rsid w:val="00BF35C6"/>
    <w:rsid w:val="00BF38DF"/>
    <w:rsid w:val="00BF3B33"/>
    <w:rsid w:val="00BF3CCE"/>
    <w:rsid w:val="00BF4A98"/>
    <w:rsid w:val="00BF4AB6"/>
    <w:rsid w:val="00BF4F78"/>
    <w:rsid w:val="00BF5906"/>
    <w:rsid w:val="00C01B16"/>
    <w:rsid w:val="00C02B83"/>
    <w:rsid w:val="00C03448"/>
    <w:rsid w:val="00C03B13"/>
    <w:rsid w:val="00C03EF0"/>
    <w:rsid w:val="00C0422C"/>
    <w:rsid w:val="00C04668"/>
    <w:rsid w:val="00C05300"/>
    <w:rsid w:val="00C05DDF"/>
    <w:rsid w:val="00C05E4B"/>
    <w:rsid w:val="00C05EB0"/>
    <w:rsid w:val="00C05FB6"/>
    <w:rsid w:val="00C0614C"/>
    <w:rsid w:val="00C06350"/>
    <w:rsid w:val="00C06434"/>
    <w:rsid w:val="00C068E4"/>
    <w:rsid w:val="00C06918"/>
    <w:rsid w:val="00C071D5"/>
    <w:rsid w:val="00C076A2"/>
    <w:rsid w:val="00C0770B"/>
    <w:rsid w:val="00C10070"/>
    <w:rsid w:val="00C102B5"/>
    <w:rsid w:val="00C109A9"/>
    <w:rsid w:val="00C109C2"/>
    <w:rsid w:val="00C10D2F"/>
    <w:rsid w:val="00C120EF"/>
    <w:rsid w:val="00C125AB"/>
    <w:rsid w:val="00C126ED"/>
    <w:rsid w:val="00C12B1B"/>
    <w:rsid w:val="00C12D53"/>
    <w:rsid w:val="00C134CF"/>
    <w:rsid w:val="00C13702"/>
    <w:rsid w:val="00C13C9E"/>
    <w:rsid w:val="00C13EB7"/>
    <w:rsid w:val="00C14BAC"/>
    <w:rsid w:val="00C1589E"/>
    <w:rsid w:val="00C16789"/>
    <w:rsid w:val="00C169F4"/>
    <w:rsid w:val="00C16C09"/>
    <w:rsid w:val="00C16D42"/>
    <w:rsid w:val="00C16F0B"/>
    <w:rsid w:val="00C17191"/>
    <w:rsid w:val="00C20183"/>
    <w:rsid w:val="00C20353"/>
    <w:rsid w:val="00C20477"/>
    <w:rsid w:val="00C214AF"/>
    <w:rsid w:val="00C216BF"/>
    <w:rsid w:val="00C217D7"/>
    <w:rsid w:val="00C217EB"/>
    <w:rsid w:val="00C21DC1"/>
    <w:rsid w:val="00C21E06"/>
    <w:rsid w:val="00C22177"/>
    <w:rsid w:val="00C22357"/>
    <w:rsid w:val="00C22456"/>
    <w:rsid w:val="00C22A6F"/>
    <w:rsid w:val="00C22BEC"/>
    <w:rsid w:val="00C2359F"/>
    <w:rsid w:val="00C2385E"/>
    <w:rsid w:val="00C23FDE"/>
    <w:rsid w:val="00C24AD0"/>
    <w:rsid w:val="00C24BDF"/>
    <w:rsid w:val="00C25023"/>
    <w:rsid w:val="00C25044"/>
    <w:rsid w:val="00C25943"/>
    <w:rsid w:val="00C259A9"/>
    <w:rsid w:val="00C25D3B"/>
    <w:rsid w:val="00C25FDF"/>
    <w:rsid w:val="00C263C4"/>
    <w:rsid w:val="00C266CC"/>
    <w:rsid w:val="00C2682E"/>
    <w:rsid w:val="00C26EC4"/>
    <w:rsid w:val="00C276A5"/>
    <w:rsid w:val="00C3091E"/>
    <w:rsid w:val="00C30CD9"/>
    <w:rsid w:val="00C30D6E"/>
    <w:rsid w:val="00C310BC"/>
    <w:rsid w:val="00C319A1"/>
    <w:rsid w:val="00C326C1"/>
    <w:rsid w:val="00C33E56"/>
    <w:rsid w:val="00C3624A"/>
    <w:rsid w:val="00C36603"/>
    <w:rsid w:val="00C36DA3"/>
    <w:rsid w:val="00C3772E"/>
    <w:rsid w:val="00C377C3"/>
    <w:rsid w:val="00C417B0"/>
    <w:rsid w:val="00C419E0"/>
    <w:rsid w:val="00C420CC"/>
    <w:rsid w:val="00C42E01"/>
    <w:rsid w:val="00C4314E"/>
    <w:rsid w:val="00C431C8"/>
    <w:rsid w:val="00C433D4"/>
    <w:rsid w:val="00C43429"/>
    <w:rsid w:val="00C439E4"/>
    <w:rsid w:val="00C43F35"/>
    <w:rsid w:val="00C4406D"/>
    <w:rsid w:val="00C4429F"/>
    <w:rsid w:val="00C44B14"/>
    <w:rsid w:val="00C44F08"/>
    <w:rsid w:val="00C45188"/>
    <w:rsid w:val="00C456B5"/>
    <w:rsid w:val="00C463A3"/>
    <w:rsid w:val="00C4691D"/>
    <w:rsid w:val="00C46AA0"/>
    <w:rsid w:val="00C475CC"/>
    <w:rsid w:val="00C476BD"/>
    <w:rsid w:val="00C477BA"/>
    <w:rsid w:val="00C47BF7"/>
    <w:rsid w:val="00C50234"/>
    <w:rsid w:val="00C502AA"/>
    <w:rsid w:val="00C502BB"/>
    <w:rsid w:val="00C50909"/>
    <w:rsid w:val="00C50977"/>
    <w:rsid w:val="00C50E56"/>
    <w:rsid w:val="00C51041"/>
    <w:rsid w:val="00C51C1D"/>
    <w:rsid w:val="00C52154"/>
    <w:rsid w:val="00C5282B"/>
    <w:rsid w:val="00C52933"/>
    <w:rsid w:val="00C52BB6"/>
    <w:rsid w:val="00C53B0C"/>
    <w:rsid w:val="00C5447E"/>
    <w:rsid w:val="00C55651"/>
    <w:rsid w:val="00C558BE"/>
    <w:rsid w:val="00C570C9"/>
    <w:rsid w:val="00C60025"/>
    <w:rsid w:val="00C607D8"/>
    <w:rsid w:val="00C615D4"/>
    <w:rsid w:val="00C61ABF"/>
    <w:rsid w:val="00C62C51"/>
    <w:rsid w:val="00C63A4C"/>
    <w:rsid w:val="00C63DEC"/>
    <w:rsid w:val="00C6400D"/>
    <w:rsid w:val="00C64477"/>
    <w:rsid w:val="00C644C9"/>
    <w:rsid w:val="00C653AC"/>
    <w:rsid w:val="00C659BA"/>
    <w:rsid w:val="00C65F9C"/>
    <w:rsid w:val="00C6651E"/>
    <w:rsid w:val="00C66A88"/>
    <w:rsid w:val="00C701C7"/>
    <w:rsid w:val="00C707D0"/>
    <w:rsid w:val="00C7099F"/>
    <w:rsid w:val="00C70A6D"/>
    <w:rsid w:val="00C70A98"/>
    <w:rsid w:val="00C71169"/>
    <w:rsid w:val="00C717F7"/>
    <w:rsid w:val="00C71838"/>
    <w:rsid w:val="00C723F3"/>
    <w:rsid w:val="00C7258C"/>
    <w:rsid w:val="00C728D2"/>
    <w:rsid w:val="00C72A34"/>
    <w:rsid w:val="00C72A43"/>
    <w:rsid w:val="00C7322B"/>
    <w:rsid w:val="00C736DA"/>
    <w:rsid w:val="00C7415F"/>
    <w:rsid w:val="00C75207"/>
    <w:rsid w:val="00C752A1"/>
    <w:rsid w:val="00C7551A"/>
    <w:rsid w:val="00C763CA"/>
    <w:rsid w:val="00C76417"/>
    <w:rsid w:val="00C7664B"/>
    <w:rsid w:val="00C77464"/>
    <w:rsid w:val="00C77873"/>
    <w:rsid w:val="00C77DCD"/>
    <w:rsid w:val="00C80433"/>
    <w:rsid w:val="00C80497"/>
    <w:rsid w:val="00C808D7"/>
    <w:rsid w:val="00C80958"/>
    <w:rsid w:val="00C81C83"/>
    <w:rsid w:val="00C824D5"/>
    <w:rsid w:val="00C82655"/>
    <w:rsid w:val="00C82B94"/>
    <w:rsid w:val="00C82BCB"/>
    <w:rsid w:val="00C83237"/>
    <w:rsid w:val="00C837C9"/>
    <w:rsid w:val="00C83894"/>
    <w:rsid w:val="00C83BA4"/>
    <w:rsid w:val="00C86247"/>
    <w:rsid w:val="00C863DC"/>
    <w:rsid w:val="00C86635"/>
    <w:rsid w:val="00C868F2"/>
    <w:rsid w:val="00C86C9D"/>
    <w:rsid w:val="00C87573"/>
    <w:rsid w:val="00C879CA"/>
    <w:rsid w:val="00C902C0"/>
    <w:rsid w:val="00C90386"/>
    <w:rsid w:val="00C90405"/>
    <w:rsid w:val="00C90860"/>
    <w:rsid w:val="00C909F3"/>
    <w:rsid w:val="00C90A26"/>
    <w:rsid w:val="00C90BDB"/>
    <w:rsid w:val="00C91B71"/>
    <w:rsid w:val="00C91FA5"/>
    <w:rsid w:val="00C943E9"/>
    <w:rsid w:val="00C956A2"/>
    <w:rsid w:val="00C956EC"/>
    <w:rsid w:val="00C95B1E"/>
    <w:rsid w:val="00C9613C"/>
    <w:rsid w:val="00C964A0"/>
    <w:rsid w:val="00C964F0"/>
    <w:rsid w:val="00C96565"/>
    <w:rsid w:val="00C97274"/>
    <w:rsid w:val="00C97A56"/>
    <w:rsid w:val="00C97F12"/>
    <w:rsid w:val="00CA072F"/>
    <w:rsid w:val="00CA08B5"/>
    <w:rsid w:val="00CA0F26"/>
    <w:rsid w:val="00CA174E"/>
    <w:rsid w:val="00CA21E2"/>
    <w:rsid w:val="00CA229D"/>
    <w:rsid w:val="00CA22B8"/>
    <w:rsid w:val="00CA26F1"/>
    <w:rsid w:val="00CA285B"/>
    <w:rsid w:val="00CA2BAB"/>
    <w:rsid w:val="00CA2D5D"/>
    <w:rsid w:val="00CA3668"/>
    <w:rsid w:val="00CA3A42"/>
    <w:rsid w:val="00CA3EA1"/>
    <w:rsid w:val="00CA4712"/>
    <w:rsid w:val="00CA471A"/>
    <w:rsid w:val="00CA47F0"/>
    <w:rsid w:val="00CA67B1"/>
    <w:rsid w:val="00CA6B5B"/>
    <w:rsid w:val="00CA70E3"/>
    <w:rsid w:val="00CA7412"/>
    <w:rsid w:val="00CA7AC1"/>
    <w:rsid w:val="00CB01FB"/>
    <w:rsid w:val="00CB0379"/>
    <w:rsid w:val="00CB0745"/>
    <w:rsid w:val="00CB10D5"/>
    <w:rsid w:val="00CB11CA"/>
    <w:rsid w:val="00CB1265"/>
    <w:rsid w:val="00CB1707"/>
    <w:rsid w:val="00CB1854"/>
    <w:rsid w:val="00CB1FC6"/>
    <w:rsid w:val="00CB2C62"/>
    <w:rsid w:val="00CB375D"/>
    <w:rsid w:val="00CB3AFD"/>
    <w:rsid w:val="00CB3FB3"/>
    <w:rsid w:val="00CB45C5"/>
    <w:rsid w:val="00CB46E9"/>
    <w:rsid w:val="00CB4DAF"/>
    <w:rsid w:val="00CB4F0A"/>
    <w:rsid w:val="00CB55F2"/>
    <w:rsid w:val="00CB57B7"/>
    <w:rsid w:val="00CB5B36"/>
    <w:rsid w:val="00CB62D1"/>
    <w:rsid w:val="00CB6BEE"/>
    <w:rsid w:val="00CB7378"/>
    <w:rsid w:val="00CC05BD"/>
    <w:rsid w:val="00CC0C1F"/>
    <w:rsid w:val="00CC133B"/>
    <w:rsid w:val="00CC13C3"/>
    <w:rsid w:val="00CC14E1"/>
    <w:rsid w:val="00CC1777"/>
    <w:rsid w:val="00CC1F12"/>
    <w:rsid w:val="00CC242B"/>
    <w:rsid w:val="00CC2A40"/>
    <w:rsid w:val="00CC3587"/>
    <w:rsid w:val="00CC4097"/>
    <w:rsid w:val="00CC469B"/>
    <w:rsid w:val="00CC4ED0"/>
    <w:rsid w:val="00CC596A"/>
    <w:rsid w:val="00CC66B8"/>
    <w:rsid w:val="00CC6A72"/>
    <w:rsid w:val="00CD005B"/>
    <w:rsid w:val="00CD0441"/>
    <w:rsid w:val="00CD0887"/>
    <w:rsid w:val="00CD0991"/>
    <w:rsid w:val="00CD0D49"/>
    <w:rsid w:val="00CD1087"/>
    <w:rsid w:val="00CD156D"/>
    <w:rsid w:val="00CD21A2"/>
    <w:rsid w:val="00CD3374"/>
    <w:rsid w:val="00CD33CD"/>
    <w:rsid w:val="00CD39A0"/>
    <w:rsid w:val="00CD4B53"/>
    <w:rsid w:val="00CD4F0C"/>
    <w:rsid w:val="00CD56AA"/>
    <w:rsid w:val="00CD56BD"/>
    <w:rsid w:val="00CD5D33"/>
    <w:rsid w:val="00CD63DA"/>
    <w:rsid w:val="00CD7E23"/>
    <w:rsid w:val="00CD7F33"/>
    <w:rsid w:val="00CE095B"/>
    <w:rsid w:val="00CE19D7"/>
    <w:rsid w:val="00CE1BE3"/>
    <w:rsid w:val="00CE1D48"/>
    <w:rsid w:val="00CE2208"/>
    <w:rsid w:val="00CE28D3"/>
    <w:rsid w:val="00CE3A0E"/>
    <w:rsid w:val="00CE49BB"/>
    <w:rsid w:val="00CE5646"/>
    <w:rsid w:val="00CE57DD"/>
    <w:rsid w:val="00CE5D09"/>
    <w:rsid w:val="00CE5D44"/>
    <w:rsid w:val="00CE60EF"/>
    <w:rsid w:val="00CE625D"/>
    <w:rsid w:val="00CE668A"/>
    <w:rsid w:val="00CE699E"/>
    <w:rsid w:val="00CE6A4E"/>
    <w:rsid w:val="00CE6E5E"/>
    <w:rsid w:val="00CE6E90"/>
    <w:rsid w:val="00CE7012"/>
    <w:rsid w:val="00CE7807"/>
    <w:rsid w:val="00CE7857"/>
    <w:rsid w:val="00CF0206"/>
    <w:rsid w:val="00CF0333"/>
    <w:rsid w:val="00CF03B2"/>
    <w:rsid w:val="00CF0677"/>
    <w:rsid w:val="00CF0FD2"/>
    <w:rsid w:val="00CF15A9"/>
    <w:rsid w:val="00CF15F3"/>
    <w:rsid w:val="00CF16AF"/>
    <w:rsid w:val="00CF2079"/>
    <w:rsid w:val="00CF21B1"/>
    <w:rsid w:val="00CF274B"/>
    <w:rsid w:val="00CF27D6"/>
    <w:rsid w:val="00CF3059"/>
    <w:rsid w:val="00CF3073"/>
    <w:rsid w:val="00CF328D"/>
    <w:rsid w:val="00CF3D75"/>
    <w:rsid w:val="00CF3E32"/>
    <w:rsid w:val="00CF4095"/>
    <w:rsid w:val="00CF4D7A"/>
    <w:rsid w:val="00CF52E2"/>
    <w:rsid w:val="00CF5C3F"/>
    <w:rsid w:val="00CF6848"/>
    <w:rsid w:val="00CF6FCD"/>
    <w:rsid w:val="00CF711F"/>
    <w:rsid w:val="00CF72B9"/>
    <w:rsid w:val="00CF7D50"/>
    <w:rsid w:val="00CF7F13"/>
    <w:rsid w:val="00D0000A"/>
    <w:rsid w:val="00D000EB"/>
    <w:rsid w:val="00D001BF"/>
    <w:rsid w:val="00D0048B"/>
    <w:rsid w:val="00D00D85"/>
    <w:rsid w:val="00D00ECA"/>
    <w:rsid w:val="00D01828"/>
    <w:rsid w:val="00D0186A"/>
    <w:rsid w:val="00D02071"/>
    <w:rsid w:val="00D0258D"/>
    <w:rsid w:val="00D0260D"/>
    <w:rsid w:val="00D03613"/>
    <w:rsid w:val="00D03D79"/>
    <w:rsid w:val="00D047B6"/>
    <w:rsid w:val="00D0488D"/>
    <w:rsid w:val="00D04A11"/>
    <w:rsid w:val="00D058EB"/>
    <w:rsid w:val="00D05A71"/>
    <w:rsid w:val="00D06259"/>
    <w:rsid w:val="00D064C4"/>
    <w:rsid w:val="00D075A7"/>
    <w:rsid w:val="00D07609"/>
    <w:rsid w:val="00D102F5"/>
    <w:rsid w:val="00D106B7"/>
    <w:rsid w:val="00D107F3"/>
    <w:rsid w:val="00D108B2"/>
    <w:rsid w:val="00D10C94"/>
    <w:rsid w:val="00D10EA5"/>
    <w:rsid w:val="00D11986"/>
    <w:rsid w:val="00D11FF8"/>
    <w:rsid w:val="00D12253"/>
    <w:rsid w:val="00D1229D"/>
    <w:rsid w:val="00D122AC"/>
    <w:rsid w:val="00D123F0"/>
    <w:rsid w:val="00D12EEC"/>
    <w:rsid w:val="00D1363C"/>
    <w:rsid w:val="00D147BC"/>
    <w:rsid w:val="00D149DA"/>
    <w:rsid w:val="00D14E57"/>
    <w:rsid w:val="00D14F06"/>
    <w:rsid w:val="00D1503B"/>
    <w:rsid w:val="00D15142"/>
    <w:rsid w:val="00D1530F"/>
    <w:rsid w:val="00D155FA"/>
    <w:rsid w:val="00D15F49"/>
    <w:rsid w:val="00D162F6"/>
    <w:rsid w:val="00D16384"/>
    <w:rsid w:val="00D167FD"/>
    <w:rsid w:val="00D17729"/>
    <w:rsid w:val="00D1799B"/>
    <w:rsid w:val="00D2260D"/>
    <w:rsid w:val="00D22792"/>
    <w:rsid w:val="00D22F54"/>
    <w:rsid w:val="00D23A57"/>
    <w:rsid w:val="00D2427B"/>
    <w:rsid w:val="00D2454D"/>
    <w:rsid w:val="00D248CE"/>
    <w:rsid w:val="00D24AAB"/>
    <w:rsid w:val="00D24BBB"/>
    <w:rsid w:val="00D250EC"/>
    <w:rsid w:val="00D258C4"/>
    <w:rsid w:val="00D25C19"/>
    <w:rsid w:val="00D2616F"/>
    <w:rsid w:val="00D262FE"/>
    <w:rsid w:val="00D267B2"/>
    <w:rsid w:val="00D27910"/>
    <w:rsid w:val="00D27BAF"/>
    <w:rsid w:val="00D27D6B"/>
    <w:rsid w:val="00D3166D"/>
    <w:rsid w:val="00D3183C"/>
    <w:rsid w:val="00D31CED"/>
    <w:rsid w:val="00D31F80"/>
    <w:rsid w:val="00D3259C"/>
    <w:rsid w:val="00D325CA"/>
    <w:rsid w:val="00D32998"/>
    <w:rsid w:val="00D32EE4"/>
    <w:rsid w:val="00D32FC4"/>
    <w:rsid w:val="00D3367C"/>
    <w:rsid w:val="00D337DC"/>
    <w:rsid w:val="00D344B8"/>
    <w:rsid w:val="00D35FA6"/>
    <w:rsid w:val="00D3711B"/>
    <w:rsid w:val="00D37494"/>
    <w:rsid w:val="00D378C9"/>
    <w:rsid w:val="00D4077B"/>
    <w:rsid w:val="00D40CA1"/>
    <w:rsid w:val="00D40DE2"/>
    <w:rsid w:val="00D40F89"/>
    <w:rsid w:val="00D411BF"/>
    <w:rsid w:val="00D4170E"/>
    <w:rsid w:val="00D41716"/>
    <w:rsid w:val="00D421AA"/>
    <w:rsid w:val="00D42D7E"/>
    <w:rsid w:val="00D42FB6"/>
    <w:rsid w:val="00D431AE"/>
    <w:rsid w:val="00D43B3D"/>
    <w:rsid w:val="00D43BD9"/>
    <w:rsid w:val="00D44CDA"/>
    <w:rsid w:val="00D45128"/>
    <w:rsid w:val="00D4517A"/>
    <w:rsid w:val="00D459C6"/>
    <w:rsid w:val="00D4615D"/>
    <w:rsid w:val="00D46478"/>
    <w:rsid w:val="00D46900"/>
    <w:rsid w:val="00D46E6B"/>
    <w:rsid w:val="00D50663"/>
    <w:rsid w:val="00D528BC"/>
    <w:rsid w:val="00D535AA"/>
    <w:rsid w:val="00D54670"/>
    <w:rsid w:val="00D54ABA"/>
    <w:rsid w:val="00D55234"/>
    <w:rsid w:val="00D55368"/>
    <w:rsid w:val="00D5601B"/>
    <w:rsid w:val="00D56720"/>
    <w:rsid w:val="00D57070"/>
    <w:rsid w:val="00D57907"/>
    <w:rsid w:val="00D57F2C"/>
    <w:rsid w:val="00D604C2"/>
    <w:rsid w:val="00D60645"/>
    <w:rsid w:val="00D6073A"/>
    <w:rsid w:val="00D60B47"/>
    <w:rsid w:val="00D60D33"/>
    <w:rsid w:val="00D60D88"/>
    <w:rsid w:val="00D61B7E"/>
    <w:rsid w:val="00D623C2"/>
    <w:rsid w:val="00D62AC0"/>
    <w:rsid w:val="00D6335A"/>
    <w:rsid w:val="00D636B0"/>
    <w:rsid w:val="00D63A13"/>
    <w:rsid w:val="00D65E58"/>
    <w:rsid w:val="00D65F00"/>
    <w:rsid w:val="00D6664B"/>
    <w:rsid w:val="00D6672F"/>
    <w:rsid w:val="00D668B9"/>
    <w:rsid w:val="00D66950"/>
    <w:rsid w:val="00D67576"/>
    <w:rsid w:val="00D678E6"/>
    <w:rsid w:val="00D67A57"/>
    <w:rsid w:val="00D67DC9"/>
    <w:rsid w:val="00D7160F"/>
    <w:rsid w:val="00D72174"/>
    <w:rsid w:val="00D7253A"/>
    <w:rsid w:val="00D7322A"/>
    <w:rsid w:val="00D73270"/>
    <w:rsid w:val="00D74136"/>
    <w:rsid w:val="00D75117"/>
    <w:rsid w:val="00D75AC4"/>
    <w:rsid w:val="00D75C6F"/>
    <w:rsid w:val="00D76A3E"/>
    <w:rsid w:val="00D76BEF"/>
    <w:rsid w:val="00D77113"/>
    <w:rsid w:val="00D7724E"/>
    <w:rsid w:val="00D77776"/>
    <w:rsid w:val="00D805AF"/>
    <w:rsid w:val="00D80799"/>
    <w:rsid w:val="00D80FCE"/>
    <w:rsid w:val="00D815FE"/>
    <w:rsid w:val="00D81D2E"/>
    <w:rsid w:val="00D82244"/>
    <w:rsid w:val="00D826DC"/>
    <w:rsid w:val="00D83320"/>
    <w:rsid w:val="00D84201"/>
    <w:rsid w:val="00D850BE"/>
    <w:rsid w:val="00D85B50"/>
    <w:rsid w:val="00D85E19"/>
    <w:rsid w:val="00D86081"/>
    <w:rsid w:val="00D8680C"/>
    <w:rsid w:val="00D86B6C"/>
    <w:rsid w:val="00D87543"/>
    <w:rsid w:val="00D878D3"/>
    <w:rsid w:val="00D878F7"/>
    <w:rsid w:val="00D879F5"/>
    <w:rsid w:val="00D90136"/>
    <w:rsid w:val="00D906DB"/>
    <w:rsid w:val="00D90DF1"/>
    <w:rsid w:val="00D9141E"/>
    <w:rsid w:val="00D91E8B"/>
    <w:rsid w:val="00D92592"/>
    <w:rsid w:val="00D92884"/>
    <w:rsid w:val="00D93D7D"/>
    <w:rsid w:val="00D940F1"/>
    <w:rsid w:val="00D953FB"/>
    <w:rsid w:val="00D9636D"/>
    <w:rsid w:val="00D96449"/>
    <w:rsid w:val="00D965EA"/>
    <w:rsid w:val="00D96C28"/>
    <w:rsid w:val="00D97188"/>
    <w:rsid w:val="00D97E70"/>
    <w:rsid w:val="00DA0012"/>
    <w:rsid w:val="00DA039C"/>
    <w:rsid w:val="00DA0811"/>
    <w:rsid w:val="00DA0AB1"/>
    <w:rsid w:val="00DA1176"/>
    <w:rsid w:val="00DA1365"/>
    <w:rsid w:val="00DA1ADA"/>
    <w:rsid w:val="00DA28C9"/>
    <w:rsid w:val="00DA3132"/>
    <w:rsid w:val="00DA328C"/>
    <w:rsid w:val="00DA3353"/>
    <w:rsid w:val="00DA33E6"/>
    <w:rsid w:val="00DA38DE"/>
    <w:rsid w:val="00DA3F47"/>
    <w:rsid w:val="00DA3F82"/>
    <w:rsid w:val="00DA458F"/>
    <w:rsid w:val="00DA4945"/>
    <w:rsid w:val="00DA49B5"/>
    <w:rsid w:val="00DA4DB1"/>
    <w:rsid w:val="00DA61DC"/>
    <w:rsid w:val="00DA741B"/>
    <w:rsid w:val="00DA7677"/>
    <w:rsid w:val="00DB01C9"/>
    <w:rsid w:val="00DB0450"/>
    <w:rsid w:val="00DB09FA"/>
    <w:rsid w:val="00DB26CA"/>
    <w:rsid w:val="00DB29D4"/>
    <w:rsid w:val="00DB3255"/>
    <w:rsid w:val="00DB33FF"/>
    <w:rsid w:val="00DB38C3"/>
    <w:rsid w:val="00DB39C4"/>
    <w:rsid w:val="00DB3A43"/>
    <w:rsid w:val="00DB3F53"/>
    <w:rsid w:val="00DB43DD"/>
    <w:rsid w:val="00DB5662"/>
    <w:rsid w:val="00DB5AB9"/>
    <w:rsid w:val="00DB5EEB"/>
    <w:rsid w:val="00DB6324"/>
    <w:rsid w:val="00DB6616"/>
    <w:rsid w:val="00DB6671"/>
    <w:rsid w:val="00DB6D59"/>
    <w:rsid w:val="00DB715C"/>
    <w:rsid w:val="00DB71DE"/>
    <w:rsid w:val="00DC025D"/>
    <w:rsid w:val="00DC02CF"/>
    <w:rsid w:val="00DC08C6"/>
    <w:rsid w:val="00DC09B5"/>
    <w:rsid w:val="00DC09C5"/>
    <w:rsid w:val="00DC0F3C"/>
    <w:rsid w:val="00DC1311"/>
    <w:rsid w:val="00DC1760"/>
    <w:rsid w:val="00DC18C9"/>
    <w:rsid w:val="00DC1DAE"/>
    <w:rsid w:val="00DC3192"/>
    <w:rsid w:val="00DC42A6"/>
    <w:rsid w:val="00DC4E2E"/>
    <w:rsid w:val="00DC54B1"/>
    <w:rsid w:val="00DC5547"/>
    <w:rsid w:val="00DC5607"/>
    <w:rsid w:val="00DC601F"/>
    <w:rsid w:val="00DC71FA"/>
    <w:rsid w:val="00DC723B"/>
    <w:rsid w:val="00DC77A8"/>
    <w:rsid w:val="00DC795F"/>
    <w:rsid w:val="00DC79C5"/>
    <w:rsid w:val="00DC7D09"/>
    <w:rsid w:val="00DD0654"/>
    <w:rsid w:val="00DD10F8"/>
    <w:rsid w:val="00DD1780"/>
    <w:rsid w:val="00DD24B3"/>
    <w:rsid w:val="00DD2D06"/>
    <w:rsid w:val="00DD2F2A"/>
    <w:rsid w:val="00DD3EF1"/>
    <w:rsid w:val="00DD460B"/>
    <w:rsid w:val="00DD4CAD"/>
    <w:rsid w:val="00DD51FA"/>
    <w:rsid w:val="00DD6886"/>
    <w:rsid w:val="00DD6BA4"/>
    <w:rsid w:val="00DD6DC4"/>
    <w:rsid w:val="00DD6F4C"/>
    <w:rsid w:val="00DD736C"/>
    <w:rsid w:val="00DD7C42"/>
    <w:rsid w:val="00DE0053"/>
    <w:rsid w:val="00DE0865"/>
    <w:rsid w:val="00DE120F"/>
    <w:rsid w:val="00DE145F"/>
    <w:rsid w:val="00DE2713"/>
    <w:rsid w:val="00DE292A"/>
    <w:rsid w:val="00DE2C5A"/>
    <w:rsid w:val="00DE2CCD"/>
    <w:rsid w:val="00DE2D2A"/>
    <w:rsid w:val="00DE3228"/>
    <w:rsid w:val="00DE4A09"/>
    <w:rsid w:val="00DE555E"/>
    <w:rsid w:val="00DE55A7"/>
    <w:rsid w:val="00DE6FEF"/>
    <w:rsid w:val="00DF0917"/>
    <w:rsid w:val="00DF1925"/>
    <w:rsid w:val="00DF1F15"/>
    <w:rsid w:val="00DF21DC"/>
    <w:rsid w:val="00DF2557"/>
    <w:rsid w:val="00DF34F8"/>
    <w:rsid w:val="00DF4061"/>
    <w:rsid w:val="00DF4193"/>
    <w:rsid w:val="00DF4D42"/>
    <w:rsid w:val="00DF57A5"/>
    <w:rsid w:val="00DF5E14"/>
    <w:rsid w:val="00DF64F0"/>
    <w:rsid w:val="00DF71CF"/>
    <w:rsid w:val="00DF7446"/>
    <w:rsid w:val="00E00EE4"/>
    <w:rsid w:val="00E0238D"/>
    <w:rsid w:val="00E0338D"/>
    <w:rsid w:val="00E045EA"/>
    <w:rsid w:val="00E053FC"/>
    <w:rsid w:val="00E061D9"/>
    <w:rsid w:val="00E079E7"/>
    <w:rsid w:val="00E10647"/>
    <w:rsid w:val="00E10977"/>
    <w:rsid w:val="00E10ED1"/>
    <w:rsid w:val="00E11264"/>
    <w:rsid w:val="00E115B4"/>
    <w:rsid w:val="00E127DF"/>
    <w:rsid w:val="00E13880"/>
    <w:rsid w:val="00E138C0"/>
    <w:rsid w:val="00E13C64"/>
    <w:rsid w:val="00E146D0"/>
    <w:rsid w:val="00E14A65"/>
    <w:rsid w:val="00E14DA5"/>
    <w:rsid w:val="00E16408"/>
    <w:rsid w:val="00E165FA"/>
    <w:rsid w:val="00E16851"/>
    <w:rsid w:val="00E16F71"/>
    <w:rsid w:val="00E17010"/>
    <w:rsid w:val="00E17370"/>
    <w:rsid w:val="00E17725"/>
    <w:rsid w:val="00E179B4"/>
    <w:rsid w:val="00E17B62"/>
    <w:rsid w:val="00E17EB7"/>
    <w:rsid w:val="00E20381"/>
    <w:rsid w:val="00E20585"/>
    <w:rsid w:val="00E21169"/>
    <w:rsid w:val="00E211F9"/>
    <w:rsid w:val="00E2164A"/>
    <w:rsid w:val="00E21791"/>
    <w:rsid w:val="00E21F43"/>
    <w:rsid w:val="00E22EC3"/>
    <w:rsid w:val="00E23709"/>
    <w:rsid w:val="00E23D06"/>
    <w:rsid w:val="00E248C7"/>
    <w:rsid w:val="00E25682"/>
    <w:rsid w:val="00E25774"/>
    <w:rsid w:val="00E26156"/>
    <w:rsid w:val="00E264D8"/>
    <w:rsid w:val="00E26545"/>
    <w:rsid w:val="00E26981"/>
    <w:rsid w:val="00E303E0"/>
    <w:rsid w:val="00E30ADE"/>
    <w:rsid w:val="00E31794"/>
    <w:rsid w:val="00E31BD7"/>
    <w:rsid w:val="00E32073"/>
    <w:rsid w:val="00E32577"/>
    <w:rsid w:val="00E3316F"/>
    <w:rsid w:val="00E331A1"/>
    <w:rsid w:val="00E33504"/>
    <w:rsid w:val="00E336D5"/>
    <w:rsid w:val="00E34025"/>
    <w:rsid w:val="00E34D86"/>
    <w:rsid w:val="00E35465"/>
    <w:rsid w:val="00E35623"/>
    <w:rsid w:val="00E35C1A"/>
    <w:rsid w:val="00E35F5C"/>
    <w:rsid w:val="00E362D2"/>
    <w:rsid w:val="00E40A13"/>
    <w:rsid w:val="00E40DEE"/>
    <w:rsid w:val="00E41707"/>
    <w:rsid w:val="00E4282E"/>
    <w:rsid w:val="00E4295F"/>
    <w:rsid w:val="00E42E98"/>
    <w:rsid w:val="00E44188"/>
    <w:rsid w:val="00E44774"/>
    <w:rsid w:val="00E44C3A"/>
    <w:rsid w:val="00E45E2B"/>
    <w:rsid w:val="00E465A9"/>
    <w:rsid w:val="00E465C1"/>
    <w:rsid w:val="00E4696D"/>
    <w:rsid w:val="00E46A54"/>
    <w:rsid w:val="00E47DAD"/>
    <w:rsid w:val="00E50102"/>
    <w:rsid w:val="00E51B68"/>
    <w:rsid w:val="00E51DB9"/>
    <w:rsid w:val="00E52898"/>
    <w:rsid w:val="00E52F98"/>
    <w:rsid w:val="00E5358E"/>
    <w:rsid w:val="00E5364C"/>
    <w:rsid w:val="00E537E6"/>
    <w:rsid w:val="00E537FA"/>
    <w:rsid w:val="00E5386A"/>
    <w:rsid w:val="00E53D7D"/>
    <w:rsid w:val="00E5439E"/>
    <w:rsid w:val="00E544BD"/>
    <w:rsid w:val="00E54C1A"/>
    <w:rsid w:val="00E54E44"/>
    <w:rsid w:val="00E556C3"/>
    <w:rsid w:val="00E55B60"/>
    <w:rsid w:val="00E55FE5"/>
    <w:rsid w:val="00E5614E"/>
    <w:rsid w:val="00E562BB"/>
    <w:rsid w:val="00E56C47"/>
    <w:rsid w:val="00E575A8"/>
    <w:rsid w:val="00E575E2"/>
    <w:rsid w:val="00E57B35"/>
    <w:rsid w:val="00E60332"/>
    <w:rsid w:val="00E6094A"/>
    <w:rsid w:val="00E60B29"/>
    <w:rsid w:val="00E6138C"/>
    <w:rsid w:val="00E614BA"/>
    <w:rsid w:val="00E615A9"/>
    <w:rsid w:val="00E61C96"/>
    <w:rsid w:val="00E6204F"/>
    <w:rsid w:val="00E621EF"/>
    <w:rsid w:val="00E6277D"/>
    <w:rsid w:val="00E6291E"/>
    <w:rsid w:val="00E6390C"/>
    <w:rsid w:val="00E63FC9"/>
    <w:rsid w:val="00E640CF"/>
    <w:rsid w:val="00E6499A"/>
    <w:rsid w:val="00E64AD3"/>
    <w:rsid w:val="00E64C0D"/>
    <w:rsid w:val="00E65105"/>
    <w:rsid w:val="00E65CA3"/>
    <w:rsid w:val="00E66280"/>
    <w:rsid w:val="00E6645A"/>
    <w:rsid w:val="00E66664"/>
    <w:rsid w:val="00E67697"/>
    <w:rsid w:val="00E6777A"/>
    <w:rsid w:val="00E67F17"/>
    <w:rsid w:val="00E70039"/>
    <w:rsid w:val="00E70BF9"/>
    <w:rsid w:val="00E71202"/>
    <w:rsid w:val="00E713A9"/>
    <w:rsid w:val="00E71830"/>
    <w:rsid w:val="00E725E1"/>
    <w:rsid w:val="00E72978"/>
    <w:rsid w:val="00E7340E"/>
    <w:rsid w:val="00E73991"/>
    <w:rsid w:val="00E74060"/>
    <w:rsid w:val="00E74135"/>
    <w:rsid w:val="00E74954"/>
    <w:rsid w:val="00E749CD"/>
    <w:rsid w:val="00E75482"/>
    <w:rsid w:val="00E75E0E"/>
    <w:rsid w:val="00E770FE"/>
    <w:rsid w:val="00E77119"/>
    <w:rsid w:val="00E771EC"/>
    <w:rsid w:val="00E7739B"/>
    <w:rsid w:val="00E773B6"/>
    <w:rsid w:val="00E80C6D"/>
    <w:rsid w:val="00E81948"/>
    <w:rsid w:val="00E81A38"/>
    <w:rsid w:val="00E81B2E"/>
    <w:rsid w:val="00E81C9A"/>
    <w:rsid w:val="00E82122"/>
    <w:rsid w:val="00E82301"/>
    <w:rsid w:val="00E830D1"/>
    <w:rsid w:val="00E833B4"/>
    <w:rsid w:val="00E83571"/>
    <w:rsid w:val="00E836DC"/>
    <w:rsid w:val="00E83709"/>
    <w:rsid w:val="00E83890"/>
    <w:rsid w:val="00E83C05"/>
    <w:rsid w:val="00E84267"/>
    <w:rsid w:val="00E8449F"/>
    <w:rsid w:val="00E84503"/>
    <w:rsid w:val="00E845A9"/>
    <w:rsid w:val="00E84A95"/>
    <w:rsid w:val="00E84C08"/>
    <w:rsid w:val="00E853DF"/>
    <w:rsid w:val="00E856D1"/>
    <w:rsid w:val="00E85857"/>
    <w:rsid w:val="00E85D0D"/>
    <w:rsid w:val="00E85DDB"/>
    <w:rsid w:val="00E86289"/>
    <w:rsid w:val="00E86DD0"/>
    <w:rsid w:val="00E86FAE"/>
    <w:rsid w:val="00E87518"/>
    <w:rsid w:val="00E87FAF"/>
    <w:rsid w:val="00E900F3"/>
    <w:rsid w:val="00E9052A"/>
    <w:rsid w:val="00E907C4"/>
    <w:rsid w:val="00E90B36"/>
    <w:rsid w:val="00E917EB"/>
    <w:rsid w:val="00E91BAB"/>
    <w:rsid w:val="00E91E5E"/>
    <w:rsid w:val="00E9231F"/>
    <w:rsid w:val="00E92960"/>
    <w:rsid w:val="00E92C03"/>
    <w:rsid w:val="00E92D57"/>
    <w:rsid w:val="00E935B9"/>
    <w:rsid w:val="00E9376D"/>
    <w:rsid w:val="00E937E7"/>
    <w:rsid w:val="00E95250"/>
    <w:rsid w:val="00E955D5"/>
    <w:rsid w:val="00E96382"/>
    <w:rsid w:val="00E9694A"/>
    <w:rsid w:val="00E96BF0"/>
    <w:rsid w:val="00E96C41"/>
    <w:rsid w:val="00E96EDE"/>
    <w:rsid w:val="00E9730A"/>
    <w:rsid w:val="00E97887"/>
    <w:rsid w:val="00EA09C3"/>
    <w:rsid w:val="00EA0EA6"/>
    <w:rsid w:val="00EA11ED"/>
    <w:rsid w:val="00EA2535"/>
    <w:rsid w:val="00EA3A01"/>
    <w:rsid w:val="00EA3A78"/>
    <w:rsid w:val="00EA4376"/>
    <w:rsid w:val="00EA4632"/>
    <w:rsid w:val="00EA4CB7"/>
    <w:rsid w:val="00EA5900"/>
    <w:rsid w:val="00EA6113"/>
    <w:rsid w:val="00EA6B28"/>
    <w:rsid w:val="00EA7DDB"/>
    <w:rsid w:val="00EB0CC1"/>
    <w:rsid w:val="00EB2525"/>
    <w:rsid w:val="00EB2A33"/>
    <w:rsid w:val="00EB2F8D"/>
    <w:rsid w:val="00EB31FC"/>
    <w:rsid w:val="00EB34E0"/>
    <w:rsid w:val="00EB41A6"/>
    <w:rsid w:val="00EB42AB"/>
    <w:rsid w:val="00EB4942"/>
    <w:rsid w:val="00EB4BA0"/>
    <w:rsid w:val="00EB4D4E"/>
    <w:rsid w:val="00EB5A78"/>
    <w:rsid w:val="00EB5C4D"/>
    <w:rsid w:val="00EB5CDF"/>
    <w:rsid w:val="00EB5F23"/>
    <w:rsid w:val="00EB6719"/>
    <w:rsid w:val="00EB74D3"/>
    <w:rsid w:val="00EB7864"/>
    <w:rsid w:val="00EB7A70"/>
    <w:rsid w:val="00EC0426"/>
    <w:rsid w:val="00EC05BB"/>
    <w:rsid w:val="00EC0D3E"/>
    <w:rsid w:val="00EC14CA"/>
    <w:rsid w:val="00EC1ADE"/>
    <w:rsid w:val="00EC1C2D"/>
    <w:rsid w:val="00EC1DFD"/>
    <w:rsid w:val="00EC27BD"/>
    <w:rsid w:val="00EC2899"/>
    <w:rsid w:val="00EC299F"/>
    <w:rsid w:val="00EC31F8"/>
    <w:rsid w:val="00EC3667"/>
    <w:rsid w:val="00EC38F3"/>
    <w:rsid w:val="00EC3ECC"/>
    <w:rsid w:val="00EC444F"/>
    <w:rsid w:val="00EC60A8"/>
    <w:rsid w:val="00EC6771"/>
    <w:rsid w:val="00EC6817"/>
    <w:rsid w:val="00EC731B"/>
    <w:rsid w:val="00EC745B"/>
    <w:rsid w:val="00ED0061"/>
    <w:rsid w:val="00ED12E5"/>
    <w:rsid w:val="00ED13E0"/>
    <w:rsid w:val="00ED1673"/>
    <w:rsid w:val="00ED3076"/>
    <w:rsid w:val="00ED3572"/>
    <w:rsid w:val="00ED3A08"/>
    <w:rsid w:val="00ED3B66"/>
    <w:rsid w:val="00ED440D"/>
    <w:rsid w:val="00ED50B6"/>
    <w:rsid w:val="00ED53A6"/>
    <w:rsid w:val="00ED5611"/>
    <w:rsid w:val="00ED6371"/>
    <w:rsid w:val="00ED67EB"/>
    <w:rsid w:val="00ED77DB"/>
    <w:rsid w:val="00ED7B71"/>
    <w:rsid w:val="00ED7C3B"/>
    <w:rsid w:val="00ED7C9F"/>
    <w:rsid w:val="00EE0073"/>
    <w:rsid w:val="00EE0113"/>
    <w:rsid w:val="00EE053C"/>
    <w:rsid w:val="00EE0945"/>
    <w:rsid w:val="00EE1716"/>
    <w:rsid w:val="00EE194D"/>
    <w:rsid w:val="00EE2A32"/>
    <w:rsid w:val="00EE2E84"/>
    <w:rsid w:val="00EE3316"/>
    <w:rsid w:val="00EE3531"/>
    <w:rsid w:val="00EE3B56"/>
    <w:rsid w:val="00EE4AFC"/>
    <w:rsid w:val="00EE4C2E"/>
    <w:rsid w:val="00EE5925"/>
    <w:rsid w:val="00EE5BA5"/>
    <w:rsid w:val="00EE5D27"/>
    <w:rsid w:val="00EE6C18"/>
    <w:rsid w:val="00EE725B"/>
    <w:rsid w:val="00EE775B"/>
    <w:rsid w:val="00EE7A84"/>
    <w:rsid w:val="00EF055B"/>
    <w:rsid w:val="00EF0A0B"/>
    <w:rsid w:val="00EF1C0C"/>
    <w:rsid w:val="00EF20BF"/>
    <w:rsid w:val="00EF2E61"/>
    <w:rsid w:val="00EF2E70"/>
    <w:rsid w:val="00EF3203"/>
    <w:rsid w:val="00EF3B01"/>
    <w:rsid w:val="00EF3BA1"/>
    <w:rsid w:val="00EF3C38"/>
    <w:rsid w:val="00EF3C5E"/>
    <w:rsid w:val="00EF3FFC"/>
    <w:rsid w:val="00EF4E49"/>
    <w:rsid w:val="00EF5187"/>
    <w:rsid w:val="00EF536F"/>
    <w:rsid w:val="00EF5D9C"/>
    <w:rsid w:val="00EF5F81"/>
    <w:rsid w:val="00EF6946"/>
    <w:rsid w:val="00EF745D"/>
    <w:rsid w:val="00EF7ABE"/>
    <w:rsid w:val="00EF7DC8"/>
    <w:rsid w:val="00F00A2A"/>
    <w:rsid w:val="00F01B46"/>
    <w:rsid w:val="00F01E66"/>
    <w:rsid w:val="00F023AC"/>
    <w:rsid w:val="00F02EFD"/>
    <w:rsid w:val="00F03669"/>
    <w:rsid w:val="00F03B14"/>
    <w:rsid w:val="00F03CC0"/>
    <w:rsid w:val="00F03DD0"/>
    <w:rsid w:val="00F03E39"/>
    <w:rsid w:val="00F0404B"/>
    <w:rsid w:val="00F04647"/>
    <w:rsid w:val="00F04C99"/>
    <w:rsid w:val="00F059A1"/>
    <w:rsid w:val="00F069ED"/>
    <w:rsid w:val="00F0730A"/>
    <w:rsid w:val="00F07644"/>
    <w:rsid w:val="00F07E2D"/>
    <w:rsid w:val="00F10499"/>
    <w:rsid w:val="00F10CB9"/>
    <w:rsid w:val="00F11147"/>
    <w:rsid w:val="00F11A21"/>
    <w:rsid w:val="00F11B2F"/>
    <w:rsid w:val="00F11C71"/>
    <w:rsid w:val="00F1249A"/>
    <w:rsid w:val="00F127ED"/>
    <w:rsid w:val="00F12AF0"/>
    <w:rsid w:val="00F12D3C"/>
    <w:rsid w:val="00F1345D"/>
    <w:rsid w:val="00F14ACE"/>
    <w:rsid w:val="00F15892"/>
    <w:rsid w:val="00F16772"/>
    <w:rsid w:val="00F16CCA"/>
    <w:rsid w:val="00F17016"/>
    <w:rsid w:val="00F17311"/>
    <w:rsid w:val="00F1771B"/>
    <w:rsid w:val="00F17F92"/>
    <w:rsid w:val="00F21604"/>
    <w:rsid w:val="00F2166A"/>
    <w:rsid w:val="00F22970"/>
    <w:rsid w:val="00F22CF7"/>
    <w:rsid w:val="00F2369E"/>
    <w:rsid w:val="00F23956"/>
    <w:rsid w:val="00F23BE4"/>
    <w:rsid w:val="00F2439B"/>
    <w:rsid w:val="00F2478D"/>
    <w:rsid w:val="00F25042"/>
    <w:rsid w:val="00F252D2"/>
    <w:rsid w:val="00F259FD"/>
    <w:rsid w:val="00F25F20"/>
    <w:rsid w:val="00F27069"/>
    <w:rsid w:val="00F27490"/>
    <w:rsid w:val="00F276D4"/>
    <w:rsid w:val="00F303F7"/>
    <w:rsid w:val="00F30BDD"/>
    <w:rsid w:val="00F316E9"/>
    <w:rsid w:val="00F32029"/>
    <w:rsid w:val="00F3299E"/>
    <w:rsid w:val="00F340E6"/>
    <w:rsid w:val="00F341D5"/>
    <w:rsid w:val="00F346C4"/>
    <w:rsid w:val="00F34C48"/>
    <w:rsid w:val="00F358C8"/>
    <w:rsid w:val="00F35A06"/>
    <w:rsid w:val="00F35B03"/>
    <w:rsid w:val="00F36977"/>
    <w:rsid w:val="00F3697D"/>
    <w:rsid w:val="00F37BE3"/>
    <w:rsid w:val="00F400ED"/>
    <w:rsid w:val="00F4192A"/>
    <w:rsid w:val="00F43220"/>
    <w:rsid w:val="00F44B17"/>
    <w:rsid w:val="00F44BC8"/>
    <w:rsid w:val="00F44F2B"/>
    <w:rsid w:val="00F464B0"/>
    <w:rsid w:val="00F466CE"/>
    <w:rsid w:val="00F473EB"/>
    <w:rsid w:val="00F47AFA"/>
    <w:rsid w:val="00F50C4D"/>
    <w:rsid w:val="00F5102C"/>
    <w:rsid w:val="00F51436"/>
    <w:rsid w:val="00F5150E"/>
    <w:rsid w:val="00F51788"/>
    <w:rsid w:val="00F53353"/>
    <w:rsid w:val="00F54264"/>
    <w:rsid w:val="00F54899"/>
    <w:rsid w:val="00F55C39"/>
    <w:rsid w:val="00F55CAB"/>
    <w:rsid w:val="00F5632C"/>
    <w:rsid w:val="00F57D50"/>
    <w:rsid w:val="00F60811"/>
    <w:rsid w:val="00F61913"/>
    <w:rsid w:val="00F625DD"/>
    <w:rsid w:val="00F62891"/>
    <w:rsid w:val="00F62EFB"/>
    <w:rsid w:val="00F63384"/>
    <w:rsid w:val="00F6382B"/>
    <w:rsid w:val="00F63B74"/>
    <w:rsid w:val="00F644A1"/>
    <w:rsid w:val="00F64CE3"/>
    <w:rsid w:val="00F65DE1"/>
    <w:rsid w:val="00F662B8"/>
    <w:rsid w:val="00F66A1E"/>
    <w:rsid w:val="00F66F76"/>
    <w:rsid w:val="00F67113"/>
    <w:rsid w:val="00F70012"/>
    <w:rsid w:val="00F70163"/>
    <w:rsid w:val="00F7055F"/>
    <w:rsid w:val="00F7060C"/>
    <w:rsid w:val="00F706EE"/>
    <w:rsid w:val="00F70B80"/>
    <w:rsid w:val="00F70D47"/>
    <w:rsid w:val="00F71688"/>
    <w:rsid w:val="00F71C49"/>
    <w:rsid w:val="00F71CD2"/>
    <w:rsid w:val="00F72844"/>
    <w:rsid w:val="00F72EA6"/>
    <w:rsid w:val="00F73654"/>
    <w:rsid w:val="00F736F6"/>
    <w:rsid w:val="00F7392B"/>
    <w:rsid w:val="00F73E0C"/>
    <w:rsid w:val="00F73F09"/>
    <w:rsid w:val="00F740AC"/>
    <w:rsid w:val="00F74681"/>
    <w:rsid w:val="00F74AFD"/>
    <w:rsid w:val="00F74E36"/>
    <w:rsid w:val="00F754C5"/>
    <w:rsid w:val="00F75B46"/>
    <w:rsid w:val="00F76271"/>
    <w:rsid w:val="00F7637F"/>
    <w:rsid w:val="00F76403"/>
    <w:rsid w:val="00F7657D"/>
    <w:rsid w:val="00F76690"/>
    <w:rsid w:val="00F77A3C"/>
    <w:rsid w:val="00F77FEC"/>
    <w:rsid w:val="00F8057F"/>
    <w:rsid w:val="00F81059"/>
    <w:rsid w:val="00F8234D"/>
    <w:rsid w:val="00F82686"/>
    <w:rsid w:val="00F82DDC"/>
    <w:rsid w:val="00F839D2"/>
    <w:rsid w:val="00F849E7"/>
    <w:rsid w:val="00F84D90"/>
    <w:rsid w:val="00F852D2"/>
    <w:rsid w:val="00F853D4"/>
    <w:rsid w:val="00F85587"/>
    <w:rsid w:val="00F85B38"/>
    <w:rsid w:val="00F85E3F"/>
    <w:rsid w:val="00F86558"/>
    <w:rsid w:val="00F867FE"/>
    <w:rsid w:val="00F86F38"/>
    <w:rsid w:val="00F87469"/>
    <w:rsid w:val="00F90F2E"/>
    <w:rsid w:val="00F91520"/>
    <w:rsid w:val="00F9173A"/>
    <w:rsid w:val="00F91C52"/>
    <w:rsid w:val="00F92DE3"/>
    <w:rsid w:val="00F93B4D"/>
    <w:rsid w:val="00F93EB3"/>
    <w:rsid w:val="00F9490D"/>
    <w:rsid w:val="00F96051"/>
    <w:rsid w:val="00F96A6B"/>
    <w:rsid w:val="00F96C81"/>
    <w:rsid w:val="00F96CD5"/>
    <w:rsid w:val="00F973F1"/>
    <w:rsid w:val="00F977C8"/>
    <w:rsid w:val="00FA0E2D"/>
    <w:rsid w:val="00FA0EED"/>
    <w:rsid w:val="00FA2173"/>
    <w:rsid w:val="00FA30E1"/>
    <w:rsid w:val="00FA32E3"/>
    <w:rsid w:val="00FA37E2"/>
    <w:rsid w:val="00FA402E"/>
    <w:rsid w:val="00FA4100"/>
    <w:rsid w:val="00FA4BD9"/>
    <w:rsid w:val="00FA5D95"/>
    <w:rsid w:val="00FA615F"/>
    <w:rsid w:val="00FA7050"/>
    <w:rsid w:val="00FA7B6D"/>
    <w:rsid w:val="00FA7CF9"/>
    <w:rsid w:val="00FB0580"/>
    <w:rsid w:val="00FB0F4D"/>
    <w:rsid w:val="00FB12D1"/>
    <w:rsid w:val="00FB1768"/>
    <w:rsid w:val="00FB1979"/>
    <w:rsid w:val="00FB1FE1"/>
    <w:rsid w:val="00FB34D1"/>
    <w:rsid w:val="00FB3611"/>
    <w:rsid w:val="00FB3879"/>
    <w:rsid w:val="00FB3DD6"/>
    <w:rsid w:val="00FB41AD"/>
    <w:rsid w:val="00FB4EFF"/>
    <w:rsid w:val="00FB521E"/>
    <w:rsid w:val="00FB541C"/>
    <w:rsid w:val="00FB580F"/>
    <w:rsid w:val="00FB5E67"/>
    <w:rsid w:val="00FB6D9F"/>
    <w:rsid w:val="00FB7341"/>
    <w:rsid w:val="00FB7424"/>
    <w:rsid w:val="00FB7A5C"/>
    <w:rsid w:val="00FC05A0"/>
    <w:rsid w:val="00FC32F6"/>
    <w:rsid w:val="00FC3BBB"/>
    <w:rsid w:val="00FC3D25"/>
    <w:rsid w:val="00FC44F5"/>
    <w:rsid w:val="00FC513C"/>
    <w:rsid w:val="00FC53AC"/>
    <w:rsid w:val="00FC563F"/>
    <w:rsid w:val="00FC5BA1"/>
    <w:rsid w:val="00FC5CC9"/>
    <w:rsid w:val="00FC61A3"/>
    <w:rsid w:val="00FC6611"/>
    <w:rsid w:val="00FC670B"/>
    <w:rsid w:val="00FC6EDE"/>
    <w:rsid w:val="00FD0852"/>
    <w:rsid w:val="00FD0B13"/>
    <w:rsid w:val="00FD1488"/>
    <w:rsid w:val="00FD15F4"/>
    <w:rsid w:val="00FD3A8F"/>
    <w:rsid w:val="00FD3E09"/>
    <w:rsid w:val="00FD49FB"/>
    <w:rsid w:val="00FD5536"/>
    <w:rsid w:val="00FD5685"/>
    <w:rsid w:val="00FD5BFD"/>
    <w:rsid w:val="00FD5E0A"/>
    <w:rsid w:val="00FD6B17"/>
    <w:rsid w:val="00FD6D02"/>
    <w:rsid w:val="00FD70BC"/>
    <w:rsid w:val="00FD743C"/>
    <w:rsid w:val="00FD7920"/>
    <w:rsid w:val="00FD7ADB"/>
    <w:rsid w:val="00FE0253"/>
    <w:rsid w:val="00FE038D"/>
    <w:rsid w:val="00FE03B6"/>
    <w:rsid w:val="00FE058A"/>
    <w:rsid w:val="00FE105D"/>
    <w:rsid w:val="00FE18D8"/>
    <w:rsid w:val="00FE282D"/>
    <w:rsid w:val="00FE314D"/>
    <w:rsid w:val="00FE31F6"/>
    <w:rsid w:val="00FE321B"/>
    <w:rsid w:val="00FE43D1"/>
    <w:rsid w:val="00FE4604"/>
    <w:rsid w:val="00FE4853"/>
    <w:rsid w:val="00FE5B8E"/>
    <w:rsid w:val="00FE5F34"/>
    <w:rsid w:val="00FE603F"/>
    <w:rsid w:val="00FE6407"/>
    <w:rsid w:val="00FE6FA1"/>
    <w:rsid w:val="00FF097A"/>
    <w:rsid w:val="00FF1D8A"/>
    <w:rsid w:val="00FF276D"/>
    <w:rsid w:val="00FF2E91"/>
    <w:rsid w:val="00FF3241"/>
    <w:rsid w:val="00FF3592"/>
    <w:rsid w:val="00FF3CBB"/>
    <w:rsid w:val="00FF3CFE"/>
    <w:rsid w:val="00FF3D2D"/>
    <w:rsid w:val="00FF3FD0"/>
    <w:rsid w:val="00FF5C1A"/>
    <w:rsid w:val="00FF5EB2"/>
    <w:rsid w:val="00FF610C"/>
    <w:rsid w:val="00FF6334"/>
    <w:rsid w:val="00FF68B6"/>
    <w:rsid w:val="00FF71B1"/>
    <w:rsid w:val="00FF79E6"/>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09CE286-9F03-4B51-BA61-D01E17C2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79"/>
  </w:style>
  <w:style w:type="paragraph" w:styleId="Heading1">
    <w:name w:val="heading 1"/>
    <w:basedOn w:val="Normal"/>
    <w:next w:val="Normal"/>
    <w:link w:val="Heading1Char"/>
    <w:uiPriority w:val="9"/>
    <w:qFormat/>
    <w:rsid w:val="00B84BB2"/>
    <w:pPr>
      <w:keepNext/>
      <w:outlineLvl w:val="0"/>
    </w:pPr>
    <w:rPr>
      <w:sz w:val="24"/>
      <w:u w:val="single"/>
    </w:rPr>
  </w:style>
  <w:style w:type="paragraph" w:styleId="Heading2">
    <w:name w:val="heading 2"/>
    <w:basedOn w:val="Normal"/>
    <w:next w:val="Normal"/>
    <w:link w:val="Heading2Char"/>
    <w:qFormat/>
    <w:rsid w:val="00B84BB2"/>
    <w:pPr>
      <w:keepNext/>
      <w:jc w:val="center"/>
      <w:outlineLvl w:val="1"/>
    </w:pPr>
    <w:rPr>
      <w:b/>
      <w:bCs/>
      <w:sz w:val="24"/>
    </w:rPr>
  </w:style>
  <w:style w:type="paragraph" w:styleId="Heading3">
    <w:name w:val="heading 3"/>
    <w:basedOn w:val="Normal"/>
    <w:next w:val="Normal"/>
    <w:link w:val="Heading3Char"/>
    <w:uiPriority w:val="9"/>
    <w:qFormat/>
    <w:rsid w:val="00B84BB2"/>
    <w:pPr>
      <w:keepNext/>
      <w:outlineLvl w:val="2"/>
    </w:pPr>
    <w:rPr>
      <w:sz w:val="24"/>
    </w:rPr>
  </w:style>
  <w:style w:type="paragraph" w:styleId="Heading4">
    <w:name w:val="heading 4"/>
    <w:basedOn w:val="Normal"/>
    <w:next w:val="Normal"/>
    <w:link w:val="Heading4Char"/>
    <w:uiPriority w:val="9"/>
    <w:qFormat/>
    <w:rsid w:val="00B84BB2"/>
    <w:pPr>
      <w:keepNext/>
      <w:outlineLvl w:val="3"/>
    </w:pPr>
    <w:rPr>
      <w:b/>
      <w:bCs/>
      <w:sz w:val="24"/>
    </w:rPr>
  </w:style>
  <w:style w:type="paragraph" w:styleId="Heading5">
    <w:name w:val="heading 5"/>
    <w:basedOn w:val="Normal"/>
    <w:next w:val="Normal"/>
    <w:link w:val="Heading5Char"/>
    <w:uiPriority w:val="9"/>
    <w:qFormat/>
    <w:rsid w:val="00B84BB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8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808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808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808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80875"/>
    <w:rPr>
      <w:rFonts w:ascii="Calibri" w:eastAsia="Times New Roman" w:hAnsi="Calibri" w:cs="Times New Roman"/>
      <w:b/>
      <w:bCs/>
      <w:i/>
      <w:iCs/>
      <w:sz w:val="26"/>
      <w:szCs w:val="26"/>
    </w:rPr>
  </w:style>
  <w:style w:type="paragraph" w:styleId="Footer">
    <w:name w:val="footer"/>
    <w:basedOn w:val="Normal"/>
    <w:link w:val="FooterChar"/>
    <w:uiPriority w:val="99"/>
    <w:rsid w:val="00B84BB2"/>
    <w:pPr>
      <w:tabs>
        <w:tab w:val="center" w:pos="4320"/>
        <w:tab w:val="right" w:pos="8640"/>
      </w:tabs>
    </w:pPr>
  </w:style>
  <w:style w:type="character" w:customStyle="1" w:styleId="FooterChar">
    <w:name w:val="Footer Char"/>
    <w:basedOn w:val="DefaultParagraphFont"/>
    <w:link w:val="Footer"/>
    <w:uiPriority w:val="99"/>
    <w:rsid w:val="00580875"/>
  </w:style>
  <w:style w:type="character" w:styleId="PageNumber">
    <w:name w:val="page number"/>
    <w:basedOn w:val="DefaultParagraphFont"/>
    <w:uiPriority w:val="99"/>
    <w:rsid w:val="00B84BB2"/>
    <w:rPr>
      <w:rFonts w:cs="Times New Roman"/>
    </w:rPr>
  </w:style>
  <w:style w:type="paragraph" w:styleId="Header">
    <w:name w:val="header"/>
    <w:basedOn w:val="Normal"/>
    <w:link w:val="HeaderChar"/>
    <w:uiPriority w:val="99"/>
    <w:rsid w:val="00B84BB2"/>
    <w:pPr>
      <w:tabs>
        <w:tab w:val="center" w:pos="4320"/>
        <w:tab w:val="right" w:pos="8640"/>
      </w:tabs>
    </w:pPr>
  </w:style>
  <w:style w:type="character" w:customStyle="1" w:styleId="HeaderChar">
    <w:name w:val="Header Char"/>
    <w:basedOn w:val="DefaultParagraphFont"/>
    <w:link w:val="Header"/>
    <w:uiPriority w:val="99"/>
    <w:semiHidden/>
    <w:rsid w:val="00580875"/>
  </w:style>
  <w:style w:type="paragraph" w:styleId="BalloonText">
    <w:name w:val="Balloon Text"/>
    <w:basedOn w:val="Normal"/>
    <w:link w:val="BalloonTextChar"/>
    <w:uiPriority w:val="99"/>
    <w:semiHidden/>
    <w:rsid w:val="003C5671"/>
    <w:rPr>
      <w:rFonts w:ascii="Tahoma" w:hAnsi="Tahoma" w:cs="Tahoma"/>
      <w:sz w:val="16"/>
      <w:szCs w:val="16"/>
    </w:rPr>
  </w:style>
  <w:style w:type="character" w:customStyle="1" w:styleId="BalloonTextChar">
    <w:name w:val="Balloon Text Char"/>
    <w:basedOn w:val="DefaultParagraphFont"/>
    <w:link w:val="BalloonText"/>
    <w:uiPriority w:val="99"/>
    <w:semiHidden/>
    <w:rsid w:val="00580875"/>
    <w:rPr>
      <w:sz w:val="0"/>
      <w:szCs w:val="0"/>
    </w:rPr>
  </w:style>
  <w:style w:type="paragraph" w:styleId="NormalWeb">
    <w:name w:val="Normal (Web)"/>
    <w:basedOn w:val="Normal"/>
    <w:uiPriority w:val="99"/>
    <w:rsid w:val="004F60FC"/>
    <w:pPr>
      <w:spacing w:before="100" w:beforeAutospacing="1" w:after="100" w:afterAutospacing="1"/>
    </w:pPr>
    <w:rPr>
      <w:rFonts w:ascii="Arial" w:hAnsi="Arial" w:cs="Arial"/>
    </w:rPr>
  </w:style>
  <w:style w:type="character" w:styleId="CommentReference">
    <w:name w:val="annotation reference"/>
    <w:basedOn w:val="DefaultParagraphFont"/>
    <w:uiPriority w:val="99"/>
    <w:semiHidden/>
    <w:rsid w:val="00175427"/>
    <w:rPr>
      <w:rFonts w:cs="Times New Roman"/>
      <w:sz w:val="16"/>
      <w:szCs w:val="16"/>
    </w:rPr>
  </w:style>
  <w:style w:type="paragraph" w:styleId="CommentText">
    <w:name w:val="annotation text"/>
    <w:basedOn w:val="Normal"/>
    <w:link w:val="CommentTextChar"/>
    <w:uiPriority w:val="99"/>
    <w:semiHidden/>
    <w:rsid w:val="00175427"/>
  </w:style>
  <w:style w:type="character" w:customStyle="1" w:styleId="CommentTextChar">
    <w:name w:val="Comment Text Char"/>
    <w:basedOn w:val="DefaultParagraphFont"/>
    <w:link w:val="CommentText"/>
    <w:uiPriority w:val="99"/>
    <w:semiHidden/>
    <w:rsid w:val="00580875"/>
  </w:style>
  <w:style w:type="paragraph" w:styleId="CommentSubject">
    <w:name w:val="annotation subject"/>
    <w:basedOn w:val="CommentText"/>
    <w:next w:val="CommentText"/>
    <w:link w:val="CommentSubjectChar"/>
    <w:uiPriority w:val="99"/>
    <w:semiHidden/>
    <w:rsid w:val="00175427"/>
    <w:rPr>
      <w:b/>
      <w:bCs/>
    </w:rPr>
  </w:style>
  <w:style w:type="character" w:customStyle="1" w:styleId="CommentSubjectChar">
    <w:name w:val="Comment Subject Char"/>
    <w:basedOn w:val="CommentTextChar"/>
    <w:link w:val="CommentSubject"/>
    <w:uiPriority w:val="99"/>
    <w:semiHidden/>
    <w:rsid w:val="00580875"/>
    <w:rPr>
      <w:b/>
      <w:bCs/>
    </w:rPr>
  </w:style>
  <w:style w:type="character" w:styleId="Hyperlink">
    <w:name w:val="Hyperlink"/>
    <w:basedOn w:val="DefaultParagraphFont"/>
    <w:uiPriority w:val="99"/>
    <w:rsid w:val="00AC36D5"/>
    <w:rPr>
      <w:rFonts w:cs="Times New Roman"/>
      <w:color w:val="0000FF"/>
      <w:u w:val="single"/>
    </w:rPr>
  </w:style>
  <w:style w:type="character" w:styleId="FollowedHyperlink">
    <w:name w:val="FollowedHyperlink"/>
    <w:basedOn w:val="DefaultParagraphFont"/>
    <w:uiPriority w:val="99"/>
    <w:rsid w:val="003D1086"/>
    <w:rPr>
      <w:rFonts w:cs="Times New Roman"/>
      <w:color w:val="800080"/>
      <w:u w:val="single"/>
    </w:rPr>
  </w:style>
  <w:style w:type="paragraph" w:styleId="ListParagraph">
    <w:name w:val="List Paragraph"/>
    <w:basedOn w:val="Normal"/>
    <w:uiPriority w:val="34"/>
    <w:qFormat/>
    <w:rsid w:val="00B2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5629">
      <w:marLeft w:val="0"/>
      <w:marRight w:val="0"/>
      <w:marTop w:val="0"/>
      <w:marBottom w:val="0"/>
      <w:divBdr>
        <w:top w:val="none" w:sz="0" w:space="0" w:color="auto"/>
        <w:left w:val="none" w:sz="0" w:space="0" w:color="auto"/>
        <w:bottom w:val="none" w:sz="0" w:space="0" w:color="auto"/>
        <w:right w:val="none" w:sz="0" w:space="0" w:color="auto"/>
      </w:divBdr>
      <w:divsChild>
        <w:div w:id="417605627">
          <w:marLeft w:val="0"/>
          <w:marRight w:val="0"/>
          <w:marTop w:val="0"/>
          <w:marBottom w:val="0"/>
          <w:divBdr>
            <w:top w:val="single" w:sz="6" w:space="0" w:color="999999"/>
            <w:left w:val="none" w:sz="0" w:space="0" w:color="auto"/>
            <w:bottom w:val="none" w:sz="0" w:space="0" w:color="auto"/>
            <w:right w:val="single" w:sz="6" w:space="0" w:color="999999"/>
          </w:divBdr>
          <w:divsChild>
            <w:div w:id="417605630">
              <w:marLeft w:val="0"/>
              <w:marRight w:val="0"/>
              <w:marTop w:val="0"/>
              <w:marBottom w:val="0"/>
              <w:divBdr>
                <w:top w:val="single" w:sz="6" w:space="0" w:color="999999"/>
                <w:left w:val="single" w:sz="6" w:space="8" w:color="999999"/>
                <w:bottom w:val="none" w:sz="0" w:space="0" w:color="auto"/>
                <w:right w:val="none" w:sz="0" w:space="0" w:color="auto"/>
              </w:divBdr>
              <w:divsChild>
                <w:div w:id="4176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70909">
      <w:bodyDiv w:val="1"/>
      <w:marLeft w:val="0"/>
      <w:marRight w:val="0"/>
      <w:marTop w:val="0"/>
      <w:marBottom w:val="0"/>
      <w:divBdr>
        <w:top w:val="none" w:sz="0" w:space="0" w:color="auto"/>
        <w:left w:val="none" w:sz="0" w:space="0" w:color="auto"/>
        <w:bottom w:val="none" w:sz="0" w:space="0" w:color="auto"/>
        <w:right w:val="none" w:sz="0" w:space="0" w:color="auto"/>
      </w:divBdr>
    </w:div>
    <w:div w:id="676856573">
      <w:bodyDiv w:val="1"/>
      <w:marLeft w:val="0"/>
      <w:marRight w:val="0"/>
      <w:marTop w:val="0"/>
      <w:marBottom w:val="0"/>
      <w:divBdr>
        <w:top w:val="none" w:sz="0" w:space="0" w:color="auto"/>
        <w:left w:val="none" w:sz="0" w:space="0" w:color="auto"/>
        <w:bottom w:val="none" w:sz="0" w:space="0" w:color="auto"/>
        <w:right w:val="none" w:sz="0" w:space="0" w:color="auto"/>
      </w:divBdr>
    </w:div>
    <w:div w:id="787511948">
      <w:bodyDiv w:val="1"/>
      <w:marLeft w:val="0"/>
      <w:marRight w:val="0"/>
      <w:marTop w:val="0"/>
      <w:marBottom w:val="0"/>
      <w:divBdr>
        <w:top w:val="none" w:sz="0" w:space="0" w:color="auto"/>
        <w:left w:val="none" w:sz="0" w:space="0" w:color="auto"/>
        <w:bottom w:val="none" w:sz="0" w:space="0" w:color="auto"/>
        <w:right w:val="none" w:sz="0" w:space="0" w:color="auto"/>
      </w:divBdr>
    </w:div>
    <w:div w:id="800028454">
      <w:bodyDiv w:val="1"/>
      <w:marLeft w:val="0"/>
      <w:marRight w:val="0"/>
      <w:marTop w:val="0"/>
      <w:marBottom w:val="0"/>
      <w:divBdr>
        <w:top w:val="none" w:sz="0" w:space="0" w:color="auto"/>
        <w:left w:val="none" w:sz="0" w:space="0" w:color="auto"/>
        <w:bottom w:val="none" w:sz="0" w:space="0" w:color="auto"/>
        <w:right w:val="none" w:sz="0" w:space="0" w:color="auto"/>
      </w:divBdr>
    </w:div>
    <w:div w:id="1023020468">
      <w:bodyDiv w:val="1"/>
      <w:marLeft w:val="0"/>
      <w:marRight w:val="0"/>
      <w:marTop w:val="0"/>
      <w:marBottom w:val="0"/>
      <w:divBdr>
        <w:top w:val="none" w:sz="0" w:space="0" w:color="auto"/>
        <w:left w:val="none" w:sz="0" w:space="0" w:color="auto"/>
        <w:bottom w:val="none" w:sz="0" w:space="0" w:color="auto"/>
        <w:right w:val="none" w:sz="0" w:space="0" w:color="auto"/>
      </w:divBdr>
    </w:div>
    <w:div w:id="1035887640">
      <w:bodyDiv w:val="1"/>
      <w:marLeft w:val="0"/>
      <w:marRight w:val="0"/>
      <w:marTop w:val="0"/>
      <w:marBottom w:val="0"/>
      <w:divBdr>
        <w:top w:val="none" w:sz="0" w:space="0" w:color="auto"/>
        <w:left w:val="none" w:sz="0" w:space="0" w:color="auto"/>
        <w:bottom w:val="none" w:sz="0" w:space="0" w:color="auto"/>
        <w:right w:val="none" w:sz="0" w:space="0" w:color="auto"/>
      </w:divBdr>
    </w:div>
    <w:div w:id="1153762337">
      <w:bodyDiv w:val="1"/>
      <w:marLeft w:val="0"/>
      <w:marRight w:val="0"/>
      <w:marTop w:val="0"/>
      <w:marBottom w:val="0"/>
      <w:divBdr>
        <w:top w:val="none" w:sz="0" w:space="0" w:color="auto"/>
        <w:left w:val="none" w:sz="0" w:space="0" w:color="auto"/>
        <w:bottom w:val="none" w:sz="0" w:space="0" w:color="auto"/>
        <w:right w:val="none" w:sz="0" w:space="0" w:color="auto"/>
      </w:divBdr>
    </w:div>
    <w:div w:id="1161121661">
      <w:bodyDiv w:val="1"/>
      <w:marLeft w:val="0"/>
      <w:marRight w:val="0"/>
      <w:marTop w:val="0"/>
      <w:marBottom w:val="0"/>
      <w:divBdr>
        <w:top w:val="none" w:sz="0" w:space="0" w:color="auto"/>
        <w:left w:val="none" w:sz="0" w:space="0" w:color="auto"/>
        <w:bottom w:val="none" w:sz="0" w:space="0" w:color="auto"/>
        <w:right w:val="none" w:sz="0" w:space="0" w:color="auto"/>
      </w:divBdr>
    </w:div>
    <w:div w:id="1357728972">
      <w:bodyDiv w:val="1"/>
      <w:marLeft w:val="0"/>
      <w:marRight w:val="0"/>
      <w:marTop w:val="0"/>
      <w:marBottom w:val="0"/>
      <w:divBdr>
        <w:top w:val="none" w:sz="0" w:space="0" w:color="auto"/>
        <w:left w:val="none" w:sz="0" w:space="0" w:color="auto"/>
        <w:bottom w:val="none" w:sz="0" w:space="0" w:color="auto"/>
        <w:right w:val="none" w:sz="0" w:space="0" w:color="auto"/>
      </w:divBdr>
    </w:div>
    <w:div w:id="2084378103">
      <w:bodyDiv w:val="1"/>
      <w:marLeft w:val="0"/>
      <w:marRight w:val="0"/>
      <w:marTop w:val="0"/>
      <w:marBottom w:val="0"/>
      <w:divBdr>
        <w:top w:val="none" w:sz="0" w:space="0" w:color="auto"/>
        <w:left w:val="none" w:sz="0" w:space="0" w:color="auto"/>
        <w:bottom w:val="none" w:sz="0" w:space="0" w:color="auto"/>
        <w:right w:val="none" w:sz="0" w:space="0" w:color="auto"/>
      </w:divBdr>
    </w:div>
    <w:div w:id="21050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52D9E-B61D-4BF1-8C3E-383A82DE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5369</Words>
  <Characters>31830</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37125</CharactersWithSpaces>
  <SharedDoc>false</SharedDoc>
  <HLinks>
    <vt:vector size="138" baseType="variant">
      <vt:variant>
        <vt:i4>6619213</vt:i4>
      </vt:variant>
      <vt:variant>
        <vt:i4>66</vt:i4>
      </vt:variant>
      <vt:variant>
        <vt:i4>0</vt:i4>
      </vt:variant>
      <vt:variant>
        <vt:i4>5</vt:i4>
      </vt:variant>
      <vt:variant>
        <vt:lpwstr>http://prtl.uhcl.edu/portal/page/portal/FIN/Accounting_Handbook/How_To/Property_Management</vt:lpwstr>
      </vt:variant>
      <vt:variant>
        <vt:lpwstr/>
      </vt:variant>
      <vt:variant>
        <vt:i4>65648</vt:i4>
      </vt:variant>
      <vt:variant>
        <vt:i4>63</vt:i4>
      </vt:variant>
      <vt:variant>
        <vt:i4>0</vt:i4>
      </vt:variant>
      <vt:variant>
        <vt:i4>5</vt:i4>
      </vt:variant>
      <vt:variant>
        <vt:lpwstr>http://prtl.uhcl.edu/portal/page/portal/OPR/Procurement_Payables/Contracts</vt:lpwstr>
      </vt:variant>
      <vt:variant>
        <vt:lpwstr/>
      </vt:variant>
      <vt:variant>
        <vt:i4>65648</vt:i4>
      </vt:variant>
      <vt:variant>
        <vt:i4>60</vt:i4>
      </vt:variant>
      <vt:variant>
        <vt:i4>0</vt:i4>
      </vt:variant>
      <vt:variant>
        <vt:i4>5</vt:i4>
      </vt:variant>
      <vt:variant>
        <vt:lpwstr>http://prtl.uhcl.edu/portal/page/portal/OPR/Procurement_Payables/Contracts</vt:lpwstr>
      </vt:variant>
      <vt:variant>
        <vt:lpwstr/>
      </vt:variant>
      <vt:variant>
        <vt:i4>4653173</vt:i4>
      </vt:variant>
      <vt:variant>
        <vt:i4>57</vt:i4>
      </vt:variant>
      <vt:variant>
        <vt:i4>0</vt:i4>
      </vt:variant>
      <vt:variant>
        <vt:i4>5</vt:i4>
      </vt:variant>
      <vt:variant>
        <vt:lpwstr>http://prtl.uhcl.edu/portal/page/portal/OPR/Files_Documents/Contracting Policy3.doc</vt:lpwstr>
      </vt:variant>
      <vt:variant>
        <vt:lpwstr/>
      </vt:variant>
      <vt:variant>
        <vt:i4>4128851</vt:i4>
      </vt:variant>
      <vt:variant>
        <vt:i4>54</vt:i4>
      </vt:variant>
      <vt:variant>
        <vt:i4>0</vt:i4>
      </vt:variant>
      <vt:variant>
        <vt:i4>5</vt:i4>
      </vt:variant>
      <vt:variant>
        <vt:lpwstr>http://prtl.uhcl.edu/portal/page/portal/OPR/Files_Documents/Contracting Procedure.doc</vt:lpwstr>
      </vt:variant>
      <vt:variant>
        <vt:lpwstr/>
      </vt:variant>
      <vt:variant>
        <vt:i4>65648</vt:i4>
      </vt:variant>
      <vt:variant>
        <vt:i4>51</vt:i4>
      </vt:variant>
      <vt:variant>
        <vt:i4>0</vt:i4>
      </vt:variant>
      <vt:variant>
        <vt:i4>5</vt:i4>
      </vt:variant>
      <vt:variant>
        <vt:lpwstr>http://prtl.uhcl.edu/portal/page/portal/OPR/Procurement_Payables/Contracts</vt:lpwstr>
      </vt:variant>
      <vt:variant>
        <vt:lpwstr/>
      </vt:variant>
      <vt:variant>
        <vt:i4>4128851</vt:i4>
      </vt:variant>
      <vt:variant>
        <vt:i4>48</vt:i4>
      </vt:variant>
      <vt:variant>
        <vt:i4>0</vt:i4>
      </vt:variant>
      <vt:variant>
        <vt:i4>5</vt:i4>
      </vt:variant>
      <vt:variant>
        <vt:lpwstr>http://prtl.uhcl.edu/portal/page/portal/OPR/Files_Documents/Contracting Procedure.doc</vt:lpwstr>
      </vt:variant>
      <vt:variant>
        <vt:lpwstr/>
      </vt:variant>
      <vt:variant>
        <vt:i4>6422655</vt:i4>
      </vt:variant>
      <vt:variant>
        <vt:i4>45</vt:i4>
      </vt:variant>
      <vt:variant>
        <vt:i4>0</vt:i4>
      </vt:variant>
      <vt:variant>
        <vt:i4>5</vt:i4>
      </vt:variant>
      <vt:variant>
        <vt:lpwstr>http://prtl.uhcl.edu/portal/page/portal/FIN/Accounting_Handbook/Expenditure_Guidelines/Entertainment_Policy_Guidelines</vt:lpwstr>
      </vt:variant>
      <vt:variant>
        <vt:lpwstr/>
      </vt:variant>
      <vt:variant>
        <vt:i4>8323183</vt:i4>
      </vt:variant>
      <vt:variant>
        <vt:i4>42</vt:i4>
      </vt:variant>
      <vt:variant>
        <vt:i4>0</vt:i4>
      </vt:variant>
      <vt:variant>
        <vt:i4>5</vt:i4>
      </vt:variant>
      <vt:variant>
        <vt:lpwstr>http://prtl.uhcl.edu/portal/page/portal/FIN/Accounting_Handbook/How_To/Petty_Cash_Reimbursement</vt:lpwstr>
      </vt:variant>
      <vt:variant>
        <vt:lpwstr/>
      </vt:variant>
      <vt:variant>
        <vt:i4>8323183</vt:i4>
      </vt:variant>
      <vt:variant>
        <vt:i4>39</vt:i4>
      </vt:variant>
      <vt:variant>
        <vt:i4>0</vt:i4>
      </vt:variant>
      <vt:variant>
        <vt:i4>5</vt:i4>
      </vt:variant>
      <vt:variant>
        <vt:lpwstr>http://prtl.uhcl.edu/portal/page/portal/FIN/Accounting_Handbook/How_To/Petty_Cash_Reimbursement</vt:lpwstr>
      </vt:variant>
      <vt:variant>
        <vt:lpwstr/>
      </vt:variant>
      <vt:variant>
        <vt:i4>8323183</vt:i4>
      </vt:variant>
      <vt:variant>
        <vt:i4>36</vt:i4>
      </vt:variant>
      <vt:variant>
        <vt:i4>0</vt:i4>
      </vt:variant>
      <vt:variant>
        <vt:i4>5</vt:i4>
      </vt:variant>
      <vt:variant>
        <vt:lpwstr>http://prtl.uhcl.edu/portal/page/portal/FIN/Accounting_Handbook/How_To/Petty_Cash_Reimbursement</vt:lpwstr>
      </vt:variant>
      <vt:variant>
        <vt:lpwstr/>
      </vt:variant>
      <vt:variant>
        <vt:i4>8323183</vt:i4>
      </vt:variant>
      <vt:variant>
        <vt:i4>33</vt:i4>
      </vt:variant>
      <vt:variant>
        <vt:i4>0</vt:i4>
      </vt:variant>
      <vt:variant>
        <vt:i4>5</vt:i4>
      </vt:variant>
      <vt:variant>
        <vt:lpwstr>http://prtl.uhcl.edu/portal/page/portal/FIN/Accounting_Handbook/How_To/Petty_Cash_Reimbursement</vt:lpwstr>
      </vt:variant>
      <vt:variant>
        <vt:lpwstr/>
      </vt:variant>
      <vt:variant>
        <vt:i4>4391038</vt:i4>
      </vt:variant>
      <vt:variant>
        <vt:i4>30</vt:i4>
      </vt:variant>
      <vt:variant>
        <vt:i4>0</vt:i4>
      </vt:variant>
      <vt:variant>
        <vt:i4>5</vt:i4>
      </vt:variant>
      <vt:variant>
        <vt:lpwstr>http://prtl.uhcl.edu/portal/page/portal/FIN/Accounting_Handbook/Petty_Cash_Policy/Change_Fund_Policy</vt:lpwstr>
      </vt:variant>
      <vt:variant>
        <vt:lpwstr/>
      </vt:variant>
      <vt:variant>
        <vt:i4>2555987</vt:i4>
      </vt:variant>
      <vt:variant>
        <vt:i4>27</vt:i4>
      </vt:variant>
      <vt:variant>
        <vt:i4>0</vt:i4>
      </vt:variant>
      <vt:variant>
        <vt:i4>5</vt:i4>
      </vt:variant>
      <vt:variant>
        <vt:lpwstr>http://prtl.uhcl.edu/portal/page/portal/FIN/Accounting_Handbook/Petty_Cash_Policy</vt:lpwstr>
      </vt:variant>
      <vt:variant>
        <vt:lpwstr/>
      </vt:variant>
      <vt:variant>
        <vt:i4>4391038</vt:i4>
      </vt:variant>
      <vt:variant>
        <vt:i4>24</vt:i4>
      </vt:variant>
      <vt:variant>
        <vt:i4>0</vt:i4>
      </vt:variant>
      <vt:variant>
        <vt:i4>5</vt:i4>
      </vt:variant>
      <vt:variant>
        <vt:lpwstr>http://prtl.uhcl.edu/portal/page/portal/FIN/Accounting_Handbook/Petty_Cash_Policy/Change_Fund_Policy</vt:lpwstr>
      </vt:variant>
      <vt:variant>
        <vt:lpwstr/>
      </vt:variant>
      <vt:variant>
        <vt:i4>2555987</vt:i4>
      </vt:variant>
      <vt:variant>
        <vt:i4>21</vt:i4>
      </vt:variant>
      <vt:variant>
        <vt:i4>0</vt:i4>
      </vt:variant>
      <vt:variant>
        <vt:i4>5</vt:i4>
      </vt:variant>
      <vt:variant>
        <vt:lpwstr>http://prtl.uhcl.edu/portal/page/portal/FIN/Accounting_Handbook/Petty_Cash_Policy</vt:lpwstr>
      </vt:variant>
      <vt:variant>
        <vt:lpwstr/>
      </vt:variant>
      <vt:variant>
        <vt:i4>6029370</vt:i4>
      </vt:variant>
      <vt:variant>
        <vt:i4>18</vt:i4>
      </vt:variant>
      <vt:variant>
        <vt:i4>0</vt:i4>
      </vt:variant>
      <vt:variant>
        <vt:i4>5</vt:i4>
      </vt:variant>
      <vt:variant>
        <vt:lpwstr>http://prtl.uhcl.edu/portal/page/portal/HR/POLICIES_PROCEDURES/ORIENTATION</vt:lpwstr>
      </vt:variant>
      <vt:variant>
        <vt:lpwstr/>
      </vt:variant>
      <vt:variant>
        <vt:i4>6029370</vt:i4>
      </vt:variant>
      <vt:variant>
        <vt:i4>15</vt:i4>
      </vt:variant>
      <vt:variant>
        <vt:i4>0</vt:i4>
      </vt:variant>
      <vt:variant>
        <vt:i4>5</vt:i4>
      </vt:variant>
      <vt:variant>
        <vt:lpwstr>http://prtl.uhcl.edu/portal/page/portal/HR/POLICIES_PROCEDURES/ORIENTATION</vt:lpwstr>
      </vt:variant>
      <vt:variant>
        <vt:lpwstr/>
      </vt:variant>
      <vt:variant>
        <vt:i4>4259887</vt:i4>
      </vt:variant>
      <vt:variant>
        <vt:i4>12</vt:i4>
      </vt:variant>
      <vt:variant>
        <vt:i4>0</vt:i4>
      </vt:variant>
      <vt:variant>
        <vt:i4>5</vt:i4>
      </vt:variant>
      <vt:variant>
        <vt:lpwstr>http://prtl.uhcl.edu/portal/page/portal/HR/POLICIES_PROCEDURES/OVERTIME</vt:lpwstr>
      </vt:variant>
      <vt:variant>
        <vt:lpwstr/>
      </vt:variant>
      <vt:variant>
        <vt:i4>5767196</vt:i4>
      </vt:variant>
      <vt:variant>
        <vt:i4>9</vt:i4>
      </vt:variant>
      <vt:variant>
        <vt:i4>0</vt:i4>
      </vt:variant>
      <vt:variant>
        <vt:i4>5</vt:i4>
      </vt:variant>
      <vt:variant>
        <vt:lpwstr>http://prtl.uhcl.edu/portal/page/portal/HR/POLICIES_PROCEDURES/VACATION_AND_SICK_LEAVE</vt:lpwstr>
      </vt:variant>
      <vt:variant>
        <vt:lpwstr/>
      </vt:variant>
      <vt:variant>
        <vt:i4>5767196</vt:i4>
      </vt:variant>
      <vt:variant>
        <vt:i4>6</vt:i4>
      </vt:variant>
      <vt:variant>
        <vt:i4>0</vt:i4>
      </vt:variant>
      <vt:variant>
        <vt:i4>5</vt:i4>
      </vt:variant>
      <vt:variant>
        <vt:lpwstr>http://prtl.uhcl.edu/portal/page/portal/HR/POLICIES_PROCEDURES/VACATION_AND_SICK_LEAVE</vt:lpwstr>
      </vt:variant>
      <vt:variant>
        <vt:lpwstr/>
      </vt:variant>
      <vt:variant>
        <vt:i4>3735627</vt:i4>
      </vt:variant>
      <vt:variant>
        <vt:i4>3</vt:i4>
      </vt:variant>
      <vt:variant>
        <vt:i4>0</vt:i4>
      </vt:variant>
      <vt:variant>
        <vt:i4>5</vt:i4>
      </vt:variant>
      <vt:variant>
        <vt:lpwstr>http://prtl.uhcl.edu/portal/page/portal/BDG/Processes_Procedures/Cost Centers/Cost Center Inactivates</vt:lpwstr>
      </vt:variant>
      <vt:variant>
        <vt:lpwstr/>
      </vt:variant>
      <vt:variant>
        <vt:i4>6029370</vt:i4>
      </vt:variant>
      <vt:variant>
        <vt:i4>0</vt:i4>
      </vt:variant>
      <vt:variant>
        <vt:i4>0</vt:i4>
      </vt:variant>
      <vt:variant>
        <vt:i4>5</vt:i4>
      </vt:variant>
      <vt:variant>
        <vt:lpwstr>http://prtl.uhcl.edu/portal/page/portal/HR/POLICIES_PROCEDURES/ORIENTATION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Applebach, Connie C</cp:lastModifiedBy>
  <cp:revision>2</cp:revision>
  <cp:lastPrinted>2019-08-19T21:30:00Z</cp:lastPrinted>
  <dcterms:created xsi:type="dcterms:W3CDTF">2019-08-28T20:46:00Z</dcterms:created>
  <dcterms:modified xsi:type="dcterms:W3CDTF">2019-08-28T20:46:00Z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